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73B9" w14:textId="73278447" w:rsidR="00117719" w:rsidRDefault="00117719" w:rsidP="0058711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14:paraId="41CF5DC7" w14:textId="0EBBF4EA" w:rsidR="00117719" w:rsidRPr="00117719" w:rsidRDefault="00117719" w:rsidP="00D322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771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       </w:t>
      </w:r>
    </w:p>
    <w:p w14:paraId="36789667" w14:textId="16046625" w:rsidR="00D322F8" w:rsidRPr="00D322F8" w:rsidRDefault="00D322F8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="00AF0B6E" w:rsidRPr="00D32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526ECA" w14:textId="2A31B230" w:rsidR="00D322F8" w:rsidRDefault="0033452D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22F8">
        <w:rPr>
          <w:rFonts w:ascii="Times New Roman" w:hAnsi="Times New Roman" w:cs="Times New Roman"/>
          <w:b/>
          <w:sz w:val="28"/>
          <w:szCs w:val="28"/>
        </w:rPr>
        <w:t>депут</w:t>
      </w:r>
      <w:r w:rsidR="004B5C53">
        <w:rPr>
          <w:rFonts w:ascii="Times New Roman" w:hAnsi="Times New Roman" w:cs="Times New Roman"/>
          <w:b/>
          <w:sz w:val="28"/>
          <w:szCs w:val="28"/>
        </w:rPr>
        <w:t>ата Петриківської селищної ра</w:t>
      </w:r>
      <w:proofErr w:type="spellStart"/>
      <w:r w:rsidR="004B5C53">
        <w:rPr>
          <w:rFonts w:ascii="Times New Roman" w:hAnsi="Times New Roman" w:cs="Times New Roman"/>
          <w:b/>
          <w:sz w:val="28"/>
          <w:szCs w:val="28"/>
          <w:lang w:val="ru-RU"/>
        </w:rPr>
        <w:t>ди</w:t>
      </w:r>
      <w:proofErr w:type="spellEnd"/>
    </w:p>
    <w:p w14:paraId="17C622E0" w14:textId="514C30C4" w:rsidR="004B5C53" w:rsidRPr="00D322F8" w:rsidRDefault="004B5C53" w:rsidP="004B5C53">
      <w:pPr>
        <w:tabs>
          <w:tab w:val="left" w:pos="33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Прянікова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Сергія Олександровича</w:t>
      </w:r>
    </w:p>
    <w:p w14:paraId="5DC2709B" w14:textId="0124A69E" w:rsidR="00403C92" w:rsidRPr="00AC2DD9" w:rsidRDefault="0033452D" w:rsidP="003C6F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2C8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Відповідно до статті 16 Закону України «Про статус депутатів місцевих рад»,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рішення  </w:t>
      </w:r>
      <w:r w:rsidRPr="00F17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Петриківської селищної ради від 10 листопада 2021 року № 279-9/УІІІ «Про щорічне звітування депутатів селищної ради перед виборцями щодо своєї роботи за підсумками року» я, </w:t>
      </w:r>
      <w:proofErr w:type="spellStart"/>
      <w:r w:rsidR="004B5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Пряніков</w:t>
      </w:r>
      <w:proofErr w:type="spellEnd"/>
      <w:r w:rsidR="004B5C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Сергій Олександрович </w:t>
      </w:r>
      <w:r w:rsidRPr="00F17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депутат 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Петриківської селищної ради</w:t>
      </w:r>
      <w:r w:rsidRPr="00AC2DD9">
        <w:rPr>
          <w:rFonts w:ascii="Times New Roman" w:hAnsi="Times New Roman" w:cs="Times New Roman"/>
          <w:bCs/>
          <w:sz w:val="28"/>
        </w:rPr>
        <w:t xml:space="preserve"> </w:t>
      </w:r>
      <w:r w:rsidRPr="00AC2DD9">
        <w:rPr>
          <w:rFonts w:ascii="Times New Roman" w:hAnsi="Times New Roman" w:cs="Times New Roman"/>
          <w:bCs/>
          <w:sz w:val="28"/>
          <w:lang w:val="en-US"/>
        </w:rPr>
        <w:t>VIII</w:t>
      </w:r>
      <w:r w:rsidRPr="00AC2DD9">
        <w:rPr>
          <w:rFonts w:ascii="Times New Roman" w:hAnsi="Times New Roman" w:cs="Times New Roman"/>
          <w:bCs/>
          <w:sz w:val="28"/>
        </w:rPr>
        <w:t xml:space="preserve"> скликання</w:t>
      </w:r>
      <w:r w:rsidR="00F17A33" w:rsidRPr="00AC2DD9">
        <w:rPr>
          <w:rFonts w:ascii="Times New Roman" w:hAnsi="Times New Roman" w:cs="Times New Roman"/>
          <w:bCs/>
          <w:sz w:val="28"/>
        </w:rPr>
        <w:t>,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</w:t>
      </w:r>
      <w:r w:rsidR="00F17A33"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звітую перед своїми виборцями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проведену роботу у період з  листопада 202</w:t>
      </w:r>
      <w:r w:rsidR="00AA4552" w:rsidRPr="00AA45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 по грудень 202</w:t>
      </w:r>
      <w:r w:rsidR="00AA4552" w:rsidRPr="00AA45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7ED454A" w14:textId="2D0DE7A2" w:rsidR="00D322F8" w:rsidRDefault="007F5154" w:rsidP="003C6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AC2DD9">
        <w:rPr>
          <w:rFonts w:ascii="Times New Roman" w:hAnsi="Times New Roman" w:cs="Times New Roman"/>
          <w:bCs/>
          <w:sz w:val="28"/>
        </w:rPr>
        <w:t>У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</w:t>
      </w:r>
      <w:r w:rsidR="00F17A33" w:rsidRPr="00AC2DD9">
        <w:rPr>
          <w:rFonts w:ascii="Times New Roman" w:hAnsi="Times New Roman" w:cs="Times New Roman"/>
          <w:bCs/>
          <w:sz w:val="28"/>
        </w:rPr>
        <w:t>здійсненні депутатських повноважень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керуюся Конституцією України, законами України «Про місцеве самоврядування в Україні», «Про статус депутатів місцевих рад», Регламентом роботи Петриківської селищної ради та іншими нормативно-правовими актами, що визначають порядок </w:t>
      </w:r>
      <w:r w:rsidR="00D322F8">
        <w:rPr>
          <w:rFonts w:ascii="Times New Roman" w:hAnsi="Times New Roman" w:cs="Times New Roman"/>
          <w:bCs/>
          <w:sz w:val="28"/>
        </w:rPr>
        <w:t>діяльності депутатів та ради.</w:t>
      </w:r>
    </w:p>
    <w:p w14:paraId="704CD15E" w14:textId="767A144A" w:rsidR="003C6F65" w:rsidRPr="003C6F65" w:rsidRDefault="003C6F65" w:rsidP="003C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 з</w:t>
      </w: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аступник голови </w:t>
      </w:r>
      <w:r w:rsidRPr="003C6F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комісії з питань охорони здоров’я, освіти, молодіжної політики,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спорту та комунальної власності брав активну участь у роботі  </w:t>
      </w: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сесій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</w:t>
      </w: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яких прийня</w:t>
      </w: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238 рішень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Постійно п</w:t>
      </w: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рисутній  на засіданні постійних комісій: 6 засідань, 6- присутній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>(100%).</w:t>
      </w:r>
    </w:p>
    <w:p w14:paraId="4E08EEF8" w14:textId="77777777" w:rsidR="003C6F65" w:rsidRPr="003C6F65" w:rsidRDefault="003C6F65" w:rsidP="003C6F6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Сесія- 6,  6- присутній(100%).</w:t>
      </w:r>
    </w:p>
    <w:p w14:paraId="47C4889E" w14:textId="77777777" w:rsidR="003C6F65" w:rsidRPr="003C6F65" w:rsidRDefault="003C6F65" w:rsidP="003C6F6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питання</w:t>
      </w:r>
      <w:r w:rsidRPr="003C6F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59B9FE26" w14:textId="77777777" w:rsidR="003C6F65" w:rsidRPr="003C6F65" w:rsidRDefault="003C6F65" w:rsidP="003C6F6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C6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затвердження та виконання Програми соціально-економічного та культурного розвитку Петриківської селищної ради.</w:t>
      </w:r>
      <w:r w:rsidRPr="003C6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F57CF18" w14:textId="77777777" w:rsidR="003C6F65" w:rsidRPr="003C6F65" w:rsidRDefault="003C6F65" w:rsidP="003C6F6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 затвердження бюджету</w:t>
      </w:r>
      <w:r w:rsidRPr="003C6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C6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Петриківської селищної ради.</w:t>
      </w:r>
    </w:p>
    <w:p w14:paraId="76B0BD02" w14:textId="77777777" w:rsidR="003C6F65" w:rsidRPr="003C6F65" w:rsidRDefault="003C6F65" w:rsidP="003C6F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C6F65">
        <w:rPr>
          <w:rFonts w:ascii="Liberation Serif" w:eastAsia="SimSun" w:hAnsi="Liberation Serif" w:cs="Mangal"/>
          <w:kern w:val="3"/>
          <w:sz w:val="28"/>
          <w:szCs w:val="28"/>
          <w:bdr w:val="none" w:sz="0" w:space="0" w:color="auto" w:frame="1"/>
          <w:shd w:val="clear" w:color="auto" w:fill="FFFFFF"/>
          <w:lang w:val="ru-RU" w:eastAsia="zh-CN" w:bidi="hi-IN"/>
        </w:rPr>
        <w:t>3.</w:t>
      </w:r>
      <w:r w:rsidRPr="003C6F65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</w:t>
      </w:r>
      <w:r w:rsidRPr="003C6F6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 внесення змін до рішення селищної ради «Про бюджет Петриківської селищної територіальної громади».</w:t>
      </w:r>
      <w:r w:rsidRPr="003C6F65">
        <w:rPr>
          <w:rFonts w:ascii="Liberation Serif" w:eastAsia="SimSun" w:hAnsi="Liberation Serif" w:cs="Mangal"/>
          <w:kern w:val="3"/>
          <w:sz w:val="24"/>
          <w:szCs w:val="24"/>
          <w:lang w:val="ru-RU" w:eastAsia="zh-CN" w:bidi="hi-IN"/>
        </w:rPr>
        <w:t xml:space="preserve">                                           </w:t>
      </w:r>
    </w:p>
    <w:p w14:paraId="754FE824" w14:textId="77777777" w:rsidR="003C6F65" w:rsidRPr="003C6F65" w:rsidRDefault="003C6F65" w:rsidP="003C6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C6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внесення змін до рішення селищної ради «Про Програму «Здоров’я населення </w:t>
      </w:r>
      <w:proofErr w:type="spellStart"/>
      <w:r w:rsidRPr="003C6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Петриківщини</w:t>
      </w:r>
      <w:proofErr w:type="spellEnd"/>
      <w:r w:rsidRPr="003C6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 – 2026 роки».</w:t>
      </w:r>
    </w:p>
    <w:p w14:paraId="15899502" w14:textId="77777777" w:rsidR="003C6F65" w:rsidRPr="003C6F65" w:rsidRDefault="003C6F65" w:rsidP="003C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Комплексну Програму розвитку фізичної культури і спорту в Петриківській селищній раді на 2021-2025 роки».</w:t>
      </w:r>
    </w:p>
    <w:p w14:paraId="5A261ECE" w14:textId="77777777" w:rsidR="003C6F65" w:rsidRPr="003C6F65" w:rsidRDefault="003C6F65" w:rsidP="003C6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 </w:t>
      </w:r>
      <w:r w:rsidRPr="003C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фінансовий план</w:t>
      </w:r>
      <w:r w:rsidRPr="003C6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комунального некомерційного підприємства «Петриківський центр первинної медико-санітарної допомоги» Петриківської селищної ради на 2025 рік.</w:t>
      </w:r>
    </w:p>
    <w:p w14:paraId="3CA50913" w14:textId="48751727" w:rsidR="001A1C55" w:rsidRPr="003C6F65" w:rsidRDefault="003C6F65" w:rsidP="003C6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C6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Pr="003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деякі питання управління комунальною власністю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</w:p>
    <w:p w14:paraId="6E903B7E" w14:textId="775B2F03" w:rsidR="00587118" w:rsidRPr="00814C0A" w:rsidRDefault="008C6E2B" w:rsidP="003C6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рахунок</w:t>
      </w:r>
      <w:r w:rsidR="008F13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коштів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депутатського фонду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F13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які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виділені</w:t>
      </w:r>
      <w:r w:rsidR="009638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бюджету селищної ради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надано матеріальну допомогу </w:t>
      </w:r>
      <w:r w:rsidR="003C6F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соціально-незахищеній категорії населення громади</w:t>
      </w:r>
      <w:r w:rsidR="005871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суму </w:t>
      </w:r>
      <w:r w:rsidR="00F17A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AA45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тис.грн</w:t>
      </w:r>
      <w:proofErr w:type="spellEnd"/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C53147A" w14:textId="33228A11" w:rsidR="00FF5C88" w:rsidRPr="00FF5C88" w:rsidRDefault="00FF5C88" w:rsidP="003C6F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3A55"/>
          <w:sz w:val="28"/>
          <w:szCs w:val="28"/>
          <w:lang w:eastAsia="ru-RU"/>
        </w:rPr>
      </w:pPr>
      <w:bookmarkStart w:id="0" w:name="_GoBack"/>
      <w:bookmarkEnd w:id="0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При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ухваленні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рішень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завжди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враховував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думку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виборців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і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майбутню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користь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цих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рішень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життєдіяльності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Петриківської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територіальної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громади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захищав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інтереси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громадян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виконував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доручення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виборців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 межах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моїх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депутатських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повноважень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0A6D167D" w14:textId="77777777" w:rsidR="00117719" w:rsidRPr="00FF5C88" w:rsidRDefault="00117719" w:rsidP="003C6F6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sectPr w:rsidR="00117719" w:rsidRPr="00FF5C88" w:rsidSect="00F17A33">
      <w:pgSz w:w="11906" w:h="16838"/>
      <w:pgMar w:top="45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3D"/>
    <w:rsid w:val="00075DA2"/>
    <w:rsid w:val="000773A0"/>
    <w:rsid w:val="000B0E35"/>
    <w:rsid w:val="000D13A9"/>
    <w:rsid w:val="00110C10"/>
    <w:rsid w:val="00117719"/>
    <w:rsid w:val="00126ABC"/>
    <w:rsid w:val="00166E36"/>
    <w:rsid w:val="0019021A"/>
    <w:rsid w:val="001A1C55"/>
    <w:rsid w:val="001C56C6"/>
    <w:rsid w:val="001D6C54"/>
    <w:rsid w:val="001E1437"/>
    <w:rsid w:val="001E6433"/>
    <w:rsid w:val="001F11FA"/>
    <w:rsid w:val="001F18DD"/>
    <w:rsid w:val="00232297"/>
    <w:rsid w:val="002938B6"/>
    <w:rsid w:val="002A4285"/>
    <w:rsid w:val="002B0D70"/>
    <w:rsid w:val="00315DA1"/>
    <w:rsid w:val="0033452D"/>
    <w:rsid w:val="00363A20"/>
    <w:rsid w:val="0038171A"/>
    <w:rsid w:val="003C6F65"/>
    <w:rsid w:val="003E266C"/>
    <w:rsid w:val="00403C92"/>
    <w:rsid w:val="00444870"/>
    <w:rsid w:val="004B5C53"/>
    <w:rsid w:val="004E26C6"/>
    <w:rsid w:val="00580F30"/>
    <w:rsid w:val="00587118"/>
    <w:rsid w:val="005B3AB2"/>
    <w:rsid w:val="005C7688"/>
    <w:rsid w:val="005E0066"/>
    <w:rsid w:val="005F2A9B"/>
    <w:rsid w:val="006779DF"/>
    <w:rsid w:val="00795157"/>
    <w:rsid w:val="007F30DF"/>
    <w:rsid w:val="007F5154"/>
    <w:rsid w:val="007F7508"/>
    <w:rsid w:val="00814C0A"/>
    <w:rsid w:val="00875DF5"/>
    <w:rsid w:val="008A0D4A"/>
    <w:rsid w:val="008C6E2B"/>
    <w:rsid w:val="008F137C"/>
    <w:rsid w:val="00910561"/>
    <w:rsid w:val="00963842"/>
    <w:rsid w:val="00976CE5"/>
    <w:rsid w:val="009C7F09"/>
    <w:rsid w:val="00A11C3D"/>
    <w:rsid w:val="00A52543"/>
    <w:rsid w:val="00AA4552"/>
    <w:rsid w:val="00AC2DD9"/>
    <w:rsid w:val="00AF0B6E"/>
    <w:rsid w:val="00B17CF8"/>
    <w:rsid w:val="00B52004"/>
    <w:rsid w:val="00B65C10"/>
    <w:rsid w:val="00BD17B3"/>
    <w:rsid w:val="00C11AF0"/>
    <w:rsid w:val="00C340DB"/>
    <w:rsid w:val="00C52C88"/>
    <w:rsid w:val="00C54B83"/>
    <w:rsid w:val="00CA6647"/>
    <w:rsid w:val="00CE774C"/>
    <w:rsid w:val="00D31629"/>
    <w:rsid w:val="00D322F8"/>
    <w:rsid w:val="00D53B96"/>
    <w:rsid w:val="00D67E11"/>
    <w:rsid w:val="00DB5514"/>
    <w:rsid w:val="00DC1FA7"/>
    <w:rsid w:val="00DE34BF"/>
    <w:rsid w:val="00DF08DC"/>
    <w:rsid w:val="00EF1562"/>
    <w:rsid w:val="00F17A33"/>
    <w:rsid w:val="00F62118"/>
    <w:rsid w:val="00FE2CD2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B76F"/>
  <w15:chartTrackingRefBased/>
  <w15:docId w15:val="{A0C81E67-24FA-486D-85DF-E7DA0051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GameMax</dc:creator>
  <cp:keywords/>
  <dc:description/>
  <cp:lastModifiedBy>пользователь</cp:lastModifiedBy>
  <cp:revision>2</cp:revision>
  <cp:lastPrinted>2022-02-11T06:27:00Z</cp:lastPrinted>
  <dcterms:created xsi:type="dcterms:W3CDTF">2025-02-13T07:25:00Z</dcterms:created>
  <dcterms:modified xsi:type="dcterms:W3CDTF">2025-02-13T07:25:00Z</dcterms:modified>
</cp:coreProperties>
</file>