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6A18" w14:textId="77777777" w:rsidR="00605BDB" w:rsidRPr="00605BDB" w:rsidRDefault="00605BDB" w:rsidP="00605BDB">
      <w:pPr>
        <w:spacing w:after="0" w:line="240" w:lineRule="auto"/>
        <w:rPr>
          <w:rFonts w:ascii="Times New Roman" w:eastAsia="Times New Roman" w:hAnsi="Times New Roman" w:cs="Times New Roman"/>
          <w:sz w:val="24"/>
          <w:szCs w:val="24"/>
          <w:lang w:eastAsia="ru-RU"/>
        </w:rPr>
      </w:pPr>
      <w:r w:rsidRPr="00605BDB">
        <w:rPr>
          <w:rFonts w:ascii="Times New Roman" w:eastAsia="Times New Roman" w:hAnsi="Times New Roman" w:cs="Times New Roman"/>
          <w:sz w:val="24"/>
          <w:szCs w:val="24"/>
          <w:lang w:eastAsia="ru-RU"/>
        </w:rPr>
        <w:br/>
      </w:r>
    </w:p>
    <w:p w14:paraId="5EB92183" w14:textId="77777777" w:rsidR="00605BDB" w:rsidRPr="00605BDB" w:rsidRDefault="00605BDB" w:rsidP="00605BDB">
      <w:pPr>
        <w:shd w:val="clear" w:color="auto" w:fill="FFFFFF"/>
        <w:spacing w:after="100" w:afterAutospacing="1" w:line="240" w:lineRule="auto"/>
        <w:outlineLvl w:val="0"/>
        <w:rPr>
          <w:rFonts w:ascii="Arial" w:eastAsia="Times New Roman" w:hAnsi="Arial" w:cs="Arial"/>
          <w:color w:val="333333"/>
          <w:kern w:val="36"/>
          <w:sz w:val="48"/>
          <w:szCs w:val="48"/>
          <w:lang w:eastAsia="ru-RU"/>
        </w:rPr>
      </w:pPr>
      <w:r w:rsidRPr="00605BDB">
        <w:rPr>
          <w:rFonts w:ascii="Arial" w:eastAsia="Times New Roman" w:hAnsi="Arial" w:cs="Arial"/>
          <w:color w:val="333333"/>
          <w:kern w:val="36"/>
          <w:sz w:val="48"/>
          <w:szCs w:val="48"/>
          <w:lang w:eastAsia="ru-RU"/>
        </w:rPr>
        <w:t>Про основні засади молодіжної політики</w:t>
      </w:r>
    </w:p>
    <w:p w14:paraId="7F479619" w14:textId="77777777" w:rsidR="00605BDB" w:rsidRPr="00605BDB" w:rsidRDefault="00605BDB" w:rsidP="00605BDB">
      <w:pPr>
        <w:shd w:val="clear" w:color="auto" w:fill="FFFFFF"/>
        <w:spacing w:after="0" w:line="240" w:lineRule="auto"/>
        <w:rPr>
          <w:rFonts w:ascii="Arial" w:eastAsia="Times New Roman" w:hAnsi="Arial" w:cs="Arial"/>
          <w:color w:val="000000"/>
          <w:sz w:val="24"/>
          <w:szCs w:val="24"/>
          <w:lang w:eastAsia="ru-RU"/>
        </w:rPr>
      </w:pPr>
      <w:r w:rsidRPr="00605BDB">
        <w:rPr>
          <w:rFonts w:ascii="Arial" w:eastAsia="Times New Roman" w:hAnsi="Arial" w:cs="Arial"/>
          <w:color w:val="000000"/>
          <w:sz w:val="24"/>
          <w:szCs w:val="24"/>
          <w:lang w:eastAsia="ru-RU"/>
        </w:rPr>
        <w:t>Документ 1414-IX, чинний, поточна редакція — </w:t>
      </w:r>
      <w:r w:rsidRPr="00605BDB">
        <w:rPr>
          <w:rFonts w:ascii="Arial" w:eastAsia="Times New Roman" w:hAnsi="Arial" w:cs="Arial"/>
          <w:b/>
          <w:bCs/>
          <w:color w:val="000000"/>
          <w:sz w:val="24"/>
          <w:szCs w:val="24"/>
          <w:lang w:eastAsia="ru-RU"/>
        </w:rPr>
        <w:t>Редакція</w:t>
      </w:r>
      <w:r w:rsidRPr="00605BDB">
        <w:rPr>
          <w:rFonts w:ascii="Arial" w:eastAsia="Times New Roman" w:hAnsi="Arial" w:cs="Arial"/>
          <w:color w:val="000000"/>
          <w:sz w:val="24"/>
          <w:szCs w:val="24"/>
          <w:lang w:eastAsia="ru-RU"/>
        </w:rPr>
        <w:t> від </w:t>
      </w:r>
      <w:r w:rsidRPr="00605BDB">
        <w:rPr>
          <w:rFonts w:ascii="Arial" w:eastAsia="Times New Roman" w:hAnsi="Arial" w:cs="Arial"/>
          <w:b/>
          <w:bCs/>
          <w:color w:val="000000"/>
          <w:sz w:val="24"/>
          <w:szCs w:val="24"/>
          <w:lang w:eastAsia="ru-RU"/>
        </w:rPr>
        <w:t>31.03.2023</w:t>
      </w:r>
      <w:r w:rsidRPr="00605BDB">
        <w:rPr>
          <w:rFonts w:ascii="Arial" w:eastAsia="Times New Roman" w:hAnsi="Arial" w:cs="Arial"/>
          <w:color w:val="000000"/>
          <w:sz w:val="24"/>
          <w:szCs w:val="24"/>
          <w:lang w:eastAsia="ru-RU"/>
        </w:rPr>
        <w:t>, підстава - </w:t>
      </w:r>
      <w:hyperlink r:id="rId4" w:tgtFrame="_blank" w:history="1">
        <w:r w:rsidRPr="00605BDB">
          <w:rPr>
            <w:rFonts w:ascii="Arial" w:eastAsia="Times New Roman" w:hAnsi="Arial" w:cs="Arial"/>
            <w:color w:val="0000FF"/>
            <w:sz w:val="24"/>
            <w:szCs w:val="24"/>
            <w:u w:val="single"/>
            <w:lang w:eastAsia="ru-RU"/>
          </w:rPr>
          <w:t>2849-IX</w:t>
        </w:r>
      </w:hyperlink>
    </w:p>
    <w:p w14:paraId="7856326B" w14:textId="77777777" w:rsidR="00605BDB" w:rsidRPr="00605BDB" w:rsidRDefault="00605BDB" w:rsidP="00605BDB">
      <w:pPr>
        <w:shd w:val="clear" w:color="auto" w:fill="FFFFFF"/>
        <w:spacing w:after="0" w:line="240" w:lineRule="auto"/>
        <w:rPr>
          <w:rFonts w:ascii="Arial" w:eastAsia="Times New Roman" w:hAnsi="Arial" w:cs="Arial"/>
          <w:color w:val="333333"/>
          <w:sz w:val="24"/>
          <w:szCs w:val="24"/>
          <w:lang w:eastAsia="ru-RU"/>
        </w:rPr>
      </w:pPr>
      <w:hyperlink r:id="rId5" w:anchor="doc_info" w:history="1">
        <w:r w:rsidRPr="00605BDB">
          <w:rPr>
            <w:rFonts w:ascii="Arial" w:eastAsia="Times New Roman" w:hAnsi="Arial" w:cs="Arial"/>
            <w:color w:val="17A2B8"/>
            <w:sz w:val="24"/>
            <w:szCs w:val="24"/>
            <w:u w:val="single"/>
            <w:bdr w:val="single" w:sz="2" w:space="0" w:color="17A2B8" w:frame="1"/>
            <w:lang w:eastAsia="ru-RU"/>
          </w:rPr>
          <w:t> Інформація</w:t>
        </w:r>
      </w:hyperlink>
      <w:hyperlink r:id="rId6" w:anchor="doc_save" w:history="1">
        <w:r w:rsidRPr="00605BDB">
          <w:rPr>
            <w:rFonts w:ascii="Arial" w:eastAsia="Times New Roman" w:hAnsi="Arial" w:cs="Arial"/>
            <w:color w:val="28A745"/>
            <w:sz w:val="24"/>
            <w:szCs w:val="24"/>
            <w:u w:val="single"/>
            <w:bdr w:val="single" w:sz="2" w:space="0" w:color="28A745" w:frame="1"/>
            <w:lang w:eastAsia="ru-RU"/>
          </w:rPr>
          <w:t> Зберегти</w:t>
        </w:r>
      </w:hyperlink>
      <w:hyperlink r:id="rId7" w:history="1">
        <w:r w:rsidRPr="00605BDB">
          <w:rPr>
            <w:rFonts w:ascii="Arial" w:eastAsia="Times New Roman" w:hAnsi="Arial" w:cs="Arial"/>
            <w:color w:val="000000"/>
            <w:sz w:val="24"/>
            <w:szCs w:val="24"/>
            <w:u w:val="single"/>
            <w:bdr w:val="single" w:sz="2" w:space="0" w:color="222222" w:frame="1"/>
            <w:lang w:eastAsia="ru-RU"/>
          </w:rPr>
          <w:t> Картка документа</w:t>
        </w:r>
      </w:hyperlink>
      <w:hyperlink r:id="rId8" w:anchor="Stru" w:history="1">
        <w:r w:rsidRPr="00605BDB">
          <w:rPr>
            <w:rFonts w:ascii="Arial" w:eastAsia="Times New Roman" w:hAnsi="Arial" w:cs="Arial"/>
            <w:color w:val="000000"/>
            <w:sz w:val="24"/>
            <w:szCs w:val="24"/>
            <w:u w:val="single"/>
            <w:bdr w:val="single" w:sz="2" w:space="0" w:color="222222" w:frame="1"/>
            <w:lang w:eastAsia="ru-RU"/>
          </w:rPr>
          <w:t> Зміст документа</w:t>
        </w:r>
      </w:hyperlink>
      <w:hyperlink r:id="rId9" w:anchor="FindText" w:history="1">
        <w:r w:rsidRPr="00605BDB">
          <w:rPr>
            <w:rFonts w:ascii="Arial" w:eastAsia="Times New Roman" w:hAnsi="Arial" w:cs="Arial"/>
            <w:color w:val="6C757D"/>
            <w:sz w:val="24"/>
            <w:szCs w:val="24"/>
            <w:u w:val="single"/>
            <w:bdr w:val="single" w:sz="2" w:space="0" w:color="6C757D" w:frame="1"/>
            <w:lang w:eastAsia="ru-RU"/>
          </w:rPr>
          <w:t> Пошук у тексті</w:t>
        </w:r>
      </w:hyperlink>
      <w:hyperlink r:id="rId10" w:history="1">
        <w:r w:rsidRPr="00605BDB">
          <w:rPr>
            <w:rFonts w:ascii="Arial" w:eastAsia="Times New Roman" w:hAnsi="Arial" w:cs="Arial"/>
            <w:color w:val="000000"/>
            <w:sz w:val="24"/>
            <w:szCs w:val="24"/>
            <w:u w:val="single"/>
            <w:bdr w:val="single" w:sz="2" w:space="0" w:color="222222" w:frame="1"/>
            <w:lang w:eastAsia="ru-RU"/>
          </w:rPr>
          <w:t> Текст для друку</w:t>
        </w:r>
      </w:hyperlink>
    </w:p>
    <w:p w14:paraId="1DD91E19" w14:textId="77777777" w:rsidR="00605BDB" w:rsidRPr="00605BDB" w:rsidRDefault="00605BDB" w:rsidP="00605BDB">
      <w:pPr>
        <w:shd w:val="clear" w:color="auto" w:fill="FFFFFF"/>
        <w:spacing w:after="0" w:line="240" w:lineRule="auto"/>
        <w:rPr>
          <w:rFonts w:ascii="Arial" w:eastAsia="Times New Roman" w:hAnsi="Arial" w:cs="Arial"/>
          <w:color w:val="333333"/>
          <w:sz w:val="24"/>
          <w:szCs w:val="24"/>
          <w:lang w:eastAsia="ru-RU"/>
        </w:rPr>
      </w:pPr>
      <w:r w:rsidRPr="00605BDB">
        <w:rPr>
          <w:rFonts w:ascii="Arial" w:eastAsia="Times New Roman" w:hAnsi="Arial" w:cs="Arial"/>
          <w:color w:val="333333"/>
          <w:sz w:val="24"/>
          <w:szCs w:val="24"/>
          <w:lang w:eastAsia="ru-RU"/>
        </w:rPr>
        <w:pict w14:anchorId="580263E6">
          <v:rect id="_x0000_i1025" style="width:0;height:0" o:hralign="center" o:hrstd="t" o:hrnoshade="t" o:hr="t" fillcolor="black" stroked="f"/>
        </w:pict>
      </w:r>
    </w:p>
    <w:p w14:paraId="2D6455DD" w14:textId="588B916F" w:rsidR="00605BDB" w:rsidRPr="00605BDB" w:rsidRDefault="00605BDB" w:rsidP="00605BDB">
      <w:pPr>
        <w:shd w:val="clear" w:color="auto" w:fill="FFFFFF"/>
        <w:spacing w:after="0" w:line="240" w:lineRule="auto"/>
        <w:rPr>
          <w:rFonts w:ascii="Arial" w:eastAsia="Times New Roman" w:hAnsi="Arial" w:cs="Arial"/>
          <w:color w:val="333333"/>
          <w:sz w:val="24"/>
          <w:szCs w:val="24"/>
          <w:lang w:eastAsia="ru-RU"/>
        </w:rPr>
      </w:pPr>
      <w:r w:rsidRPr="00605BDB">
        <w:rPr>
          <w:rFonts w:ascii="Arial" w:eastAsia="Times New Roman" w:hAnsi="Arial" w:cs="Arial"/>
          <w:noProof/>
          <w:color w:val="0000FF"/>
          <w:sz w:val="24"/>
          <w:szCs w:val="24"/>
          <w:lang w:eastAsia="ru-RU"/>
        </w:rPr>
        <mc:AlternateContent>
          <mc:Choice Requires="wps">
            <w:drawing>
              <wp:inline distT="0" distB="0" distL="0" distR="0" wp14:anchorId="6EBF4B3D" wp14:editId="61AE3A2C">
                <wp:extent cx="307340" cy="307340"/>
                <wp:effectExtent l="0" t="0" r="0" b="0"/>
                <wp:docPr id="8" name="Прямоугольник 8" descr="https://zakonst.rada.gov.ua/images/text/car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75FE7" id="Прямоугольник 8" o:spid="_x0000_s1026" alt="https://zakonst.rada.gov.ua/images/text/card.svg" href="https://zakon.rada.gov.ua/laws/card/1414-20"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" o:button="t" filled="f" stroked="f">
                <v:fill o:detectmouseclick="t"/>
                <o:lock v:ext="edit" aspectratio="t"/>
                <w10:anchorlock/>
              </v:rect>
            </w:pict>
          </mc:Fallback>
        </mc:AlternateContent>
      </w:r>
      <w:r w:rsidRPr="00605BDB">
        <w:rPr>
          <w:rFonts w:ascii="Arial" w:eastAsia="Times New Roman" w:hAnsi="Arial" w:cs="Arial"/>
          <w:noProof/>
          <w:color w:val="0000FF"/>
          <w:sz w:val="24"/>
          <w:szCs w:val="24"/>
          <w:lang w:eastAsia="ru-RU"/>
        </w:rPr>
        <mc:AlternateContent>
          <mc:Choice Requires="wps">
            <w:drawing>
              <wp:inline distT="0" distB="0" distL="0" distR="0" wp14:anchorId="3BB65773" wp14:editId="1F998F69">
                <wp:extent cx="307340" cy="307340"/>
                <wp:effectExtent l="0" t="0" r="0" b="0"/>
                <wp:docPr id="7" name="Прямоугольник 7" descr="https://zakonst.rada.gov.ua/images/text/prj.sv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CFBB7" id="Прямоугольник 7" o:spid="_x0000_s1026" alt="https://zakonst.rada.gov.ua/images/text/prj.svg" href="https://itd.rada.gov.ua/billInfo/Bills/CardByRn?regNum=3718&amp;conv=9"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" o:button="t" filled="f" stroked="f">
                <v:fill o:detectmouseclick="t"/>
                <o:lock v:ext="edit" aspectratio="t"/>
                <w10:anchorlock/>
              </v:rect>
            </w:pict>
          </mc:Fallback>
        </mc:AlternateContent>
      </w:r>
      <w:r w:rsidRPr="00605BDB">
        <w:rPr>
          <w:rFonts w:ascii="Arial" w:eastAsia="Times New Roman" w:hAnsi="Arial" w:cs="Arial"/>
          <w:noProof/>
          <w:color w:val="0000FF"/>
          <w:sz w:val="24"/>
          <w:szCs w:val="24"/>
          <w:lang w:eastAsia="ru-RU"/>
        </w:rPr>
        <mc:AlternateContent>
          <mc:Choice Requires="wps">
            <w:drawing>
              <wp:inline distT="0" distB="0" distL="0" distR="0" wp14:anchorId="5D45AD05" wp14:editId="59B8DAE5">
                <wp:extent cx="307340" cy="307340"/>
                <wp:effectExtent l="0" t="0" r="0" b="0"/>
                <wp:docPr id="6" name="Прямоугольник 6" descr="https://zakonst.rada.gov.ua/images/text/ed.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CE32C" id="Прямоугольник 6" o:spid="_x0000_s1026" alt="https://zakonst.rada.gov.ua/images/text/ed.svg" href="https://zakon.rada.gov.ua/laws/show/1414-20/card4#Curre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" o:button="t" filled="f" stroked="f">
                <v:fill o:detectmouseclick="t"/>
                <o:lock v:ext="edit" aspectratio="t"/>
                <w10:anchorlock/>
              </v:rect>
            </w:pict>
          </mc:Fallback>
        </mc:AlternateContent>
      </w:r>
      <w:r w:rsidRPr="00605BDB">
        <w:rPr>
          <w:rFonts w:ascii="Arial" w:eastAsia="Times New Roman" w:hAnsi="Arial" w:cs="Arial"/>
          <w:color w:val="333333"/>
          <w:sz w:val="24"/>
          <w:szCs w:val="24"/>
          <w:lang w:eastAsia="ru-RU"/>
        </w:rPr>
        <w:t>  </w:t>
      </w:r>
      <w:r w:rsidRPr="00605BDB">
        <w:rPr>
          <w:rFonts w:ascii="Arial" w:eastAsia="Times New Roman" w:hAnsi="Arial" w:cs="Arial"/>
          <w:color w:val="333333"/>
          <w:sz w:val="24"/>
          <w:szCs w:val="24"/>
          <w:lang w:eastAsia="ru-RU"/>
        </w:rPr>
        <w:object w:dxaOrig="225" w:dyaOrig="225" w14:anchorId="550B7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8.35pt;height:18.15pt" o:ole="">
            <v:imagedata r:id="rId13" o:title=""/>
          </v:shape>
          <w:control r:id="rId14" w:name="DefaultOcxName" w:shapeid="_x0000_i1045"/>
        </w:object>
      </w:r>
      <w:r w:rsidRPr="00605BDB">
        <w:rPr>
          <w:rFonts w:ascii="Arial" w:eastAsia="Times New Roman" w:hAnsi="Arial" w:cs="Arial"/>
          <w:noProof/>
          <w:color w:val="0000FF"/>
          <w:sz w:val="24"/>
          <w:szCs w:val="24"/>
          <w:lang w:eastAsia="ru-RU"/>
        </w:rPr>
        <mc:AlternateContent>
          <mc:Choice Requires="wps">
            <w:drawing>
              <wp:inline distT="0" distB="0" distL="0" distR="0" wp14:anchorId="339F042E" wp14:editId="77CE902B">
                <wp:extent cx="307340" cy="307340"/>
                <wp:effectExtent l="0" t="0" r="0" b="0"/>
                <wp:docPr id="5" name="Прямоугольник 5" descr="https://zakonst.rada.gov.ua/images/text/t.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6330A" id="Прямоугольник 5" o:spid="_x0000_s1026" alt="https://zakonst.rada.gov.ua/images/text/t.svg" href="https://zakon.rada.gov.ua/laws/term/1414-20"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" o:button="t" filled="f" stroked="f">
                <v:fill o:detectmouseclick="t"/>
                <o:lock v:ext="edit" aspectratio="t"/>
                <w10:anchorlock/>
              </v:rect>
            </w:pict>
          </mc:Fallback>
        </mc:AlternateContent>
      </w:r>
      <w:r w:rsidRPr="00605BDB">
        <w:rPr>
          <w:rFonts w:ascii="Arial" w:eastAsia="Times New Roman" w:hAnsi="Arial" w:cs="Arial"/>
          <w:noProof/>
          <w:color w:val="0000FF"/>
          <w:sz w:val="24"/>
          <w:szCs w:val="24"/>
          <w:lang w:eastAsia="ru-RU"/>
        </w:rPr>
        <mc:AlternateContent>
          <mc:Choice Requires="wps">
            <w:drawing>
              <wp:inline distT="0" distB="0" distL="0" distR="0" wp14:anchorId="767014F3" wp14:editId="067650EE">
                <wp:extent cx="307340" cy="307340"/>
                <wp:effectExtent l="0" t="0" r="0" b="0"/>
                <wp:docPr id="4" name="Прямоугольник 4" descr="https://zakonst.rada.gov.ua/images/text/link.sv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01D80" id="Прямоугольник 4" o:spid="_x0000_s1026" alt="https://zakonst.rada.gov.ua/images/text/link.svg" href="https://zakon.rada.gov.ua/laws/main/l505622"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" o:button="t" filled="f" stroked="f">
                <v:fill o:detectmouseclick="t"/>
                <o:lock v:ext="edit" aspectratio="t"/>
                <w10:anchorlock/>
              </v:rect>
            </w:pict>
          </mc:Fallback>
        </mc:AlternateContent>
      </w:r>
      <w:r w:rsidRPr="00605BDB">
        <w:rPr>
          <w:rFonts w:ascii="Arial" w:eastAsia="Times New Roman" w:hAnsi="Arial" w:cs="Arial"/>
          <w:noProof/>
          <w:color w:val="0000FF"/>
          <w:sz w:val="24"/>
          <w:szCs w:val="24"/>
          <w:lang w:eastAsia="ru-RU"/>
        </w:rPr>
        <mc:AlternateContent>
          <mc:Choice Requires="wps">
            <w:drawing>
              <wp:inline distT="0" distB="0" distL="0" distR="0" wp14:anchorId="44E0AFFA" wp14:editId="7110375C">
                <wp:extent cx="307340" cy="307340"/>
                <wp:effectExtent l="0" t="0" r="0" b="0"/>
                <wp:docPr id="3" name="Прямоугольник 3" descr="https://zakonst.rada.gov.ua/images/text/st.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C7377" id="Прямоугольник 3" o:spid="_x0000_s1026" alt="https://zakonst.rada.gov.ua/images/text/st.svg" href="https://zakon.rada.gov.ua/laws/show/1414-20/stru#Stru"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" o:button="t" filled="f" stroked="f">
                <v:fill o:detectmouseclick="t"/>
                <o:lock v:ext="edit" aspectratio="t"/>
                <w10:anchorlock/>
              </v:rect>
            </w:pict>
          </mc:Fallback>
        </mc:AlternateContent>
      </w:r>
      <w:r w:rsidRPr="00605BDB">
        <w:rPr>
          <w:rFonts w:ascii="Arial" w:eastAsia="Times New Roman" w:hAnsi="Arial" w:cs="Arial"/>
          <w:noProof/>
          <w:color w:val="0000FF"/>
          <w:sz w:val="24"/>
          <w:szCs w:val="24"/>
          <w:lang w:eastAsia="ru-RU"/>
        </w:rPr>
        <mc:AlternateContent>
          <mc:Choice Requires="wps">
            <w:drawing>
              <wp:inline distT="0" distB="0" distL="0" distR="0" wp14:anchorId="7ACBF3D7" wp14:editId="655D623B">
                <wp:extent cx="307340" cy="307340"/>
                <wp:effectExtent l="0" t="0" r="0" b="0"/>
                <wp:docPr id="2" name="Прямоугольник 2" descr="https://zakonst.rada.gov.ua/images/text/new.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6D31D" id="Прямоугольник 2" o:spid="_x0000_s1026" alt="https://zakonst.rada.gov.ua/images/text/new.svg" href="https://zakon.rada.gov.ua/laws/show/1414-20/conv"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349"/>
      </w:tblGrid>
      <w:tr w:rsidR="00605BDB" w:rsidRPr="00605BDB" w14:paraId="6AC9C416" w14:textId="77777777" w:rsidTr="00605BDB">
        <w:tc>
          <w:tcPr>
            <w:tcW w:w="0" w:type="auto"/>
            <w:tcBorders>
              <w:top w:val="single" w:sz="2" w:space="0" w:color="auto"/>
              <w:left w:val="single" w:sz="2" w:space="0" w:color="auto"/>
              <w:bottom w:val="single" w:sz="2" w:space="0" w:color="auto"/>
              <w:right w:val="single" w:sz="2" w:space="0" w:color="auto"/>
            </w:tcBorders>
            <w:hideMark/>
          </w:tcPr>
          <w:p w14:paraId="7D3EBC46" w14:textId="05923E08" w:rsidR="00605BDB" w:rsidRPr="00605BDB" w:rsidRDefault="00605BDB" w:rsidP="00605BDB">
            <w:pPr>
              <w:spacing w:before="150" w:after="150" w:line="240" w:lineRule="auto"/>
              <w:ind w:left="450" w:right="450"/>
              <w:jc w:val="center"/>
              <w:rPr>
                <w:rFonts w:ascii="Times New Roman" w:eastAsia="Times New Roman" w:hAnsi="Times New Roman" w:cs="Times New Roman"/>
                <w:sz w:val="24"/>
                <w:szCs w:val="24"/>
                <w:lang w:eastAsia="ru-RU"/>
              </w:rPr>
            </w:pPr>
            <w:bookmarkStart w:id="0" w:name="Text"/>
            <w:bookmarkStart w:id="1" w:name="n2"/>
            <w:bookmarkEnd w:id="0"/>
            <w:bookmarkEnd w:id="1"/>
            <w:r w:rsidRPr="00605BDB">
              <w:rPr>
                <w:rFonts w:ascii="Times New Roman" w:eastAsia="Times New Roman" w:hAnsi="Times New Roman" w:cs="Times New Roman"/>
                <w:noProof/>
                <w:sz w:val="24"/>
                <w:szCs w:val="24"/>
                <w:lang w:eastAsia="ru-RU"/>
              </w:rPr>
              <w:drawing>
                <wp:inline distT="0" distB="0" distL="0" distR="0" wp14:anchorId="7D568021" wp14:editId="183D5FD5">
                  <wp:extent cx="568325" cy="760730"/>
                  <wp:effectExtent l="0" t="0" r="3175" b="127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st.rada.gov.ua/images/ger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325" cy="760730"/>
                          </a:xfrm>
                          <a:prstGeom prst="rect">
                            <a:avLst/>
                          </a:prstGeom>
                          <a:noFill/>
                          <a:ln>
                            <a:noFill/>
                          </a:ln>
                        </pic:spPr>
                      </pic:pic>
                    </a:graphicData>
                  </a:graphic>
                </wp:inline>
              </w:drawing>
            </w:r>
          </w:p>
        </w:tc>
      </w:tr>
      <w:tr w:rsidR="00605BDB" w:rsidRPr="00605BDB" w14:paraId="61A6BB1B" w14:textId="77777777" w:rsidTr="00605BDB">
        <w:tc>
          <w:tcPr>
            <w:tcW w:w="0" w:type="auto"/>
            <w:tcBorders>
              <w:top w:val="single" w:sz="2" w:space="0" w:color="auto"/>
              <w:left w:val="single" w:sz="2" w:space="0" w:color="auto"/>
              <w:bottom w:val="single" w:sz="2" w:space="0" w:color="auto"/>
              <w:right w:val="single" w:sz="2" w:space="0" w:color="auto"/>
            </w:tcBorders>
            <w:hideMark/>
          </w:tcPr>
          <w:p w14:paraId="5974672B" w14:textId="77777777" w:rsidR="00605BDB" w:rsidRPr="00605BDB" w:rsidRDefault="00605BDB" w:rsidP="00605BDB">
            <w:pPr>
              <w:spacing w:before="300" w:after="0" w:line="240" w:lineRule="auto"/>
              <w:ind w:left="450" w:right="450"/>
              <w:jc w:val="center"/>
              <w:rPr>
                <w:rFonts w:ascii="Times New Roman" w:eastAsia="Times New Roman" w:hAnsi="Times New Roman" w:cs="Times New Roman"/>
                <w:sz w:val="24"/>
                <w:szCs w:val="24"/>
                <w:lang w:eastAsia="ru-RU"/>
              </w:rPr>
            </w:pPr>
            <w:r w:rsidRPr="00605BDB">
              <w:rPr>
                <w:rFonts w:ascii="Times New Roman" w:eastAsia="Times New Roman" w:hAnsi="Times New Roman" w:cs="Times New Roman"/>
                <w:b/>
                <w:bCs/>
                <w:i/>
                <w:iCs/>
                <w:spacing w:val="60"/>
                <w:sz w:val="40"/>
                <w:szCs w:val="40"/>
                <w:lang w:eastAsia="ru-RU"/>
              </w:rPr>
              <w:t>ЗАКОН УКРАЇНИ</w:t>
            </w:r>
          </w:p>
        </w:tc>
      </w:tr>
    </w:tbl>
    <w:p w14:paraId="5464D685" w14:textId="77777777" w:rsidR="00605BDB" w:rsidRPr="00605BDB" w:rsidRDefault="00605BDB" w:rsidP="00605BDB">
      <w:pPr>
        <w:shd w:val="clear" w:color="auto" w:fill="FFFFFF"/>
        <w:spacing w:before="300" w:after="450" w:line="240" w:lineRule="auto"/>
        <w:jc w:val="center"/>
        <w:rPr>
          <w:rFonts w:ascii="Times New Roman" w:eastAsia="Times New Roman" w:hAnsi="Times New Roman" w:cs="Times New Roman"/>
          <w:color w:val="333333"/>
          <w:sz w:val="24"/>
          <w:szCs w:val="24"/>
          <w:lang w:eastAsia="ru-RU"/>
        </w:rPr>
      </w:pPr>
      <w:bookmarkStart w:id="2" w:name="n3"/>
      <w:bookmarkEnd w:id="2"/>
      <w:r w:rsidRPr="00605BDB">
        <w:rPr>
          <w:rFonts w:ascii="Times New Roman" w:eastAsia="Times New Roman" w:hAnsi="Times New Roman" w:cs="Times New Roman"/>
          <w:b/>
          <w:bCs/>
          <w:color w:val="333333"/>
          <w:sz w:val="32"/>
          <w:szCs w:val="32"/>
          <w:lang w:eastAsia="ru-RU"/>
        </w:rPr>
        <w:t>Про основні засади молодіжної політики</w:t>
      </w:r>
    </w:p>
    <w:p w14:paraId="3B8692BE"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 w:name="n438"/>
      <w:bookmarkEnd w:id="3"/>
      <w:r w:rsidRPr="00605BDB">
        <w:rPr>
          <w:rFonts w:ascii="Times New Roman" w:eastAsia="Times New Roman" w:hAnsi="Times New Roman" w:cs="Times New Roman"/>
          <w:b/>
          <w:bCs/>
          <w:color w:val="333333"/>
          <w:sz w:val="24"/>
          <w:szCs w:val="24"/>
          <w:lang w:eastAsia="ru-RU"/>
        </w:rPr>
        <w:t>(Відомості Верховної Ради України (ВВР), 2021, № 28, ст.233)</w:t>
      </w:r>
    </w:p>
    <w:p w14:paraId="34B8687A" w14:textId="77777777" w:rsidR="00605BDB" w:rsidRPr="00605BDB" w:rsidRDefault="00605BDB" w:rsidP="00605BDB">
      <w:pPr>
        <w:shd w:val="clear" w:color="auto" w:fill="FFFFFF"/>
        <w:spacing w:before="150" w:after="300" w:line="240" w:lineRule="auto"/>
        <w:rPr>
          <w:rFonts w:ascii="Times New Roman" w:eastAsia="Times New Roman" w:hAnsi="Times New Roman" w:cs="Times New Roman"/>
          <w:color w:val="333333"/>
          <w:sz w:val="24"/>
          <w:szCs w:val="24"/>
          <w:lang w:eastAsia="ru-RU"/>
        </w:rPr>
      </w:pPr>
      <w:bookmarkStart w:id="4" w:name="n439"/>
      <w:bookmarkEnd w:id="4"/>
      <w:r w:rsidRPr="00605BDB">
        <w:rPr>
          <w:rFonts w:ascii="Times New Roman" w:eastAsia="Times New Roman" w:hAnsi="Times New Roman" w:cs="Times New Roman"/>
          <w:color w:val="333333"/>
          <w:sz w:val="24"/>
          <w:szCs w:val="24"/>
          <w:lang w:eastAsia="ru-RU"/>
        </w:rPr>
        <w:t>{Із змінами, внесеними згідно із Законом</w:t>
      </w:r>
      <w:r w:rsidRPr="00605BDB">
        <w:rPr>
          <w:rFonts w:ascii="Times New Roman" w:eastAsia="Times New Roman" w:hAnsi="Times New Roman" w:cs="Times New Roman"/>
          <w:color w:val="333333"/>
          <w:sz w:val="24"/>
          <w:szCs w:val="24"/>
          <w:lang w:eastAsia="ru-RU"/>
        </w:rPr>
        <w:br/>
      </w:r>
      <w:hyperlink r:id="rId20" w:anchor="n3291" w:tgtFrame="_blank" w:history="1">
        <w:r w:rsidRPr="00605BDB">
          <w:rPr>
            <w:rFonts w:ascii="Times New Roman" w:eastAsia="Times New Roman" w:hAnsi="Times New Roman" w:cs="Times New Roman"/>
            <w:color w:val="000099"/>
            <w:sz w:val="24"/>
            <w:szCs w:val="24"/>
            <w:u w:val="single"/>
            <w:lang w:eastAsia="ru-RU"/>
          </w:rPr>
          <w:t>№ 2849-IX від 13.12.2022</w:t>
        </w:r>
      </w:hyperlink>
      <w:r w:rsidRPr="00605BDB">
        <w:rPr>
          <w:rFonts w:ascii="Times New Roman" w:eastAsia="Times New Roman" w:hAnsi="Times New Roman" w:cs="Times New Roman"/>
          <w:color w:val="333333"/>
          <w:sz w:val="24"/>
          <w:szCs w:val="24"/>
          <w:lang w:eastAsia="ru-RU"/>
        </w:rPr>
        <w:t>}</w:t>
      </w:r>
    </w:p>
    <w:p w14:paraId="218CE7E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440"/>
      <w:bookmarkEnd w:id="5"/>
      <w:r w:rsidRPr="00605BDB">
        <w:rPr>
          <w:rFonts w:ascii="Times New Roman" w:eastAsia="Times New Roman" w:hAnsi="Times New Roman" w:cs="Times New Roman"/>
          <w:i/>
          <w:iCs/>
          <w:color w:val="333333"/>
          <w:sz w:val="24"/>
          <w:szCs w:val="24"/>
          <w:lang w:eastAsia="ru-RU"/>
        </w:rPr>
        <w:t>{У тексті Закону слова "засоби масової інформації" в усіх відмінках і числах замінено словом "медіа" згідно із Законом </w:t>
      </w:r>
      <w:hyperlink r:id="rId21" w:anchor="n3291" w:tgtFrame="_blank" w:history="1">
        <w:r w:rsidRPr="00605BDB">
          <w:rPr>
            <w:rFonts w:ascii="Times New Roman" w:eastAsia="Times New Roman" w:hAnsi="Times New Roman" w:cs="Times New Roman"/>
            <w:i/>
            <w:iCs/>
            <w:color w:val="000099"/>
            <w:sz w:val="24"/>
            <w:szCs w:val="24"/>
            <w:u w:val="single"/>
            <w:lang w:eastAsia="ru-RU"/>
          </w:rPr>
          <w:t>№ 2849-IX від 13.12.2022</w:t>
        </w:r>
      </w:hyperlink>
      <w:r w:rsidRPr="00605BDB">
        <w:rPr>
          <w:rFonts w:ascii="Times New Roman" w:eastAsia="Times New Roman" w:hAnsi="Times New Roman" w:cs="Times New Roman"/>
          <w:i/>
          <w:iCs/>
          <w:color w:val="333333"/>
          <w:sz w:val="24"/>
          <w:szCs w:val="24"/>
          <w:lang w:eastAsia="ru-RU"/>
        </w:rPr>
        <w:t>}</w:t>
      </w:r>
    </w:p>
    <w:p w14:paraId="35A9BC72" w14:textId="77777777" w:rsidR="00605BDB" w:rsidRPr="00605BDB" w:rsidRDefault="00605BDB" w:rsidP="00605BDB">
      <w:pPr>
        <w:shd w:val="clear" w:color="auto" w:fill="FFFFFF"/>
        <w:spacing w:after="100" w:afterAutospacing="1" w:line="240" w:lineRule="auto"/>
        <w:rPr>
          <w:rFonts w:ascii="Times New Roman" w:eastAsia="Times New Roman" w:hAnsi="Times New Roman" w:cs="Times New Roman"/>
          <w:color w:val="333333"/>
          <w:sz w:val="24"/>
          <w:szCs w:val="24"/>
          <w:lang w:eastAsia="ru-RU"/>
        </w:rPr>
      </w:pPr>
      <w:bookmarkStart w:id="6" w:name="n441"/>
      <w:bookmarkEnd w:id="6"/>
    </w:p>
    <w:p w14:paraId="4BAF435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4"/>
      <w:bookmarkEnd w:id="7"/>
      <w:r w:rsidRPr="00605BDB">
        <w:rPr>
          <w:rFonts w:ascii="Times New Roman" w:eastAsia="Times New Roman" w:hAnsi="Times New Roman" w:cs="Times New Roman"/>
          <w:color w:val="333333"/>
          <w:sz w:val="24"/>
          <w:szCs w:val="24"/>
          <w:lang w:eastAsia="ru-RU"/>
        </w:rPr>
        <w:t>Цей Закон визначає мету, завдання, основні засади, напрями та механізми реалізації молодіжної політики в Україні, гарантії участі молоді у її формуванні та реалізації, особливості організаційних і правових засад утворення та діяльності молодіжних та дитячих громадських об’єднань.</w:t>
      </w:r>
    </w:p>
    <w:p w14:paraId="1DB77052"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8" w:name="n5"/>
      <w:bookmarkEnd w:id="8"/>
      <w:r w:rsidRPr="00605BDB">
        <w:rPr>
          <w:rFonts w:ascii="Times New Roman" w:eastAsia="Times New Roman" w:hAnsi="Times New Roman" w:cs="Times New Roman"/>
          <w:b/>
          <w:bCs/>
          <w:color w:val="333333"/>
          <w:sz w:val="28"/>
          <w:szCs w:val="28"/>
          <w:lang w:eastAsia="ru-RU"/>
        </w:rPr>
        <w:t>Розділ I</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ЗАГАЛЬНІ ПОЛОЖЕННЯ</w:t>
      </w:r>
    </w:p>
    <w:p w14:paraId="215CBC1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6"/>
      <w:bookmarkEnd w:id="9"/>
      <w:r w:rsidRPr="00605BDB">
        <w:rPr>
          <w:rFonts w:ascii="Times New Roman" w:eastAsia="Times New Roman" w:hAnsi="Times New Roman" w:cs="Times New Roman"/>
          <w:b/>
          <w:bCs/>
          <w:color w:val="333333"/>
          <w:sz w:val="24"/>
          <w:szCs w:val="24"/>
          <w:lang w:eastAsia="ru-RU"/>
        </w:rPr>
        <w:t>Стаття 1.</w:t>
      </w:r>
      <w:r w:rsidRPr="00605BDB">
        <w:rPr>
          <w:rFonts w:ascii="Times New Roman" w:eastAsia="Times New Roman" w:hAnsi="Times New Roman" w:cs="Times New Roman"/>
          <w:color w:val="333333"/>
          <w:sz w:val="24"/>
          <w:szCs w:val="24"/>
          <w:lang w:eastAsia="ru-RU"/>
        </w:rPr>
        <w:t> Визначення термінів</w:t>
      </w:r>
    </w:p>
    <w:p w14:paraId="7DA901C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7"/>
      <w:bookmarkEnd w:id="10"/>
      <w:r w:rsidRPr="00605BDB">
        <w:rPr>
          <w:rFonts w:ascii="Times New Roman" w:eastAsia="Times New Roman" w:hAnsi="Times New Roman" w:cs="Times New Roman"/>
          <w:color w:val="333333"/>
          <w:sz w:val="24"/>
          <w:szCs w:val="24"/>
          <w:lang w:eastAsia="ru-RU"/>
        </w:rPr>
        <w:t>У цьому Законі наведені нижче терміни вживаються в такому значенні:</w:t>
      </w:r>
    </w:p>
    <w:p w14:paraId="57B5B19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8"/>
      <w:bookmarkEnd w:id="11"/>
      <w:r w:rsidRPr="00605BDB">
        <w:rPr>
          <w:rFonts w:ascii="Times New Roman" w:eastAsia="Times New Roman" w:hAnsi="Times New Roman" w:cs="Times New Roman"/>
          <w:color w:val="333333"/>
          <w:sz w:val="24"/>
          <w:szCs w:val="24"/>
          <w:lang w:eastAsia="ru-RU"/>
        </w:rPr>
        <w:t>1) бюджетний грант у сфері молодіжної політики (далі - грант) - цільова допомога у вигляді коштів або майна, що надається на безоплатній і безповоротній основі за рахунок коштів державного та/або місцевих бюджетів, міжнародної технічної допомоги суб’єктам молодіжної роботи за результатами конкурсного відбору на реалізацію молодіжних проектів як проектна або інституційна підтримка;</w:t>
      </w:r>
    </w:p>
    <w:p w14:paraId="706BC62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9"/>
      <w:bookmarkEnd w:id="12"/>
      <w:r w:rsidRPr="00605BDB">
        <w:rPr>
          <w:rFonts w:ascii="Times New Roman" w:eastAsia="Times New Roman" w:hAnsi="Times New Roman" w:cs="Times New Roman"/>
          <w:color w:val="333333"/>
          <w:sz w:val="24"/>
          <w:szCs w:val="24"/>
          <w:lang w:eastAsia="ru-RU"/>
        </w:rPr>
        <w:t xml:space="preserve">2) вулична культура - молодіжна субкультура, що відображає спосіб життя, захоплення та погляди молодих людей, об’єднаних спільними інтересами, цінностями, установками і </w:t>
      </w:r>
      <w:r w:rsidRPr="00605BDB">
        <w:rPr>
          <w:rFonts w:ascii="Times New Roman" w:eastAsia="Times New Roman" w:hAnsi="Times New Roman" w:cs="Times New Roman"/>
          <w:color w:val="333333"/>
          <w:sz w:val="24"/>
          <w:szCs w:val="24"/>
          <w:lang w:eastAsia="ru-RU"/>
        </w:rPr>
        <w:lastRenderedPageBreak/>
        <w:t>формами поведінки, та відрізняється від традиційної (усталеної) культури суспільства, хоча й пов’язана з нею;</w:t>
      </w:r>
    </w:p>
    <w:p w14:paraId="719D922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0"/>
      <w:bookmarkEnd w:id="13"/>
      <w:r w:rsidRPr="00605BDB">
        <w:rPr>
          <w:rFonts w:ascii="Times New Roman" w:eastAsia="Times New Roman" w:hAnsi="Times New Roman" w:cs="Times New Roman"/>
          <w:color w:val="333333"/>
          <w:sz w:val="24"/>
          <w:szCs w:val="24"/>
          <w:lang w:eastAsia="ru-RU"/>
        </w:rPr>
        <w:t>3) дитяча громадська організація - громадське об’єднання, членами (учасниками) якого є фізичні особи віком від 6 до 18 років, крім випадків, визначених цим Законом, а засновниками - фізичні особи, які досягли 14 років;</w:t>
      </w:r>
    </w:p>
    <w:p w14:paraId="44FC767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1"/>
      <w:bookmarkEnd w:id="14"/>
      <w:r w:rsidRPr="00605BDB">
        <w:rPr>
          <w:rFonts w:ascii="Times New Roman" w:eastAsia="Times New Roman" w:hAnsi="Times New Roman" w:cs="Times New Roman"/>
          <w:color w:val="333333"/>
          <w:sz w:val="24"/>
          <w:szCs w:val="24"/>
          <w:lang w:eastAsia="ru-RU"/>
        </w:rPr>
        <w:t>4) дитяче громадське об’єднання - добровільне об’єднання фізичних осіб віком від 6 до 18 років, крім випадків, визначених цим Законом, та/або дитячих громадських організацій для забезпечення реалізації та захисту прав і свобод дітей, задоволення їхніх особистісних, суспільних, зокрема економічних, соціальних, культурних, екологічних та інших, потреб та інтересів;</w:t>
      </w:r>
    </w:p>
    <w:p w14:paraId="2459E27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2"/>
      <w:bookmarkEnd w:id="15"/>
      <w:r w:rsidRPr="00605BDB">
        <w:rPr>
          <w:rFonts w:ascii="Times New Roman" w:eastAsia="Times New Roman" w:hAnsi="Times New Roman" w:cs="Times New Roman"/>
          <w:color w:val="333333"/>
          <w:sz w:val="24"/>
          <w:szCs w:val="24"/>
          <w:lang w:eastAsia="ru-RU"/>
        </w:rPr>
        <w:t>5) інституційна підтримка - цільова допомога у вигляді коштів або майна, що надається молодіжним/дитячим громадським об’єднанням на реалізацію молодіжних проектів, для забезпечення їх інституційного розвитку у формі фінансування витрат на розвиток матеріально-технічної бази, навчання, підвищення кваліфікації, оплату праці працівників у рамках завдань молодіжної політики у порядку, затвердженому Кабінетом Міністрів України;</w:t>
      </w:r>
    </w:p>
    <w:p w14:paraId="2752A9C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3"/>
      <w:bookmarkEnd w:id="16"/>
      <w:r w:rsidRPr="00605BDB">
        <w:rPr>
          <w:rFonts w:ascii="Times New Roman" w:eastAsia="Times New Roman" w:hAnsi="Times New Roman" w:cs="Times New Roman"/>
          <w:color w:val="333333"/>
          <w:sz w:val="24"/>
          <w:szCs w:val="24"/>
          <w:lang w:eastAsia="ru-RU"/>
        </w:rPr>
        <w:t>6) інституційний розвиток - стійкий комплексний розвиток молодіжних та дитячих громадських об’єднань, молодіжних центрів для виконання завдань молодіжної політики;</w:t>
      </w:r>
    </w:p>
    <w:p w14:paraId="2948255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4"/>
      <w:bookmarkEnd w:id="17"/>
      <w:r w:rsidRPr="00605BDB">
        <w:rPr>
          <w:rFonts w:ascii="Times New Roman" w:eastAsia="Times New Roman" w:hAnsi="Times New Roman" w:cs="Times New Roman"/>
          <w:color w:val="333333"/>
          <w:sz w:val="24"/>
          <w:szCs w:val="24"/>
          <w:lang w:eastAsia="ru-RU"/>
        </w:rPr>
        <w:t>7) молода сім’я - сім’я у значенні, наведеному в </w:t>
      </w:r>
      <w:hyperlink r:id="rId22" w:tgtFrame="_blank" w:history="1">
        <w:r w:rsidRPr="00605BDB">
          <w:rPr>
            <w:rFonts w:ascii="Times New Roman" w:eastAsia="Times New Roman" w:hAnsi="Times New Roman" w:cs="Times New Roman"/>
            <w:color w:val="000099"/>
            <w:sz w:val="24"/>
            <w:szCs w:val="24"/>
            <w:u w:val="single"/>
            <w:lang w:eastAsia="ru-RU"/>
          </w:rPr>
          <w:t>Сімейному кодексі України</w:t>
        </w:r>
      </w:hyperlink>
      <w:r w:rsidRPr="00605BDB">
        <w:rPr>
          <w:rFonts w:ascii="Times New Roman" w:eastAsia="Times New Roman" w:hAnsi="Times New Roman" w:cs="Times New Roman"/>
          <w:color w:val="333333"/>
          <w:sz w:val="24"/>
          <w:szCs w:val="24"/>
          <w:lang w:eastAsia="ru-RU"/>
        </w:rPr>
        <w:t>, вік кожного члена якої не перевищує 35 років;</w:t>
      </w:r>
    </w:p>
    <w:p w14:paraId="4FCE341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5"/>
      <w:bookmarkEnd w:id="18"/>
      <w:r w:rsidRPr="00605BDB">
        <w:rPr>
          <w:rFonts w:ascii="Times New Roman" w:eastAsia="Times New Roman" w:hAnsi="Times New Roman" w:cs="Times New Roman"/>
          <w:color w:val="333333"/>
          <w:sz w:val="24"/>
          <w:szCs w:val="24"/>
          <w:lang w:eastAsia="ru-RU"/>
        </w:rPr>
        <w:t>8) молодіжна громадська організація - громадське об’єднання, засновниками та членами (учасниками) якого є фізичні особи віком від 14 до 35 років, крім випадків, визначених цим Законом;</w:t>
      </w:r>
    </w:p>
    <w:p w14:paraId="34B1C90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6"/>
      <w:bookmarkEnd w:id="19"/>
      <w:r w:rsidRPr="00605BDB">
        <w:rPr>
          <w:rFonts w:ascii="Times New Roman" w:eastAsia="Times New Roman" w:hAnsi="Times New Roman" w:cs="Times New Roman"/>
          <w:color w:val="333333"/>
          <w:sz w:val="24"/>
          <w:szCs w:val="24"/>
          <w:lang w:eastAsia="ru-RU"/>
        </w:rPr>
        <w:t>9) молодіжна інфраструктура - будівлі, споруди, молодіжні простори, інші приміщення, земельні ділянки, що використовуються органами державної влади, органами місцевого самоврядування, суб’єктами молодіжної роботи для реалізації молодіжної політики та/або для здійснення молодіжної роботи;</w:t>
      </w:r>
    </w:p>
    <w:p w14:paraId="237AB80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17"/>
      <w:bookmarkEnd w:id="20"/>
      <w:r w:rsidRPr="00605BDB">
        <w:rPr>
          <w:rFonts w:ascii="Times New Roman" w:eastAsia="Times New Roman" w:hAnsi="Times New Roman" w:cs="Times New Roman"/>
          <w:color w:val="333333"/>
          <w:sz w:val="24"/>
          <w:szCs w:val="24"/>
          <w:lang w:eastAsia="ru-RU"/>
        </w:rPr>
        <w:t>10) молодіжна політика - напрям державної політики, спрямований на створення соціально-економічних, політичних, організаційних, правових умов і гарантій для соціалізації та інтеграції дітей та молоді в суспільні процеси, що здійснюються в інтересах дітей та молоді та за їх участю;</w:t>
      </w:r>
    </w:p>
    <w:p w14:paraId="35F21F1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18"/>
      <w:bookmarkEnd w:id="21"/>
      <w:r w:rsidRPr="00605BDB">
        <w:rPr>
          <w:rFonts w:ascii="Times New Roman" w:eastAsia="Times New Roman" w:hAnsi="Times New Roman" w:cs="Times New Roman"/>
          <w:color w:val="333333"/>
          <w:sz w:val="24"/>
          <w:szCs w:val="24"/>
          <w:lang w:eastAsia="ru-RU"/>
        </w:rPr>
        <w:t>11) молодіжна робота - діяльність, спрямована на залучення дітей та молоді до суспільного життя, що здійснюється дітьми та молоддю, разом з дітьми та молоддю або в інтересах дітей та молоді за допомогою інструментів спільного прийняття рішень;</w:t>
      </w:r>
    </w:p>
    <w:p w14:paraId="249F5A3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19"/>
      <w:bookmarkEnd w:id="22"/>
      <w:r w:rsidRPr="00605BDB">
        <w:rPr>
          <w:rFonts w:ascii="Times New Roman" w:eastAsia="Times New Roman" w:hAnsi="Times New Roman" w:cs="Times New Roman"/>
          <w:color w:val="333333"/>
          <w:sz w:val="24"/>
          <w:szCs w:val="24"/>
          <w:lang w:eastAsia="ru-RU"/>
        </w:rPr>
        <w:t>12) молодіжне громадське об’єднання - добровільне об’єднання фізичних осіб віком від 14 до 35 років, крім випадків, визначених цим Законом, та/або молодіжних громадських організацій для забезпечення реалізації та захисту прав і свобод молоді, задоволення її суспільних, зокрема економічних, соціальних, культурних, екологічних та інших, потреб та інтересів;</w:t>
      </w:r>
    </w:p>
    <w:p w14:paraId="1054FE4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0"/>
      <w:bookmarkEnd w:id="23"/>
      <w:r w:rsidRPr="00605BDB">
        <w:rPr>
          <w:rFonts w:ascii="Times New Roman" w:eastAsia="Times New Roman" w:hAnsi="Times New Roman" w:cs="Times New Roman"/>
          <w:color w:val="333333"/>
          <w:sz w:val="24"/>
          <w:szCs w:val="24"/>
          <w:lang w:eastAsia="ru-RU"/>
        </w:rPr>
        <w:t>13) молодіжний працівник - особа, яка здійснює молодіжну роботу, пройшла спеціалізовану підготовку в порядку, визначеному центральним органом виконавчої влади, що забезпечує формування та реалізує молодіжну політику, та отримала свідоцтво встановленого зразка;</w:t>
      </w:r>
    </w:p>
    <w:p w14:paraId="27AB746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1"/>
      <w:bookmarkEnd w:id="24"/>
      <w:r w:rsidRPr="00605BDB">
        <w:rPr>
          <w:rFonts w:ascii="Times New Roman" w:eastAsia="Times New Roman" w:hAnsi="Times New Roman" w:cs="Times New Roman"/>
          <w:color w:val="333333"/>
          <w:sz w:val="24"/>
          <w:szCs w:val="24"/>
          <w:lang w:eastAsia="ru-RU"/>
        </w:rPr>
        <w:t>14) молодіжний проект - діяльність суб’єктів молодіжної роботи, спрямована на створення продукту, блага чи послуги (їх сукупності) в рамках виконання завдань молодіжної політики;</w:t>
      </w:r>
    </w:p>
    <w:p w14:paraId="779E983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2"/>
      <w:bookmarkEnd w:id="25"/>
      <w:r w:rsidRPr="00605BDB">
        <w:rPr>
          <w:rFonts w:ascii="Times New Roman" w:eastAsia="Times New Roman" w:hAnsi="Times New Roman" w:cs="Times New Roman"/>
          <w:color w:val="333333"/>
          <w:sz w:val="24"/>
          <w:szCs w:val="24"/>
          <w:lang w:eastAsia="ru-RU"/>
        </w:rPr>
        <w:lastRenderedPageBreak/>
        <w:t>15) молодіжний простір - приміщення, будівля або її частина, земельна ділянка, що використовується для здійснення молодіжної роботи;</w:t>
      </w:r>
    </w:p>
    <w:p w14:paraId="1A428AA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3"/>
      <w:bookmarkEnd w:id="26"/>
      <w:r w:rsidRPr="00605BDB">
        <w:rPr>
          <w:rFonts w:ascii="Times New Roman" w:eastAsia="Times New Roman" w:hAnsi="Times New Roman" w:cs="Times New Roman"/>
          <w:color w:val="333333"/>
          <w:sz w:val="24"/>
          <w:szCs w:val="24"/>
          <w:lang w:eastAsia="ru-RU"/>
        </w:rPr>
        <w:t>16) молодіжний центр - установа, підприємство, організація, що здійснює молодіжну роботу;</w:t>
      </w:r>
    </w:p>
    <w:p w14:paraId="05CD777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4"/>
      <w:bookmarkEnd w:id="27"/>
      <w:r w:rsidRPr="00605BDB">
        <w:rPr>
          <w:rFonts w:ascii="Times New Roman" w:eastAsia="Times New Roman" w:hAnsi="Times New Roman" w:cs="Times New Roman"/>
          <w:color w:val="333333"/>
          <w:sz w:val="24"/>
          <w:szCs w:val="24"/>
          <w:lang w:eastAsia="ru-RU"/>
        </w:rPr>
        <w:t>17) молодь - молоді особи - особи віком від 14 до 35 років, які є громадянами України, іноземцями та особами без громадянства, які перебувають в Україні на законних підставах;</w:t>
      </w:r>
    </w:p>
    <w:p w14:paraId="366BF6E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5"/>
      <w:bookmarkEnd w:id="28"/>
      <w:r w:rsidRPr="00605BDB">
        <w:rPr>
          <w:rFonts w:ascii="Times New Roman" w:eastAsia="Times New Roman" w:hAnsi="Times New Roman" w:cs="Times New Roman"/>
          <w:color w:val="333333"/>
          <w:sz w:val="24"/>
          <w:szCs w:val="24"/>
          <w:lang w:eastAsia="ru-RU"/>
        </w:rPr>
        <w:t>18) неформальне молодіжне об’єднання - група молодих людей, об’єднаних спільними інтересами та потребами;</w:t>
      </w:r>
    </w:p>
    <w:p w14:paraId="66ECC9D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6"/>
      <w:bookmarkEnd w:id="29"/>
      <w:r w:rsidRPr="00605BDB">
        <w:rPr>
          <w:rFonts w:ascii="Times New Roman" w:eastAsia="Times New Roman" w:hAnsi="Times New Roman" w:cs="Times New Roman"/>
          <w:color w:val="333333"/>
          <w:sz w:val="24"/>
          <w:szCs w:val="24"/>
          <w:lang w:eastAsia="ru-RU"/>
        </w:rPr>
        <w:t>19) обдарована молодь - молоді особи, які виявили здібності у сфері науки, освіти, техніки, підприємництва, мистецтва, культури або фізичної культури і спорту та досягли вагомих успіхів у зазначених сферах;</w:t>
      </w:r>
    </w:p>
    <w:p w14:paraId="25095FC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27"/>
      <w:bookmarkEnd w:id="30"/>
      <w:r w:rsidRPr="00605BDB">
        <w:rPr>
          <w:rFonts w:ascii="Times New Roman" w:eastAsia="Times New Roman" w:hAnsi="Times New Roman" w:cs="Times New Roman"/>
          <w:color w:val="333333"/>
          <w:sz w:val="24"/>
          <w:szCs w:val="24"/>
          <w:lang w:eastAsia="ru-RU"/>
        </w:rPr>
        <w:t>20) проектна підтримка - цільова допомога у вигляді коштів або майна, що надається суб’єктам молодіжної роботи для реалізації молодіжних проектів у формі фінансування прямих витрат на реалізацію молодіжного проекту та непрямих витрат (адміністративних витрат) на обслуговування та управління молодіжним проектом у рамках завдань молодіжної політики в </w:t>
      </w:r>
      <w:hyperlink r:id="rId23" w:anchor="n375" w:tgtFrame="_blank" w:history="1">
        <w:r w:rsidRPr="00605BDB">
          <w:rPr>
            <w:rFonts w:ascii="Times New Roman" w:eastAsia="Times New Roman" w:hAnsi="Times New Roman" w:cs="Times New Roman"/>
            <w:color w:val="000099"/>
            <w:sz w:val="24"/>
            <w:szCs w:val="24"/>
            <w:u w:val="single"/>
            <w:lang w:eastAsia="ru-RU"/>
          </w:rPr>
          <w:t>порядку</w:t>
        </w:r>
      </w:hyperlink>
      <w:r w:rsidRPr="00605BDB">
        <w:rPr>
          <w:rFonts w:ascii="Times New Roman" w:eastAsia="Times New Roman" w:hAnsi="Times New Roman" w:cs="Times New Roman"/>
          <w:color w:val="333333"/>
          <w:sz w:val="24"/>
          <w:szCs w:val="24"/>
          <w:lang w:eastAsia="ru-RU"/>
        </w:rPr>
        <w:t>, затвердженому Кабінетом Міністрів України;</w:t>
      </w:r>
    </w:p>
    <w:p w14:paraId="73AD3BF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28"/>
      <w:bookmarkEnd w:id="31"/>
      <w:r w:rsidRPr="00605BDB">
        <w:rPr>
          <w:rFonts w:ascii="Times New Roman" w:eastAsia="Times New Roman" w:hAnsi="Times New Roman" w:cs="Times New Roman"/>
          <w:color w:val="333333"/>
          <w:sz w:val="24"/>
          <w:szCs w:val="24"/>
          <w:lang w:eastAsia="ru-RU"/>
        </w:rPr>
        <w:t>21) суб’єкти молодіжної роботи - фізичні особи, фізичні особи - підприємці, юридичні особи незалежно від організаційно-правової форми, форми власності та підпорядкування, що здійснюють молодіжну роботу. До суб’єктів молодіжної роботи належать, зокрема, молоді особи, молодіжні та дитячі громадські об’єднання, інші громадські об’єднання, молодіжні ради, органи (організації) учнівського та студентського самоврядування, молодіжні центри, молодіжні працівники, радники з питань молоді, благодійні організації, неформальні молодіжні об’єднання.</w:t>
      </w:r>
    </w:p>
    <w:p w14:paraId="57E2AD0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29"/>
      <w:bookmarkEnd w:id="32"/>
      <w:r w:rsidRPr="00605BDB">
        <w:rPr>
          <w:rFonts w:ascii="Times New Roman" w:eastAsia="Times New Roman" w:hAnsi="Times New Roman" w:cs="Times New Roman"/>
          <w:b/>
          <w:bCs/>
          <w:color w:val="333333"/>
          <w:sz w:val="24"/>
          <w:szCs w:val="24"/>
          <w:lang w:eastAsia="ru-RU"/>
        </w:rPr>
        <w:t>Стаття 2. </w:t>
      </w:r>
      <w:r w:rsidRPr="00605BDB">
        <w:rPr>
          <w:rFonts w:ascii="Times New Roman" w:eastAsia="Times New Roman" w:hAnsi="Times New Roman" w:cs="Times New Roman"/>
          <w:color w:val="333333"/>
          <w:sz w:val="24"/>
          <w:szCs w:val="24"/>
          <w:lang w:eastAsia="ru-RU"/>
        </w:rPr>
        <w:t>Законодавство у сфері молодіжної політики</w:t>
      </w:r>
    </w:p>
    <w:p w14:paraId="2E13C86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0"/>
      <w:bookmarkEnd w:id="33"/>
      <w:r w:rsidRPr="00605BDB">
        <w:rPr>
          <w:rFonts w:ascii="Times New Roman" w:eastAsia="Times New Roman" w:hAnsi="Times New Roman" w:cs="Times New Roman"/>
          <w:color w:val="333333"/>
          <w:sz w:val="24"/>
          <w:szCs w:val="24"/>
          <w:lang w:eastAsia="ru-RU"/>
        </w:rPr>
        <w:t>1. Законодавство у сфері молодіжної політики складається з </w:t>
      </w:r>
      <w:hyperlink r:id="rId24" w:tgtFrame="_blank" w:history="1">
        <w:r w:rsidRPr="00605BDB">
          <w:rPr>
            <w:rFonts w:ascii="Times New Roman" w:eastAsia="Times New Roman" w:hAnsi="Times New Roman" w:cs="Times New Roman"/>
            <w:color w:val="000099"/>
            <w:sz w:val="24"/>
            <w:szCs w:val="24"/>
            <w:u w:val="single"/>
            <w:lang w:eastAsia="ru-RU"/>
          </w:rPr>
          <w:t>Конституції України</w:t>
        </w:r>
      </w:hyperlink>
      <w:r w:rsidRPr="00605BDB">
        <w:rPr>
          <w:rFonts w:ascii="Times New Roman" w:eastAsia="Times New Roman" w:hAnsi="Times New Roman" w:cs="Times New Roman"/>
          <w:color w:val="333333"/>
          <w:sz w:val="24"/>
          <w:szCs w:val="24"/>
          <w:lang w:eastAsia="ru-RU"/>
        </w:rPr>
        <w:t>, міжнародних договорів та угод, згоду на обов’язковість яких надано Верховною Радою України, цього Закону та інших нормативно-правових актів, що регулюють правовідносини в цій сфері.</w:t>
      </w:r>
    </w:p>
    <w:p w14:paraId="47FC8E8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1"/>
      <w:bookmarkEnd w:id="34"/>
      <w:r w:rsidRPr="00605BDB">
        <w:rPr>
          <w:rFonts w:ascii="Times New Roman" w:eastAsia="Times New Roman" w:hAnsi="Times New Roman" w:cs="Times New Roman"/>
          <w:b/>
          <w:bCs/>
          <w:color w:val="333333"/>
          <w:sz w:val="24"/>
          <w:szCs w:val="24"/>
          <w:lang w:eastAsia="ru-RU"/>
        </w:rPr>
        <w:t>Стаття 3. </w:t>
      </w:r>
      <w:r w:rsidRPr="00605BDB">
        <w:rPr>
          <w:rFonts w:ascii="Times New Roman" w:eastAsia="Times New Roman" w:hAnsi="Times New Roman" w:cs="Times New Roman"/>
          <w:color w:val="333333"/>
          <w:sz w:val="24"/>
          <w:szCs w:val="24"/>
          <w:lang w:eastAsia="ru-RU"/>
        </w:rPr>
        <w:t>Мета, завдання та пріоритети молодіжної політики</w:t>
      </w:r>
    </w:p>
    <w:p w14:paraId="3EF4D33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2"/>
      <w:bookmarkEnd w:id="35"/>
      <w:r w:rsidRPr="00605BDB">
        <w:rPr>
          <w:rFonts w:ascii="Times New Roman" w:eastAsia="Times New Roman" w:hAnsi="Times New Roman" w:cs="Times New Roman"/>
          <w:color w:val="333333"/>
          <w:sz w:val="24"/>
          <w:szCs w:val="24"/>
          <w:lang w:eastAsia="ru-RU"/>
        </w:rPr>
        <w:t>1. Метою молодіжної політики є створення умов для самореалізації та розвитку потенціалу молоді в Україні, підвищення рівня її самостійності та конкурентоспроможності, забезпечення активної участі молоді в суспільному житті.</w:t>
      </w:r>
    </w:p>
    <w:p w14:paraId="5156EC3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3"/>
      <w:bookmarkEnd w:id="36"/>
      <w:r w:rsidRPr="00605BDB">
        <w:rPr>
          <w:rFonts w:ascii="Times New Roman" w:eastAsia="Times New Roman" w:hAnsi="Times New Roman" w:cs="Times New Roman"/>
          <w:color w:val="333333"/>
          <w:sz w:val="24"/>
          <w:szCs w:val="24"/>
          <w:lang w:eastAsia="ru-RU"/>
        </w:rPr>
        <w:t>2. Основними завданнями молодіжної політики є:</w:t>
      </w:r>
    </w:p>
    <w:p w14:paraId="0EB01B8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4"/>
      <w:bookmarkEnd w:id="37"/>
      <w:r w:rsidRPr="00605BDB">
        <w:rPr>
          <w:rFonts w:ascii="Times New Roman" w:eastAsia="Times New Roman" w:hAnsi="Times New Roman" w:cs="Times New Roman"/>
          <w:color w:val="333333"/>
          <w:sz w:val="24"/>
          <w:szCs w:val="24"/>
          <w:lang w:eastAsia="ru-RU"/>
        </w:rPr>
        <w:t>1) створення умов для залучення молоді до громадського, політичного, соціально-економічного, культурного життя суспільства, популяризація ролі та важливості участі молоді у процесі ухвалення рішень;</w:t>
      </w:r>
    </w:p>
    <w:p w14:paraId="151BAF1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5"/>
      <w:bookmarkEnd w:id="38"/>
      <w:r w:rsidRPr="00605BDB">
        <w:rPr>
          <w:rFonts w:ascii="Times New Roman" w:eastAsia="Times New Roman" w:hAnsi="Times New Roman" w:cs="Times New Roman"/>
          <w:color w:val="333333"/>
          <w:sz w:val="24"/>
          <w:szCs w:val="24"/>
          <w:lang w:eastAsia="ru-RU"/>
        </w:rPr>
        <w:t>2) підтримка молоді в реалізації її соціально-економічного потенціалу, у тому числі для вирішення житлових питань, питань професійного розвитку, працевлаштування, задоволення освітніх, медичних, культурних та інших потреб;</w:t>
      </w:r>
    </w:p>
    <w:p w14:paraId="62195BB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6"/>
      <w:bookmarkEnd w:id="39"/>
      <w:r w:rsidRPr="00605BDB">
        <w:rPr>
          <w:rFonts w:ascii="Times New Roman" w:eastAsia="Times New Roman" w:hAnsi="Times New Roman" w:cs="Times New Roman"/>
          <w:color w:val="333333"/>
          <w:sz w:val="24"/>
          <w:szCs w:val="24"/>
          <w:lang w:eastAsia="ru-RU"/>
        </w:rPr>
        <w:t>3) формування громадянської, національної та культурної ідентичності української молоді;</w:t>
      </w:r>
    </w:p>
    <w:p w14:paraId="01E0BBE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7"/>
      <w:bookmarkEnd w:id="40"/>
      <w:r w:rsidRPr="00605BDB">
        <w:rPr>
          <w:rFonts w:ascii="Times New Roman" w:eastAsia="Times New Roman" w:hAnsi="Times New Roman" w:cs="Times New Roman"/>
          <w:color w:val="333333"/>
          <w:sz w:val="24"/>
          <w:szCs w:val="24"/>
          <w:lang w:eastAsia="ru-RU"/>
        </w:rPr>
        <w:t>4) сприяння інституційному розвитку молодіжних та дитячих громадських об’єднань, молодіжних центрів, посилення їхньої ролі у процесі соціалізації молоді;</w:t>
      </w:r>
    </w:p>
    <w:p w14:paraId="25952B6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38"/>
      <w:bookmarkEnd w:id="41"/>
      <w:r w:rsidRPr="00605BDB">
        <w:rPr>
          <w:rFonts w:ascii="Times New Roman" w:eastAsia="Times New Roman" w:hAnsi="Times New Roman" w:cs="Times New Roman"/>
          <w:color w:val="333333"/>
          <w:sz w:val="24"/>
          <w:szCs w:val="24"/>
          <w:lang w:eastAsia="ru-RU"/>
        </w:rPr>
        <w:t>5) розвиток молодіжної інфраструктури;</w:t>
      </w:r>
    </w:p>
    <w:p w14:paraId="66AF589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39"/>
      <w:bookmarkEnd w:id="42"/>
      <w:r w:rsidRPr="00605BDB">
        <w:rPr>
          <w:rFonts w:ascii="Times New Roman" w:eastAsia="Times New Roman" w:hAnsi="Times New Roman" w:cs="Times New Roman"/>
          <w:color w:val="333333"/>
          <w:sz w:val="24"/>
          <w:szCs w:val="24"/>
          <w:lang w:eastAsia="ru-RU"/>
        </w:rPr>
        <w:lastRenderedPageBreak/>
        <w:t>6) розвиток національного та міжнародного молодіжного співробітництва.</w:t>
      </w:r>
    </w:p>
    <w:p w14:paraId="6FE5F2C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0"/>
      <w:bookmarkEnd w:id="43"/>
      <w:r w:rsidRPr="00605BDB">
        <w:rPr>
          <w:rFonts w:ascii="Times New Roman" w:eastAsia="Times New Roman" w:hAnsi="Times New Roman" w:cs="Times New Roman"/>
          <w:color w:val="333333"/>
          <w:sz w:val="24"/>
          <w:szCs w:val="24"/>
          <w:lang w:eastAsia="ru-RU"/>
        </w:rPr>
        <w:t>3. Держава у визначеному законом порядку сприяє створенню умов для:</w:t>
      </w:r>
    </w:p>
    <w:p w14:paraId="63A0251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1"/>
      <w:bookmarkEnd w:id="44"/>
      <w:r w:rsidRPr="00605BDB">
        <w:rPr>
          <w:rFonts w:ascii="Times New Roman" w:eastAsia="Times New Roman" w:hAnsi="Times New Roman" w:cs="Times New Roman"/>
          <w:color w:val="333333"/>
          <w:sz w:val="24"/>
          <w:szCs w:val="24"/>
          <w:lang w:eastAsia="ru-RU"/>
        </w:rPr>
        <w:t>1) забезпечення соціальних гарантій, створення механізмів соціалізації та інтеграції молоді в суспільні процеси, соціального захисту та підтримки молодих осіб;</w:t>
      </w:r>
    </w:p>
    <w:p w14:paraId="11BBF15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2"/>
      <w:bookmarkEnd w:id="45"/>
      <w:r w:rsidRPr="00605BDB">
        <w:rPr>
          <w:rFonts w:ascii="Times New Roman" w:eastAsia="Times New Roman" w:hAnsi="Times New Roman" w:cs="Times New Roman"/>
          <w:color w:val="333333"/>
          <w:sz w:val="24"/>
          <w:szCs w:val="24"/>
          <w:lang w:eastAsia="ru-RU"/>
        </w:rPr>
        <w:t>2) залучення молоді до участі у громадському житті, до прийняття рішень на всіх етапах формування та реалізації молодіжної політики;</w:t>
      </w:r>
    </w:p>
    <w:p w14:paraId="72269ED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3"/>
      <w:bookmarkEnd w:id="46"/>
      <w:r w:rsidRPr="00605BDB">
        <w:rPr>
          <w:rFonts w:ascii="Times New Roman" w:eastAsia="Times New Roman" w:hAnsi="Times New Roman" w:cs="Times New Roman"/>
          <w:color w:val="333333"/>
          <w:sz w:val="24"/>
          <w:szCs w:val="24"/>
          <w:lang w:eastAsia="ru-RU"/>
        </w:rPr>
        <w:t>3) здобуття молоддю компетентностей, необхідних для особистісного і професійного розвитку, забезпечення громадянської освіти молоді;</w:t>
      </w:r>
    </w:p>
    <w:p w14:paraId="4EA7E70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4"/>
      <w:bookmarkEnd w:id="47"/>
      <w:r w:rsidRPr="00605BDB">
        <w:rPr>
          <w:rFonts w:ascii="Times New Roman" w:eastAsia="Times New Roman" w:hAnsi="Times New Roman" w:cs="Times New Roman"/>
          <w:color w:val="333333"/>
          <w:sz w:val="24"/>
          <w:szCs w:val="24"/>
          <w:lang w:eastAsia="ru-RU"/>
        </w:rPr>
        <w:t>4) інституційного розвитку молодіжних та дитячих громадських об’єднань, молодіжних центрів;</w:t>
      </w:r>
    </w:p>
    <w:p w14:paraId="1A570AC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5"/>
      <w:bookmarkEnd w:id="48"/>
      <w:r w:rsidRPr="00605BDB">
        <w:rPr>
          <w:rFonts w:ascii="Times New Roman" w:eastAsia="Times New Roman" w:hAnsi="Times New Roman" w:cs="Times New Roman"/>
          <w:color w:val="333333"/>
          <w:sz w:val="24"/>
          <w:szCs w:val="24"/>
          <w:lang w:eastAsia="ru-RU"/>
        </w:rPr>
        <w:t>5) діяльності суб’єктів молодіжної роботи;</w:t>
      </w:r>
    </w:p>
    <w:p w14:paraId="18454B3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46"/>
      <w:bookmarkEnd w:id="49"/>
      <w:r w:rsidRPr="00605BDB">
        <w:rPr>
          <w:rFonts w:ascii="Times New Roman" w:eastAsia="Times New Roman" w:hAnsi="Times New Roman" w:cs="Times New Roman"/>
          <w:color w:val="333333"/>
          <w:sz w:val="24"/>
          <w:szCs w:val="24"/>
          <w:lang w:eastAsia="ru-RU"/>
        </w:rPr>
        <w:t>6) формування, оптимізації та розвитку молодіжної інфраструктури, доступної для молоді;</w:t>
      </w:r>
    </w:p>
    <w:p w14:paraId="3563251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47"/>
      <w:bookmarkEnd w:id="50"/>
      <w:r w:rsidRPr="00605BDB">
        <w:rPr>
          <w:rFonts w:ascii="Times New Roman" w:eastAsia="Times New Roman" w:hAnsi="Times New Roman" w:cs="Times New Roman"/>
          <w:color w:val="333333"/>
          <w:sz w:val="24"/>
          <w:szCs w:val="24"/>
          <w:lang w:eastAsia="ru-RU"/>
        </w:rPr>
        <w:t>7) налагодження національного та міжнародного молодіжного співробітництва, у тому числі програм мобільності та міжнародних молодіжних обмінів, проектів співпраці та стратегічного партнерства щодо поширення успішних практик молодіжної роботи, зміцнення зв’язків з молодими закордонними українцями;</w:t>
      </w:r>
    </w:p>
    <w:p w14:paraId="3791DDD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48"/>
      <w:bookmarkEnd w:id="51"/>
      <w:r w:rsidRPr="00605BDB">
        <w:rPr>
          <w:rFonts w:ascii="Times New Roman" w:eastAsia="Times New Roman" w:hAnsi="Times New Roman" w:cs="Times New Roman"/>
          <w:color w:val="333333"/>
          <w:sz w:val="24"/>
          <w:szCs w:val="24"/>
          <w:lang w:eastAsia="ru-RU"/>
        </w:rPr>
        <w:t>8) розроблення, впровадження та розвитку освітніх програм для молодіжних працівників, членів молодіжних та дитячих громадських об’єднань;</w:t>
      </w:r>
    </w:p>
    <w:p w14:paraId="71F81A5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49"/>
      <w:bookmarkEnd w:id="52"/>
      <w:r w:rsidRPr="00605BDB">
        <w:rPr>
          <w:rFonts w:ascii="Times New Roman" w:eastAsia="Times New Roman" w:hAnsi="Times New Roman" w:cs="Times New Roman"/>
          <w:color w:val="333333"/>
          <w:sz w:val="24"/>
          <w:szCs w:val="24"/>
          <w:lang w:eastAsia="ru-RU"/>
        </w:rPr>
        <w:t>9) запровадження нових форм, методів та інструментів молодіжної роботи, у тому числі щодо розвитку освітніх, інформаційних та інших електронних молодіжних ресурсів, систем дистанційного надання послуг для молоді;</w:t>
      </w:r>
    </w:p>
    <w:p w14:paraId="5617F71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0"/>
      <w:bookmarkEnd w:id="53"/>
      <w:r w:rsidRPr="00605BDB">
        <w:rPr>
          <w:rFonts w:ascii="Times New Roman" w:eastAsia="Times New Roman" w:hAnsi="Times New Roman" w:cs="Times New Roman"/>
          <w:color w:val="333333"/>
          <w:sz w:val="24"/>
          <w:szCs w:val="24"/>
          <w:lang w:eastAsia="ru-RU"/>
        </w:rPr>
        <w:t>10) інтеграції молоді з тимчасово окупованих територій та внутрішньо переміщених осіб до українського соціокультурного простору;</w:t>
      </w:r>
    </w:p>
    <w:p w14:paraId="706E112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1"/>
      <w:bookmarkEnd w:id="54"/>
      <w:r w:rsidRPr="00605BDB">
        <w:rPr>
          <w:rFonts w:ascii="Times New Roman" w:eastAsia="Times New Roman" w:hAnsi="Times New Roman" w:cs="Times New Roman"/>
          <w:color w:val="333333"/>
          <w:sz w:val="24"/>
          <w:szCs w:val="24"/>
          <w:lang w:eastAsia="ru-RU"/>
        </w:rPr>
        <w:t>11) координації зусиль та забезпечення взаємодії між органами державної влади, органами місцевого самоврядування та суб’єктами молодіжної роботи.</w:t>
      </w:r>
    </w:p>
    <w:p w14:paraId="4994038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2"/>
      <w:bookmarkEnd w:id="55"/>
      <w:r w:rsidRPr="00605BDB">
        <w:rPr>
          <w:rFonts w:ascii="Times New Roman" w:eastAsia="Times New Roman" w:hAnsi="Times New Roman" w:cs="Times New Roman"/>
          <w:color w:val="333333"/>
          <w:sz w:val="24"/>
          <w:szCs w:val="24"/>
          <w:lang w:eastAsia="ru-RU"/>
        </w:rPr>
        <w:t>4. Пріоритети молодіжної політики визначаються Національною молодіжною стратегією.</w:t>
      </w:r>
    </w:p>
    <w:p w14:paraId="4E58BC5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3"/>
      <w:bookmarkEnd w:id="56"/>
      <w:r w:rsidRPr="00605BDB">
        <w:rPr>
          <w:rFonts w:ascii="Times New Roman" w:eastAsia="Times New Roman" w:hAnsi="Times New Roman" w:cs="Times New Roman"/>
          <w:b/>
          <w:bCs/>
          <w:color w:val="333333"/>
          <w:sz w:val="24"/>
          <w:szCs w:val="24"/>
          <w:lang w:eastAsia="ru-RU"/>
        </w:rPr>
        <w:t>Стаття 4. </w:t>
      </w:r>
      <w:r w:rsidRPr="00605BDB">
        <w:rPr>
          <w:rFonts w:ascii="Times New Roman" w:eastAsia="Times New Roman" w:hAnsi="Times New Roman" w:cs="Times New Roman"/>
          <w:color w:val="333333"/>
          <w:sz w:val="24"/>
          <w:szCs w:val="24"/>
          <w:lang w:eastAsia="ru-RU"/>
        </w:rPr>
        <w:t>Принципи молодіжної політики</w:t>
      </w:r>
    </w:p>
    <w:p w14:paraId="3D3E556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4"/>
      <w:bookmarkEnd w:id="57"/>
      <w:r w:rsidRPr="00605BDB">
        <w:rPr>
          <w:rFonts w:ascii="Times New Roman" w:eastAsia="Times New Roman" w:hAnsi="Times New Roman" w:cs="Times New Roman"/>
          <w:color w:val="333333"/>
          <w:sz w:val="24"/>
          <w:szCs w:val="24"/>
          <w:lang w:eastAsia="ru-RU"/>
        </w:rPr>
        <w:t>1. Молодіжна політика в Україні здійснюється з дотриманням таких принципів:</w:t>
      </w:r>
    </w:p>
    <w:p w14:paraId="1B60588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55"/>
      <w:bookmarkEnd w:id="58"/>
      <w:r w:rsidRPr="00605BDB">
        <w:rPr>
          <w:rFonts w:ascii="Times New Roman" w:eastAsia="Times New Roman" w:hAnsi="Times New Roman" w:cs="Times New Roman"/>
          <w:color w:val="333333"/>
          <w:sz w:val="24"/>
          <w:szCs w:val="24"/>
          <w:lang w:eastAsia="ru-RU"/>
        </w:rPr>
        <w:t>1) рівності прав дітей та молоді - недопущення надання привілеїв чи встановлення обмежень за ознаками раси, кольору шкіри, політичних, релігійних та інших переконань, статі, віку, мови, етнічного чи соціального походження, сімейного чи майнового стану, місця проживання або іншими ознаками;</w:t>
      </w:r>
    </w:p>
    <w:p w14:paraId="5A30ADF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56"/>
      <w:bookmarkEnd w:id="59"/>
      <w:r w:rsidRPr="00605BDB">
        <w:rPr>
          <w:rFonts w:ascii="Times New Roman" w:eastAsia="Times New Roman" w:hAnsi="Times New Roman" w:cs="Times New Roman"/>
          <w:color w:val="333333"/>
          <w:sz w:val="24"/>
          <w:szCs w:val="24"/>
          <w:lang w:eastAsia="ru-RU"/>
        </w:rPr>
        <w:t>2) участі молоді - створення механізмів та гарантій залучення молоді до безпосередньої участі у формуванні та реалізації молодіжної політики, повага до поглядів та переконань молоді;</w:t>
      </w:r>
    </w:p>
    <w:p w14:paraId="188E0FA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57"/>
      <w:bookmarkEnd w:id="60"/>
      <w:r w:rsidRPr="00605BDB">
        <w:rPr>
          <w:rFonts w:ascii="Times New Roman" w:eastAsia="Times New Roman" w:hAnsi="Times New Roman" w:cs="Times New Roman"/>
          <w:color w:val="333333"/>
          <w:sz w:val="24"/>
          <w:szCs w:val="24"/>
          <w:lang w:eastAsia="ru-RU"/>
        </w:rPr>
        <w:t>3) обґрунтованості - всі рішення з питань молодіжної політики формуються відповідно до потреб і прагнень української молоді, що визначаються за результатами соціологічних опитувань, статистичної інформації, наукових досліджень з урахуванням національного та міжнародного досвіду;</w:t>
      </w:r>
    </w:p>
    <w:p w14:paraId="1CFA70D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58"/>
      <w:bookmarkEnd w:id="61"/>
      <w:r w:rsidRPr="00605BDB">
        <w:rPr>
          <w:rFonts w:ascii="Times New Roman" w:eastAsia="Times New Roman" w:hAnsi="Times New Roman" w:cs="Times New Roman"/>
          <w:color w:val="333333"/>
          <w:sz w:val="24"/>
          <w:szCs w:val="24"/>
          <w:lang w:eastAsia="ru-RU"/>
        </w:rPr>
        <w:lastRenderedPageBreak/>
        <w:t>4) міжвідомчої та міжсекторальної взаємодії - залучення органів державної влади та органів місцевого самоврядування, суб’єктів молодіжної роботи, будь-яких інших заінтересованих сторін до формування та реалізації молодіжної політики.</w:t>
      </w:r>
    </w:p>
    <w:p w14:paraId="4EC81B1C"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2" w:name="n59"/>
      <w:bookmarkEnd w:id="62"/>
      <w:r w:rsidRPr="00605BDB">
        <w:rPr>
          <w:rFonts w:ascii="Times New Roman" w:eastAsia="Times New Roman" w:hAnsi="Times New Roman" w:cs="Times New Roman"/>
          <w:b/>
          <w:bCs/>
          <w:color w:val="333333"/>
          <w:sz w:val="28"/>
          <w:szCs w:val="28"/>
          <w:lang w:eastAsia="ru-RU"/>
        </w:rPr>
        <w:t>Розділ II</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УЧАСТЬ МОЛОДІ У ФОРМУВАННІ ТА РЕАЛІЗАЦІЇ МОЛОДІЖНОЇ ПОЛІТИКИ</w:t>
      </w:r>
    </w:p>
    <w:p w14:paraId="6DC4D8B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0"/>
      <w:bookmarkEnd w:id="63"/>
      <w:r w:rsidRPr="00605BDB">
        <w:rPr>
          <w:rFonts w:ascii="Times New Roman" w:eastAsia="Times New Roman" w:hAnsi="Times New Roman" w:cs="Times New Roman"/>
          <w:b/>
          <w:bCs/>
          <w:color w:val="333333"/>
          <w:sz w:val="24"/>
          <w:szCs w:val="24"/>
          <w:lang w:eastAsia="ru-RU"/>
        </w:rPr>
        <w:t>Стаття 5.</w:t>
      </w:r>
      <w:r w:rsidRPr="00605BDB">
        <w:rPr>
          <w:rFonts w:ascii="Times New Roman" w:eastAsia="Times New Roman" w:hAnsi="Times New Roman" w:cs="Times New Roman"/>
          <w:color w:val="333333"/>
          <w:sz w:val="24"/>
          <w:szCs w:val="24"/>
          <w:lang w:eastAsia="ru-RU"/>
        </w:rPr>
        <w:t> Гарантії та механізми участі молоді у формуванні та реалізації молодіжної політики</w:t>
      </w:r>
    </w:p>
    <w:p w14:paraId="33B9B7C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1"/>
      <w:bookmarkEnd w:id="64"/>
      <w:r w:rsidRPr="00605BDB">
        <w:rPr>
          <w:rFonts w:ascii="Times New Roman" w:eastAsia="Times New Roman" w:hAnsi="Times New Roman" w:cs="Times New Roman"/>
          <w:color w:val="333333"/>
          <w:sz w:val="24"/>
          <w:szCs w:val="24"/>
          <w:lang w:eastAsia="ru-RU"/>
        </w:rPr>
        <w:t>1. Участь молоді у формуванні та реалізації молодіжної політики забезпечується шляхом врахування позиції молоді під час прийняття рішень, що стосуються молоді, залучення суб’єктів молодіжної роботи до реалізації молодіжної політики.</w:t>
      </w:r>
    </w:p>
    <w:p w14:paraId="76CBE6B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2"/>
      <w:bookmarkEnd w:id="65"/>
      <w:r w:rsidRPr="00605BDB">
        <w:rPr>
          <w:rFonts w:ascii="Times New Roman" w:eastAsia="Times New Roman" w:hAnsi="Times New Roman" w:cs="Times New Roman"/>
          <w:color w:val="333333"/>
          <w:sz w:val="24"/>
          <w:szCs w:val="24"/>
          <w:lang w:eastAsia="ru-RU"/>
        </w:rPr>
        <w:t>2. Механізми та інструменти участі молоді у формуванні та реалізації молодіжної політики:</w:t>
      </w:r>
    </w:p>
    <w:p w14:paraId="075E043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3"/>
      <w:bookmarkEnd w:id="66"/>
      <w:r w:rsidRPr="00605BDB">
        <w:rPr>
          <w:rFonts w:ascii="Times New Roman" w:eastAsia="Times New Roman" w:hAnsi="Times New Roman" w:cs="Times New Roman"/>
          <w:color w:val="333333"/>
          <w:sz w:val="24"/>
          <w:szCs w:val="24"/>
          <w:lang w:eastAsia="ru-RU"/>
        </w:rPr>
        <w:t>1) інформування про рішення та дії органів державної влади, органів місцевого самоврядування, що стосуються молоді, шляхом оприлюднення відповідної інформації на своїх офіційних веб-сайтах, через медіа, соціальні мережі та за допомогою інших доступних для молоді засобів та методів комунікації;</w:t>
      </w:r>
    </w:p>
    <w:p w14:paraId="3CD5A6C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4"/>
      <w:bookmarkEnd w:id="67"/>
      <w:r w:rsidRPr="00605BDB">
        <w:rPr>
          <w:rFonts w:ascii="Times New Roman" w:eastAsia="Times New Roman" w:hAnsi="Times New Roman" w:cs="Times New Roman"/>
          <w:color w:val="333333"/>
          <w:sz w:val="24"/>
          <w:szCs w:val="24"/>
          <w:lang w:eastAsia="ru-RU"/>
        </w:rPr>
        <w:t>2) проведення консультацій, у тому числі електронних, із суб’єктами молодіжної роботи, іншими заінтересованими сторонами, проведення опитувань молоді тощо;</w:t>
      </w:r>
    </w:p>
    <w:p w14:paraId="6B6AE0A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65"/>
      <w:bookmarkEnd w:id="68"/>
      <w:r w:rsidRPr="00605BDB">
        <w:rPr>
          <w:rFonts w:ascii="Times New Roman" w:eastAsia="Times New Roman" w:hAnsi="Times New Roman" w:cs="Times New Roman"/>
          <w:color w:val="333333"/>
          <w:sz w:val="24"/>
          <w:szCs w:val="24"/>
          <w:lang w:eastAsia="ru-RU"/>
        </w:rPr>
        <w:t>3) налагодження діалогу з молоддю шляхом підтримки молодіжних ініціатив, утворення молодіжних рад, призначення радників з питань молоді, проведення громадських слухань, публічних обговорень, створення робочих груп із залученням суб’єктів молодіжної роботи;</w:t>
      </w:r>
    </w:p>
    <w:p w14:paraId="7E3841E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66"/>
      <w:bookmarkEnd w:id="69"/>
      <w:r w:rsidRPr="00605BDB">
        <w:rPr>
          <w:rFonts w:ascii="Times New Roman" w:eastAsia="Times New Roman" w:hAnsi="Times New Roman" w:cs="Times New Roman"/>
          <w:color w:val="333333"/>
          <w:sz w:val="24"/>
          <w:szCs w:val="24"/>
          <w:lang w:eastAsia="ru-RU"/>
        </w:rPr>
        <w:t>4) забезпечення партнерства між молоддю та органами державної влади і органами місцевого самоврядування на всіх етапах формування та реалізації молодіжної політики, спільного проведення оцінювання ефективності рішень і заходів молодіжної політики;</w:t>
      </w:r>
    </w:p>
    <w:p w14:paraId="4F45046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67"/>
      <w:bookmarkEnd w:id="70"/>
      <w:r w:rsidRPr="00605BDB">
        <w:rPr>
          <w:rFonts w:ascii="Times New Roman" w:eastAsia="Times New Roman" w:hAnsi="Times New Roman" w:cs="Times New Roman"/>
          <w:color w:val="333333"/>
          <w:sz w:val="24"/>
          <w:szCs w:val="24"/>
          <w:lang w:eastAsia="ru-RU"/>
        </w:rPr>
        <w:t>5) забезпечення представництва молоді у складі консультативно-дорадчих органів, що утворюються органами державної влади, органами місцевого самоврядування у порядку, визначеному законодавством;</w:t>
      </w:r>
    </w:p>
    <w:p w14:paraId="25C7846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68"/>
      <w:bookmarkEnd w:id="71"/>
      <w:r w:rsidRPr="00605BDB">
        <w:rPr>
          <w:rFonts w:ascii="Times New Roman" w:eastAsia="Times New Roman" w:hAnsi="Times New Roman" w:cs="Times New Roman"/>
          <w:color w:val="333333"/>
          <w:sz w:val="24"/>
          <w:szCs w:val="24"/>
          <w:lang w:eastAsia="ru-RU"/>
        </w:rPr>
        <w:t>6) залучення суб’єктів молодіжної роботи до реалізації завдань молодіжної політики у порядку, визначеному законом.</w:t>
      </w:r>
    </w:p>
    <w:p w14:paraId="722FC6E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69"/>
      <w:bookmarkEnd w:id="72"/>
      <w:r w:rsidRPr="00605BDB">
        <w:rPr>
          <w:rFonts w:ascii="Times New Roman" w:eastAsia="Times New Roman" w:hAnsi="Times New Roman" w:cs="Times New Roman"/>
          <w:color w:val="333333"/>
          <w:sz w:val="24"/>
          <w:szCs w:val="24"/>
          <w:lang w:eastAsia="ru-RU"/>
        </w:rPr>
        <w:t>3. Органи державної влади та органи місцевого самоврядування гарантують дотримання права молоді на участь у формуванні та реалізації молодіжної політики у порядку, визначеному законом.</w:t>
      </w:r>
    </w:p>
    <w:p w14:paraId="2DEE511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0"/>
      <w:bookmarkEnd w:id="73"/>
      <w:r w:rsidRPr="00605BDB">
        <w:rPr>
          <w:rFonts w:ascii="Times New Roman" w:eastAsia="Times New Roman" w:hAnsi="Times New Roman" w:cs="Times New Roman"/>
          <w:b/>
          <w:bCs/>
          <w:color w:val="333333"/>
          <w:sz w:val="24"/>
          <w:szCs w:val="24"/>
          <w:lang w:eastAsia="ru-RU"/>
        </w:rPr>
        <w:t>Стаття 6. </w:t>
      </w:r>
      <w:r w:rsidRPr="00605BDB">
        <w:rPr>
          <w:rFonts w:ascii="Times New Roman" w:eastAsia="Times New Roman" w:hAnsi="Times New Roman" w:cs="Times New Roman"/>
          <w:color w:val="333333"/>
          <w:sz w:val="24"/>
          <w:szCs w:val="24"/>
          <w:lang w:eastAsia="ru-RU"/>
        </w:rPr>
        <w:t>Молодіжна рада</w:t>
      </w:r>
    </w:p>
    <w:p w14:paraId="2AA938E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1"/>
      <w:bookmarkEnd w:id="74"/>
      <w:r w:rsidRPr="00605BDB">
        <w:rPr>
          <w:rFonts w:ascii="Times New Roman" w:eastAsia="Times New Roman" w:hAnsi="Times New Roman" w:cs="Times New Roman"/>
          <w:color w:val="333333"/>
          <w:sz w:val="24"/>
          <w:szCs w:val="24"/>
          <w:lang w:eastAsia="ru-RU"/>
        </w:rPr>
        <w:t>1. Молодіжна рада - це молодіжний консультативно-дорадчий орган, що може утворюватися при Верховній Раді Автономної Республіки Крим, Раді міністрів Автономної Республіки Крим, місцевому органі виконавчої влади, органі місцевого самоврядування з метою залучення молоді до формування та реалізації молодіжної політики на регіональному та місцевому рівнях.</w:t>
      </w:r>
    </w:p>
    <w:p w14:paraId="38F9623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2"/>
      <w:bookmarkEnd w:id="75"/>
      <w:r w:rsidRPr="00605BDB">
        <w:rPr>
          <w:rFonts w:ascii="Times New Roman" w:eastAsia="Times New Roman" w:hAnsi="Times New Roman" w:cs="Times New Roman"/>
          <w:color w:val="333333"/>
          <w:sz w:val="24"/>
          <w:szCs w:val="24"/>
          <w:lang w:eastAsia="ru-RU"/>
        </w:rPr>
        <w:t>2. У разі утворення молодіжної ради орган, при якому її утворено, затверджує положення про молодіжну раду та здійснює організаційно-методичне забезпечення її діяльності.</w:t>
      </w:r>
    </w:p>
    <w:p w14:paraId="523ABA5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3"/>
      <w:bookmarkEnd w:id="76"/>
      <w:r w:rsidRPr="00605BDB">
        <w:rPr>
          <w:rFonts w:ascii="Times New Roman" w:eastAsia="Times New Roman" w:hAnsi="Times New Roman" w:cs="Times New Roman"/>
          <w:color w:val="333333"/>
          <w:sz w:val="24"/>
          <w:szCs w:val="24"/>
          <w:lang w:eastAsia="ru-RU"/>
        </w:rPr>
        <w:t>3. Молодіжна рада:</w:t>
      </w:r>
    </w:p>
    <w:p w14:paraId="320A8E7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4"/>
      <w:bookmarkEnd w:id="77"/>
      <w:r w:rsidRPr="00605BDB">
        <w:rPr>
          <w:rFonts w:ascii="Times New Roman" w:eastAsia="Times New Roman" w:hAnsi="Times New Roman" w:cs="Times New Roman"/>
          <w:color w:val="333333"/>
          <w:sz w:val="24"/>
          <w:szCs w:val="24"/>
          <w:lang w:eastAsia="ru-RU"/>
        </w:rPr>
        <w:lastRenderedPageBreak/>
        <w:t>1) сприяє реалізації права молоді на участь у формуванні та реалізації молодіжної політики;</w:t>
      </w:r>
    </w:p>
    <w:p w14:paraId="5A0756C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5"/>
      <w:bookmarkEnd w:id="78"/>
      <w:r w:rsidRPr="00605BDB">
        <w:rPr>
          <w:rFonts w:ascii="Times New Roman" w:eastAsia="Times New Roman" w:hAnsi="Times New Roman" w:cs="Times New Roman"/>
          <w:color w:val="333333"/>
          <w:sz w:val="24"/>
          <w:szCs w:val="24"/>
          <w:lang w:eastAsia="ru-RU"/>
        </w:rPr>
        <w:t>2) вносить до органу, при якому її утворено, пропозиції щодо організації консультацій з молоддю;</w:t>
      </w:r>
    </w:p>
    <w:p w14:paraId="6699B07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76"/>
      <w:bookmarkEnd w:id="79"/>
      <w:r w:rsidRPr="00605BDB">
        <w:rPr>
          <w:rFonts w:ascii="Times New Roman" w:eastAsia="Times New Roman" w:hAnsi="Times New Roman" w:cs="Times New Roman"/>
          <w:color w:val="333333"/>
          <w:sz w:val="24"/>
          <w:szCs w:val="24"/>
          <w:lang w:eastAsia="ru-RU"/>
        </w:rPr>
        <w:t>3) надає пропозиції, висновки, рекомендації щодо питань формування та реалізації молодіжної політики, обов’язкові до розгляду органом, при якому її утворено;</w:t>
      </w:r>
    </w:p>
    <w:p w14:paraId="3113B5B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77"/>
      <w:bookmarkEnd w:id="80"/>
      <w:r w:rsidRPr="00605BDB">
        <w:rPr>
          <w:rFonts w:ascii="Times New Roman" w:eastAsia="Times New Roman" w:hAnsi="Times New Roman" w:cs="Times New Roman"/>
          <w:color w:val="333333"/>
          <w:sz w:val="24"/>
          <w:szCs w:val="24"/>
          <w:lang w:eastAsia="ru-RU"/>
        </w:rPr>
        <w:t>4) розробляє спільно з молодіжними та дитячими громадськими об’єднаннями, іншими суб’єктами молодіжної роботи пропозиції щодо пріоритетів молодіжної політики на регіональному та місцевому рівнях;</w:t>
      </w:r>
    </w:p>
    <w:p w14:paraId="5C2E602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78"/>
      <w:bookmarkEnd w:id="81"/>
      <w:r w:rsidRPr="00605BDB">
        <w:rPr>
          <w:rFonts w:ascii="Times New Roman" w:eastAsia="Times New Roman" w:hAnsi="Times New Roman" w:cs="Times New Roman"/>
          <w:color w:val="333333"/>
          <w:sz w:val="24"/>
          <w:szCs w:val="24"/>
          <w:lang w:eastAsia="ru-RU"/>
        </w:rPr>
        <w:t>5) здійснює моніторинг і оцінку ефективності реалізації молодіжної політики на регіональному та місцевому рівнях;</w:t>
      </w:r>
    </w:p>
    <w:p w14:paraId="7A2BA6F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79"/>
      <w:bookmarkEnd w:id="82"/>
      <w:r w:rsidRPr="00605BDB">
        <w:rPr>
          <w:rFonts w:ascii="Times New Roman" w:eastAsia="Times New Roman" w:hAnsi="Times New Roman" w:cs="Times New Roman"/>
          <w:color w:val="333333"/>
          <w:sz w:val="24"/>
          <w:szCs w:val="24"/>
          <w:lang w:eastAsia="ru-RU"/>
        </w:rPr>
        <w:t>6) бере участь у розробленні проектів нормативно-правових актів, спрямованих на реалізацію молодіжної політики;</w:t>
      </w:r>
    </w:p>
    <w:p w14:paraId="77B2042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0"/>
      <w:bookmarkEnd w:id="83"/>
      <w:r w:rsidRPr="00605BDB">
        <w:rPr>
          <w:rFonts w:ascii="Times New Roman" w:eastAsia="Times New Roman" w:hAnsi="Times New Roman" w:cs="Times New Roman"/>
          <w:color w:val="333333"/>
          <w:sz w:val="24"/>
          <w:szCs w:val="24"/>
          <w:lang w:eastAsia="ru-RU"/>
        </w:rPr>
        <w:t>7) вивчає стан виконання законів України, інших нормативно-правових актів, що стосуються молоді, на регіональному та місцевому рівнях;</w:t>
      </w:r>
    </w:p>
    <w:p w14:paraId="03577BF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1"/>
      <w:bookmarkEnd w:id="84"/>
      <w:r w:rsidRPr="00605BDB">
        <w:rPr>
          <w:rFonts w:ascii="Times New Roman" w:eastAsia="Times New Roman" w:hAnsi="Times New Roman" w:cs="Times New Roman"/>
          <w:color w:val="333333"/>
          <w:sz w:val="24"/>
          <w:szCs w:val="24"/>
          <w:lang w:eastAsia="ru-RU"/>
        </w:rPr>
        <w:t>8) здійснює громадську експертизу фінансування заходів молодіжної політики;</w:t>
      </w:r>
    </w:p>
    <w:p w14:paraId="4E3C1E3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2"/>
      <w:bookmarkEnd w:id="85"/>
      <w:r w:rsidRPr="00605BDB">
        <w:rPr>
          <w:rFonts w:ascii="Times New Roman" w:eastAsia="Times New Roman" w:hAnsi="Times New Roman" w:cs="Times New Roman"/>
          <w:color w:val="333333"/>
          <w:sz w:val="24"/>
          <w:szCs w:val="24"/>
          <w:lang w:eastAsia="ru-RU"/>
        </w:rPr>
        <w:t>9) виконує інші завдання, визначені положенням про молодіжну раду.</w:t>
      </w:r>
    </w:p>
    <w:p w14:paraId="7360934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3"/>
      <w:bookmarkEnd w:id="86"/>
      <w:r w:rsidRPr="00605BDB">
        <w:rPr>
          <w:rFonts w:ascii="Times New Roman" w:eastAsia="Times New Roman" w:hAnsi="Times New Roman" w:cs="Times New Roman"/>
          <w:color w:val="333333"/>
          <w:sz w:val="24"/>
          <w:szCs w:val="24"/>
          <w:lang w:eastAsia="ru-RU"/>
        </w:rPr>
        <w:t>4. Типове положення про молодіжну раду затверджується Кабінетом Міністрів України.</w:t>
      </w:r>
    </w:p>
    <w:p w14:paraId="5AFFD0F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4"/>
      <w:bookmarkEnd w:id="87"/>
      <w:r w:rsidRPr="00605BDB">
        <w:rPr>
          <w:rFonts w:ascii="Times New Roman" w:eastAsia="Times New Roman" w:hAnsi="Times New Roman" w:cs="Times New Roman"/>
          <w:color w:val="333333"/>
          <w:sz w:val="24"/>
          <w:szCs w:val="24"/>
          <w:lang w:eastAsia="ru-RU"/>
        </w:rPr>
        <w:t>5. Молодіжна рада діє на засадах добровільності, відкритості, прозорості та звітує перед громадськістю про свою діяльність не менше одного разу на рік.</w:t>
      </w:r>
    </w:p>
    <w:p w14:paraId="230014B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85"/>
      <w:bookmarkEnd w:id="88"/>
      <w:r w:rsidRPr="00605BDB">
        <w:rPr>
          <w:rFonts w:ascii="Times New Roman" w:eastAsia="Times New Roman" w:hAnsi="Times New Roman" w:cs="Times New Roman"/>
          <w:color w:val="333333"/>
          <w:sz w:val="24"/>
          <w:szCs w:val="24"/>
          <w:lang w:eastAsia="ru-RU"/>
        </w:rPr>
        <w:t>6. Керівники центральних та місцевих органів виконавчої влади, Верховної Ради Автономної Республіки Крим, Ради міністрів Автономної Республіки Крим, органів місцевого самоврядування можуть призначати радників з питань молоді на громадських чи інших засадах.</w:t>
      </w:r>
    </w:p>
    <w:p w14:paraId="5527251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86"/>
      <w:bookmarkEnd w:id="89"/>
      <w:r w:rsidRPr="00605BDB">
        <w:rPr>
          <w:rFonts w:ascii="Times New Roman" w:eastAsia="Times New Roman" w:hAnsi="Times New Roman" w:cs="Times New Roman"/>
          <w:color w:val="333333"/>
          <w:sz w:val="24"/>
          <w:szCs w:val="24"/>
          <w:lang w:eastAsia="ru-RU"/>
        </w:rPr>
        <w:t>Правовий статус, порядок призначення та засади діяльності радників з питань молоді визначаються відповідним органом Автономної Республіки Крим, органом виконавчої влади, органом місцевого самоврядування.</w:t>
      </w:r>
    </w:p>
    <w:p w14:paraId="59C6CC2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87"/>
      <w:bookmarkEnd w:id="90"/>
      <w:r w:rsidRPr="00605BDB">
        <w:rPr>
          <w:rFonts w:ascii="Times New Roman" w:eastAsia="Times New Roman" w:hAnsi="Times New Roman" w:cs="Times New Roman"/>
          <w:color w:val="333333"/>
          <w:sz w:val="24"/>
          <w:szCs w:val="24"/>
          <w:lang w:eastAsia="ru-RU"/>
        </w:rPr>
        <w:t>Рекомендації щодо засад діяльності радників з питань молоді затверджуються центральним органом виконавчої влади, що забезпечує формування та реалізує молодіжну політику.</w:t>
      </w:r>
    </w:p>
    <w:p w14:paraId="3A93DEF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88"/>
      <w:bookmarkEnd w:id="91"/>
      <w:r w:rsidRPr="00605BDB">
        <w:rPr>
          <w:rFonts w:ascii="Times New Roman" w:eastAsia="Times New Roman" w:hAnsi="Times New Roman" w:cs="Times New Roman"/>
          <w:b/>
          <w:bCs/>
          <w:color w:val="333333"/>
          <w:sz w:val="24"/>
          <w:szCs w:val="24"/>
          <w:lang w:eastAsia="ru-RU"/>
        </w:rPr>
        <w:t>Стаття 7. </w:t>
      </w:r>
      <w:r w:rsidRPr="00605BDB">
        <w:rPr>
          <w:rFonts w:ascii="Times New Roman" w:eastAsia="Times New Roman" w:hAnsi="Times New Roman" w:cs="Times New Roman"/>
          <w:color w:val="333333"/>
          <w:sz w:val="24"/>
          <w:szCs w:val="24"/>
          <w:lang w:eastAsia="ru-RU"/>
        </w:rPr>
        <w:t>Національна рада з питань молоді</w:t>
      </w:r>
    </w:p>
    <w:p w14:paraId="55DDBD4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89"/>
      <w:bookmarkEnd w:id="92"/>
      <w:r w:rsidRPr="00605BDB">
        <w:rPr>
          <w:rFonts w:ascii="Times New Roman" w:eastAsia="Times New Roman" w:hAnsi="Times New Roman" w:cs="Times New Roman"/>
          <w:color w:val="333333"/>
          <w:sz w:val="24"/>
          <w:szCs w:val="24"/>
          <w:lang w:eastAsia="ru-RU"/>
        </w:rPr>
        <w:t>1. Національна рада з питань молоді - це консультативно-дорадчий орган, що утворюється при Кабінеті Міністрів України з метою вироблення узгодженої позиції щодо формування та реалізації молодіжної політики, налагодження взаємодії центральних і місцевих органів виконавчої влади, органів місцевого самоврядування з суб’єктами молодіжної роботи з питань розвитку та реалізації молодіжної політики.</w:t>
      </w:r>
    </w:p>
    <w:bookmarkStart w:id="93" w:name="n90"/>
    <w:bookmarkEnd w:id="93"/>
    <w:p w14:paraId="36B2A62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"https://zakon.rada.gov.ua/laws/show/1011-2022-%D0%BF" \l "n10" \t "_blank"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0099"/>
          <w:sz w:val="24"/>
          <w:szCs w:val="24"/>
          <w:u w:val="single"/>
          <w:lang w:eastAsia="ru-RU"/>
        </w:rPr>
        <w:t>Порядок формування та діяльності Національної ради з питань молоді</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затверджується Кабінетом Міністрів України.</w:t>
      </w:r>
    </w:p>
    <w:p w14:paraId="7E9C245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91"/>
      <w:bookmarkEnd w:id="94"/>
      <w:r w:rsidRPr="00605BDB">
        <w:rPr>
          <w:rFonts w:ascii="Times New Roman" w:eastAsia="Times New Roman" w:hAnsi="Times New Roman" w:cs="Times New Roman"/>
          <w:color w:val="333333"/>
          <w:sz w:val="24"/>
          <w:szCs w:val="24"/>
          <w:lang w:eastAsia="ru-RU"/>
        </w:rPr>
        <w:t>2. До складу Національної ради з питань молоді включаються представники:</w:t>
      </w:r>
    </w:p>
    <w:p w14:paraId="472A199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92"/>
      <w:bookmarkEnd w:id="95"/>
      <w:r w:rsidRPr="00605BDB">
        <w:rPr>
          <w:rFonts w:ascii="Times New Roman" w:eastAsia="Times New Roman" w:hAnsi="Times New Roman" w:cs="Times New Roman"/>
          <w:color w:val="333333"/>
          <w:sz w:val="24"/>
          <w:szCs w:val="24"/>
          <w:lang w:eastAsia="ru-RU"/>
        </w:rPr>
        <w:t>1) молодіжних та дитячих громадських об’єднань, обрані на конкурсних засадах відповідно до Порядку формування та діяльності Національної ради з питань молоді;</w:t>
      </w:r>
    </w:p>
    <w:p w14:paraId="3524412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93"/>
      <w:bookmarkEnd w:id="96"/>
      <w:r w:rsidRPr="00605BDB">
        <w:rPr>
          <w:rFonts w:ascii="Times New Roman" w:eastAsia="Times New Roman" w:hAnsi="Times New Roman" w:cs="Times New Roman"/>
          <w:color w:val="333333"/>
          <w:sz w:val="24"/>
          <w:szCs w:val="24"/>
          <w:lang w:eastAsia="ru-RU"/>
        </w:rPr>
        <w:lastRenderedPageBreak/>
        <w:t>2) органів студентського самоврядування закладів вищої освіти та закладів фахової передвищої освіти, обрані на конкурсних засадах відповідно до Порядку формування та діяльності Національної ради з питань молоді;</w:t>
      </w:r>
    </w:p>
    <w:p w14:paraId="4AE4F8D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94"/>
      <w:bookmarkEnd w:id="97"/>
      <w:r w:rsidRPr="00605BDB">
        <w:rPr>
          <w:rFonts w:ascii="Times New Roman" w:eastAsia="Times New Roman" w:hAnsi="Times New Roman" w:cs="Times New Roman"/>
          <w:color w:val="333333"/>
          <w:sz w:val="24"/>
          <w:szCs w:val="24"/>
          <w:lang w:eastAsia="ru-RU"/>
        </w:rPr>
        <w:t>3) молодіжних рад, обрані на конкурсних засадах відповідно до Порядку формування та діяльності Національної ради з питань молоді;</w:t>
      </w:r>
    </w:p>
    <w:p w14:paraId="4D2C4C3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95"/>
      <w:bookmarkEnd w:id="98"/>
      <w:r w:rsidRPr="00605BDB">
        <w:rPr>
          <w:rFonts w:ascii="Times New Roman" w:eastAsia="Times New Roman" w:hAnsi="Times New Roman" w:cs="Times New Roman"/>
          <w:color w:val="333333"/>
          <w:sz w:val="24"/>
          <w:szCs w:val="24"/>
          <w:lang w:eastAsia="ru-RU"/>
        </w:rPr>
        <w:t>4) центральних органів виконавчої влади, до компетенції яких належить забезпечення реалізації окремих напрямів молодіжної політики в межах відповідних сфер діяльності таких органів, визначені Кабінетом Міністрів України;</w:t>
      </w:r>
    </w:p>
    <w:p w14:paraId="3774C59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96"/>
      <w:bookmarkEnd w:id="99"/>
      <w:r w:rsidRPr="00605BDB">
        <w:rPr>
          <w:rFonts w:ascii="Times New Roman" w:eastAsia="Times New Roman" w:hAnsi="Times New Roman" w:cs="Times New Roman"/>
          <w:color w:val="333333"/>
          <w:sz w:val="24"/>
          <w:szCs w:val="24"/>
          <w:lang w:eastAsia="ru-RU"/>
        </w:rPr>
        <w:t>5) обрані комітетом Верховної Ради України, до предмета відання якого належать питання молодіжної політики, з числа народних депутатів України;</w:t>
      </w:r>
    </w:p>
    <w:p w14:paraId="15CC925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97"/>
      <w:bookmarkEnd w:id="100"/>
      <w:r w:rsidRPr="00605BDB">
        <w:rPr>
          <w:rFonts w:ascii="Times New Roman" w:eastAsia="Times New Roman" w:hAnsi="Times New Roman" w:cs="Times New Roman"/>
          <w:color w:val="333333"/>
          <w:sz w:val="24"/>
          <w:szCs w:val="24"/>
          <w:lang w:eastAsia="ru-RU"/>
        </w:rPr>
        <w:t>6) обрані Президентом України;</w:t>
      </w:r>
    </w:p>
    <w:p w14:paraId="6415CED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98"/>
      <w:bookmarkEnd w:id="101"/>
      <w:r w:rsidRPr="00605BDB">
        <w:rPr>
          <w:rFonts w:ascii="Times New Roman" w:eastAsia="Times New Roman" w:hAnsi="Times New Roman" w:cs="Times New Roman"/>
          <w:color w:val="333333"/>
          <w:sz w:val="24"/>
          <w:szCs w:val="24"/>
          <w:lang w:eastAsia="ru-RU"/>
        </w:rPr>
        <w:t>7) Верховної Ради Автономної Республіки Крим, Ради міністрів Автономної Республіки Крим, місцевих органів виконавчої влади, органів місцевого самоврядування, обрані на конкурсних засадах відповідно до Порядку формування та діяльності Національної ради з питань молоді.</w:t>
      </w:r>
    </w:p>
    <w:p w14:paraId="33AD0EC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99"/>
      <w:bookmarkEnd w:id="102"/>
      <w:r w:rsidRPr="00605BDB">
        <w:rPr>
          <w:rFonts w:ascii="Times New Roman" w:eastAsia="Times New Roman" w:hAnsi="Times New Roman" w:cs="Times New Roman"/>
          <w:color w:val="333333"/>
          <w:sz w:val="24"/>
          <w:szCs w:val="24"/>
          <w:lang w:eastAsia="ru-RU"/>
        </w:rPr>
        <w:t>3. Загальна чисельність представників, визначених </w:t>
      </w:r>
      <w:hyperlink r:id="rId25" w:anchor="n92" w:history="1">
        <w:r w:rsidRPr="00605BDB">
          <w:rPr>
            <w:rFonts w:ascii="Times New Roman" w:eastAsia="Times New Roman" w:hAnsi="Times New Roman" w:cs="Times New Roman"/>
            <w:color w:val="006600"/>
            <w:sz w:val="24"/>
            <w:szCs w:val="24"/>
            <w:u w:val="single"/>
            <w:lang w:eastAsia="ru-RU"/>
          </w:rPr>
          <w:t>пунктом 1</w:t>
        </w:r>
      </w:hyperlink>
      <w:r w:rsidRPr="00605BDB">
        <w:rPr>
          <w:rFonts w:ascii="Times New Roman" w:eastAsia="Times New Roman" w:hAnsi="Times New Roman" w:cs="Times New Roman"/>
          <w:color w:val="333333"/>
          <w:sz w:val="24"/>
          <w:szCs w:val="24"/>
          <w:lang w:eastAsia="ru-RU"/>
        </w:rPr>
        <w:t> частини другої цієї статті, становить чверть загального складу Національної ради з питань молоді.</w:t>
      </w:r>
    </w:p>
    <w:p w14:paraId="111BFD9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00"/>
      <w:bookmarkEnd w:id="103"/>
      <w:r w:rsidRPr="00605BDB">
        <w:rPr>
          <w:rFonts w:ascii="Times New Roman" w:eastAsia="Times New Roman" w:hAnsi="Times New Roman" w:cs="Times New Roman"/>
          <w:color w:val="333333"/>
          <w:sz w:val="24"/>
          <w:szCs w:val="24"/>
          <w:lang w:eastAsia="ru-RU"/>
        </w:rPr>
        <w:t>Загальна чисельність представників, визначених </w:t>
      </w:r>
      <w:hyperlink r:id="rId26" w:anchor="n95" w:history="1">
        <w:r w:rsidRPr="00605BDB">
          <w:rPr>
            <w:rFonts w:ascii="Times New Roman" w:eastAsia="Times New Roman" w:hAnsi="Times New Roman" w:cs="Times New Roman"/>
            <w:color w:val="006600"/>
            <w:sz w:val="24"/>
            <w:szCs w:val="24"/>
            <w:u w:val="single"/>
            <w:lang w:eastAsia="ru-RU"/>
          </w:rPr>
          <w:t>пунктами 4-7</w:t>
        </w:r>
      </w:hyperlink>
      <w:r w:rsidRPr="00605BDB">
        <w:rPr>
          <w:rFonts w:ascii="Times New Roman" w:eastAsia="Times New Roman" w:hAnsi="Times New Roman" w:cs="Times New Roman"/>
          <w:color w:val="333333"/>
          <w:sz w:val="24"/>
          <w:szCs w:val="24"/>
          <w:lang w:eastAsia="ru-RU"/>
        </w:rPr>
        <w:t> частини другої цієї статті, становить половину загального складу Національної ради з питань молоді.</w:t>
      </w:r>
    </w:p>
    <w:p w14:paraId="79DC973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01"/>
      <w:bookmarkEnd w:id="104"/>
      <w:r w:rsidRPr="00605BDB">
        <w:rPr>
          <w:rFonts w:ascii="Times New Roman" w:eastAsia="Times New Roman" w:hAnsi="Times New Roman" w:cs="Times New Roman"/>
          <w:color w:val="333333"/>
          <w:sz w:val="24"/>
          <w:szCs w:val="24"/>
          <w:lang w:eastAsia="ru-RU"/>
        </w:rPr>
        <w:t>Кількісний склад членів Національної ради з питань молоді визначається Порядком формування та діяльності Національної ради з питань молоді.</w:t>
      </w:r>
    </w:p>
    <w:p w14:paraId="1EA31C5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02"/>
      <w:bookmarkEnd w:id="105"/>
      <w:r w:rsidRPr="00605BDB">
        <w:rPr>
          <w:rFonts w:ascii="Times New Roman" w:eastAsia="Times New Roman" w:hAnsi="Times New Roman" w:cs="Times New Roman"/>
          <w:color w:val="333333"/>
          <w:sz w:val="24"/>
          <w:szCs w:val="24"/>
          <w:lang w:eastAsia="ru-RU"/>
        </w:rPr>
        <w:t>4. Національну раду з питань молоді очолює Прем’єр-міністр України, який входить до квоти членів Національної ради з питань молоді, визначених </w:t>
      </w:r>
      <w:hyperlink r:id="rId27" w:anchor="n100" w:history="1">
        <w:r w:rsidRPr="00605BDB">
          <w:rPr>
            <w:rFonts w:ascii="Times New Roman" w:eastAsia="Times New Roman" w:hAnsi="Times New Roman" w:cs="Times New Roman"/>
            <w:color w:val="006600"/>
            <w:sz w:val="24"/>
            <w:szCs w:val="24"/>
            <w:u w:val="single"/>
            <w:lang w:eastAsia="ru-RU"/>
          </w:rPr>
          <w:t>абзацом другим</w:t>
        </w:r>
      </w:hyperlink>
      <w:r w:rsidRPr="00605BDB">
        <w:rPr>
          <w:rFonts w:ascii="Times New Roman" w:eastAsia="Times New Roman" w:hAnsi="Times New Roman" w:cs="Times New Roman"/>
          <w:color w:val="333333"/>
          <w:sz w:val="24"/>
          <w:szCs w:val="24"/>
          <w:lang w:eastAsia="ru-RU"/>
        </w:rPr>
        <w:t> частини третьої цієї статті.</w:t>
      </w:r>
    </w:p>
    <w:p w14:paraId="7283D28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03"/>
      <w:bookmarkEnd w:id="106"/>
      <w:r w:rsidRPr="00605BDB">
        <w:rPr>
          <w:rFonts w:ascii="Times New Roman" w:eastAsia="Times New Roman" w:hAnsi="Times New Roman" w:cs="Times New Roman"/>
          <w:color w:val="333333"/>
          <w:sz w:val="24"/>
          <w:szCs w:val="24"/>
          <w:lang w:eastAsia="ru-RU"/>
        </w:rPr>
        <w:t>Засідання Національної ради з питань молоді проводяться не менше одного разу на шість місяців.</w:t>
      </w:r>
    </w:p>
    <w:p w14:paraId="4631895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04"/>
      <w:bookmarkEnd w:id="107"/>
      <w:r w:rsidRPr="00605BDB">
        <w:rPr>
          <w:rFonts w:ascii="Times New Roman" w:eastAsia="Times New Roman" w:hAnsi="Times New Roman" w:cs="Times New Roman"/>
          <w:color w:val="333333"/>
          <w:sz w:val="24"/>
          <w:szCs w:val="24"/>
          <w:lang w:eastAsia="ru-RU"/>
        </w:rPr>
        <w:t>5. Члени Національної ради з питань молоді виконують свої обов’язки на громадських засадах.</w:t>
      </w:r>
    </w:p>
    <w:p w14:paraId="756DF2D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05"/>
      <w:bookmarkEnd w:id="108"/>
      <w:r w:rsidRPr="00605BDB">
        <w:rPr>
          <w:rFonts w:ascii="Times New Roman" w:eastAsia="Times New Roman" w:hAnsi="Times New Roman" w:cs="Times New Roman"/>
          <w:color w:val="333333"/>
          <w:sz w:val="24"/>
          <w:szCs w:val="24"/>
          <w:lang w:eastAsia="ru-RU"/>
        </w:rPr>
        <w:t>6. Національна рада з питань молоді в межах своїх повноважень:</w:t>
      </w:r>
    </w:p>
    <w:p w14:paraId="1609289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06"/>
      <w:bookmarkEnd w:id="109"/>
      <w:r w:rsidRPr="00605BDB">
        <w:rPr>
          <w:rFonts w:ascii="Times New Roman" w:eastAsia="Times New Roman" w:hAnsi="Times New Roman" w:cs="Times New Roman"/>
          <w:color w:val="333333"/>
          <w:sz w:val="24"/>
          <w:szCs w:val="24"/>
          <w:lang w:eastAsia="ru-RU"/>
        </w:rPr>
        <w:t>1) вивчає стан виконання законів України, постанов Верховної Ради України, указів Президента України, постанов Кабінету Міністрів України, інших нормативно-правових актів у сфері молодіжної політики;</w:t>
      </w:r>
    </w:p>
    <w:p w14:paraId="7866519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07"/>
      <w:bookmarkEnd w:id="110"/>
      <w:r w:rsidRPr="00605BDB">
        <w:rPr>
          <w:rFonts w:ascii="Times New Roman" w:eastAsia="Times New Roman" w:hAnsi="Times New Roman" w:cs="Times New Roman"/>
          <w:color w:val="333333"/>
          <w:sz w:val="24"/>
          <w:szCs w:val="24"/>
          <w:lang w:eastAsia="ru-RU"/>
        </w:rPr>
        <w:t>2) бере участь у підготовці, розглядає та вносить пропозиції, висновки, рекомендації до </w:t>
      </w:r>
      <w:hyperlink r:id="rId28" w:anchor="n13" w:tgtFrame="_blank" w:history="1">
        <w:r w:rsidRPr="00605BDB">
          <w:rPr>
            <w:rFonts w:ascii="Times New Roman" w:eastAsia="Times New Roman" w:hAnsi="Times New Roman" w:cs="Times New Roman"/>
            <w:color w:val="000099"/>
            <w:sz w:val="24"/>
            <w:szCs w:val="24"/>
            <w:u w:val="single"/>
            <w:lang w:eastAsia="ru-RU"/>
          </w:rPr>
          <w:t>Національної молодіжної стратегії</w:t>
        </w:r>
      </w:hyperlink>
      <w:r w:rsidRPr="00605BDB">
        <w:rPr>
          <w:rFonts w:ascii="Times New Roman" w:eastAsia="Times New Roman" w:hAnsi="Times New Roman" w:cs="Times New Roman"/>
          <w:color w:val="333333"/>
          <w:sz w:val="24"/>
          <w:szCs w:val="24"/>
          <w:lang w:eastAsia="ru-RU"/>
        </w:rPr>
        <w:t>, </w:t>
      </w:r>
      <w:hyperlink r:id="rId29" w:tgtFrame="_blank" w:history="1">
        <w:r w:rsidRPr="00605BDB">
          <w:rPr>
            <w:rFonts w:ascii="Times New Roman" w:eastAsia="Times New Roman" w:hAnsi="Times New Roman" w:cs="Times New Roman"/>
            <w:color w:val="000099"/>
            <w:sz w:val="24"/>
            <w:szCs w:val="24"/>
            <w:u w:val="single"/>
            <w:lang w:eastAsia="ru-RU"/>
          </w:rPr>
          <w:t>Програми діяльності Кабінету Міністрів України</w:t>
        </w:r>
      </w:hyperlink>
      <w:r w:rsidRPr="00605BDB">
        <w:rPr>
          <w:rFonts w:ascii="Times New Roman" w:eastAsia="Times New Roman" w:hAnsi="Times New Roman" w:cs="Times New Roman"/>
          <w:color w:val="333333"/>
          <w:sz w:val="24"/>
          <w:szCs w:val="24"/>
          <w:lang w:eastAsia="ru-RU"/>
        </w:rPr>
        <w:t>, проектів державних цільових програм у сфері молодіжної політики, інших проектів нормативно-правових актів, що стосуються молоді;</w:t>
      </w:r>
    </w:p>
    <w:p w14:paraId="0853EA1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08"/>
      <w:bookmarkEnd w:id="111"/>
      <w:r w:rsidRPr="00605BDB">
        <w:rPr>
          <w:rFonts w:ascii="Times New Roman" w:eastAsia="Times New Roman" w:hAnsi="Times New Roman" w:cs="Times New Roman"/>
          <w:color w:val="333333"/>
          <w:sz w:val="24"/>
          <w:szCs w:val="24"/>
          <w:lang w:eastAsia="ru-RU"/>
        </w:rPr>
        <w:t>3) вносить до центрального органу виконавчої влади, що забезпечує формування та реалізує молодіжну політику, інших органів державної влади та органів місцевого самоврядування пропозиції з питань формування та реалізації молодіжної політики;</w:t>
      </w:r>
    </w:p>
    <w:p w14:paraId="16473F4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09"/>
      <w:bookmarkEnd w:id="112"/>
      <w:r w:rsidRPr="00605BDB">
        <w:rPr>
          <w:rFonts w:ascii="Times New Roman" w:eastAsia="Times New Roman" w:hAnsi="Times New Roman" w:cs="Times New Roman"/>
          <w:color w:val="333333"/>
          <w:sz w:val="24"/>
          <w:szCs w:val="24"/>
          <w:lang w:eastAsia="ru-RU"/>
        </w:rPr>
        <w:t>4) заслуховує та оцінює інформацію про стан реалізації молодіжної політики за відповідний період;</w:t>
      </w:r>
    </w:p>
    <w:p w14:paraId="4652797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10"/>
      <w:bookmarkEnd w:id="113"/>
      <w:r w:rsidRPr="00605BDB">
        <w:rPr>
          <w:rFonts w:ascii="Times New Roman" w:eastAsia="Times New Roman" w:hAnsi="Times New Roman" w:cs="Times New Roman"/>
          <w:color w:val="333333"/>
          <w:sz w:val="24"/>
          <w:szCs w:val="24"/>
          <w:lang w:eastAsia="ru-RU"/>
        </w:rPr>
        <w:t>5) взаємодіє у встановленому порядку з відповідними органами іноземних держав та міжнародних організацій, що опікуються питаннями молоді;</w:t>
      </w:r>
    </w:p>
    <w:p w14:paraId="650B277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11"/>
      <w:bookmarkEnd w:id="114"/>
      <w:r w:rsidRPr="00605BDB">
        <w:rPr>
          <w:rFonts w:ascii="Times New Roman" w:eastAsia="Times New Roman" w:hAnsi="Times New Roman" w:cs="Times New Roman"/>
          <w:color w:val="333333"/>
          <w:sz w:val="24"/>
          <w:szCs w:val="24"/>
          <w:lang w:eastAsia="ru-RU"/>
        </w:rPr>
        <w:lastRenderedPageBreak/>
        <w:t>6) щороку готує звіт про свою діяльність та подає його до Кабінету Міністрів України;</w:t>
      </w:r>
    </w:p>
    <w:p w14:paraId="77F6F55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12"/>
      <w:bookmarkEnd w:id="115"/>
      <w:r w:rsidRPr="00605BDB">
        <w:rPr>
          <w:rFonts w:ascii="Times New Roman" w:eastAsia="Times New Roman" w:hAnsi="Times New Roman" w:cs="Times New Roman"/>
          <w:color w:val="333333"/>
          <w:sz w:val="24"/>
          <w:szCs w:val="24"/>
          <w:lang w:eastAsia="ru-RU"/>
        </w:rPr>
        <w:t>7) здійснює інші повноваження, передбачені Порядком формування та діяльності Національної ради з питань молоді.</w:t>
      </w:r>
    </w:p>
    <w:p w14:paraId="58302D3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13"/>
      <w:bookmarkEnd w:id="116"/>
      <w:r w:rsidRPr="00605BDB">
        <w:rPr>
          <w:rFonts w:ascii="Times New Roman" w:eastAsia="Times New Roman" w:hAnsi="Times New Roman" w:cs="Times New Roman"/>
          <w:color w:val="333333"/>
          <w:sz w:val="24"/>
          <w:szCs w:val="24"/>
          <w:lang w:eastAsia="ru-RU"/>
        </w:rPr>
        <w:t>7. Строк повноважень Національної ради з питань молоді становить три роки.</w:t>
      </w:r>
    </w:p>
    <w:p w14:paraId="4B4403A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14"/>
      <w:bookmarkEnd w:id="117"/>
      <w:r w:rsidRPr="00605BDB">
        <w:rPr>
          <w:rFonts w:ascii="Times New Roman" w:eastAsia="Times New Roman" w:hAnsi="Times New Roman" w:cs="Times New Roman"/>
          <w:color w:val="333333"/>
          <w:sz w:val="24"/>
          <w:szCs w:val="24"/>
          <w:lang w:eastAsia="ru-RU"/>
        </w:rPr>
        <w:t>8. Організаційне забезпечення формування та діяльності Національної ради з питань молоді здійснює центральний орган виконавчої влади, що забезпечує формування та реалізує молодіжну політику.</w:t>
      </w:r>
    </w:p>
    <w:p w14:paraId="0B4DFC7C"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18" w:name="n115"/>
      <w:bookmarkEnd w:id="118"/>
      <w:r w:rsidRPr="00605BDB">
        <w:rPr>
          <w:rFonts w:ascii="Times New Roman" w:eastAsia="Times New Roman" w:hAnsi="Times New Roman" w:cs="Times New Roman"/>
          <w:b/>
          <w:bCs/>
          <w:color w:val="333333"/>
          <w:sz w:val="28"/>
          <w:szCs w:val="28"/>
          <w:lang w:eastAsia="ru-RU"/>
        </w:rPr>
        <w:t>Розділ III</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ПОВНОВАЖЕННЯ ОРГАНІВ ДЕРЖАВНОЇ ВЛАДИ ТА ОРГАНІВ МІСЦЕВОГО САМОВРЯДУВАННЯ У ФОРМУВАННІ ТА РЕАЛІЗАЦІЇ МОЛОДІЖНОЇ ПОЛІТИКИ</w:t>
      </w:r>
    </w:p>
    <w:p w14:paraId="49DBE57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16"/>
      <w:bookmarkEnd w:id="119"/>
      <w:r w:rsidRPr="00605BDB">
        <w:rPr>
          <w:rFonts w:ascii="Times New Roman" w:eastAsia="Times New Roman" w:hAnsi="Times New Roman" w:cs="Times New Roman"/>
          <w:b/>
          <w:bCs/>
          <w:color w:val="333333"/>
          <w:sz w:val="24"/>
          <w:szCs w:val="24"/>
          <w:lang w:eastAsia="ru-RU"/>
        </w:rPr>
        <w:t>Стаття 8.</w:t>
      </w:r>
      <w:r w:rsidRPr="00605BDB">
        <w:rPr>
          <w:rFonts w:ascii="Times New Roman" w:eastAsia="Times New Roman" w:hAnsi="Times New Roman" w:cs="Times New Roman"/>
          <w:color w:val="333333"/>
          <w:sz w:val="24"/>
          <w:szCs w:val="24"/>
          <w:lang w:eastAsia="ru-RU"/>
        </w:rPr>
        <w:t> Повноваження центрального органу виконавчої влади, що забезпечує формування та реалізує молодіжну політику, та інших центральних органів виконавчої влади у сфері молодіжної політики</w:t>
      </w:r>
    </w:p>
    <w:p w14:paraId="13FE8D2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17"/>
      <w:bookmarkEnd w:id="120"/>
      <w:r w:rsidRPr="00605BDB">
        <w:rPr>
          <w:rFonts w:ascii="Times New Roman" w:eastAsia="Times New Roman" w:hAnsi="Times New Roman" w:cs="Times New Roman"/>
          <w:color w:val="333333"/>
          <w:sz w:val="24"/>
          <w:szCs w:val="24"/>
          <w:lang w:eastAsia="ru-RU"/>
        </w:rPr>
        <w:t>1. Державне управління молодіжною політикою здійснює центральний орган виконавчої влади, що забезпечує формування та реалізує молодіжну політику.</w:t>
      </w:r>
    </w:p>
    <w:p w14:paraId="2778D36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18"/>
      <w:bookmarkEnd w:id="121"/>
      <w:r w:rsidRPr="00605BDB">
        <w:rPr>
          <w:rFonts w:ascii="Times New Roman" w:eastAsia="Times New Roman" w:hAnsi="Times New Roman" w:cs="Times New Roman"/>
          <w:color w:val="333333"/>
          <w:sz w:val="24"/>
          <w:szCs w:val="24"/>
          <w:lang w:eastAsia="ru-RU"/>
        </w:rPr>
        <w:t>2. Центральний орган виконавчої влади, що забезпечує формування та реалізує молодіжну політику:</w:t>
      </w:r>
    </w:p>
    <w:p w14:paraId="6151E00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19"/>
      <w:bookmarkEnd w:id="122"/>
      <w:r w:rsidRPr="00605BDB">
        <w:rPr>
          <w:rFonts w:ascii="Times New Roman" w:eastAsia="Times New Roman" w:hAnsi="Times New Roman" w:cs="Times New Roman"/>
          <w:color w:val="333333"/>
          <w:sz w:val="24"/>
          <w:szCs w:val="24"/>
          <w:lang w:eastAsia="ru-RU"/>
        </w:rPr>
        <w:t>1) забезпечує виконання цього Закону та інших нормативно-правових актів у сфері молодіжної політики;</w:t>
      </w:r>
    </w:p>
    <w:p w14:paraId="1D0CDB7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20"/>
      <w:bookmarkEnd w:id="123"/>
      <w:r w:rsidRPr="00605BDB">
        <w:rPr>
          <w:rFonts w:ascii="Times New Roman" w:eastAsia="Times New Roman" w:hAnsi="Times New Roman" w:cs="Times New Roman"/>
          <w:color w:val="333333"/>
          <w:sz w:val="24"/>
          <w:szCs w:val="24"/>
          <w:lang w:eastAsia="ru-RU"/>
        </w:rPr>
        <w:t>2) узагальнює практику застосування законодавства у сфері молодіжної політики, вносить пропозиції щодо його вдосконалення;</w:t>
      </w:r>
    </w:p>
    <w:p w14:paraId="114D2DE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21"/>
      <w:bookmarkEnd w:id="124"/>
      <w:r w:rsidRPr="00605BDB">
        <w:rPr>
          <w:rFonts w:ascii="Times New Roman" w:eastAsia="Times New Roman" w:hAnsi="Times New Roman" w:cs="Times New Roman"/>
          <w:color w:val="333333"/>
          <w:sz w:val="24"/>
          <w:szCs w:val="24"/>
          <w:lang w:eastAsia="ru-RU"/>
        </w:rPr>
        <w:t>3) забезпечує підготовку Національної молодіжної стратегії, державних цільових програм у сфері молодіжної політики, інших нормативно-правових актів, спрямованих на реалізацію молодіжної політики;</w:t>
      </w:r>
    </w:p>
    <w:p w14:paraId="58E74C3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22"/>
      <w:bookmarkEnd w:id="125"/>
      <w:r w:rsidRPr="00605BDB">
        <w:rPr>
          <w:rFonts w:ascii="Times New Roman" w:eastAsia="Times New Roman" w:hAnsi="Times New Roman" w:cs="Times New Roman"/>
          <w:color w:val="333333"/>
          <w:sz w:val="24"/>
          <w:szCs w:val="24"/>
          <w:lang w:eastAsia="ru-RU"/>
        </w:rPr>
        <w:t>4) забезпечує підготовку щорічної доповіді про становище молоді в Україні та подання її до Верховної Ради України, Президента України, Кабінету Міністрів України;</w:t>
      </w:r>
    </w:p>
    <w:p w14:paraId="3C649F0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23"/>
      <w:bookmarkEnd w:id="126"/>
      <w:r w:rsidRPr="00605BDB">
        <w:rPr>
          <w:rFonts w:ascii="Times New Roman" w:eastAsia="Times New Roman" w:hAnsi="Times New Roman" w:cs="Times New Roman"/>
          <w:color w:val="333333"/>
          <w:sz w:val="24"/>
          <w:szCs w:val="24"/>
          <w:lang w:eastAsia="ru-RU"/>
        </w:rPr>
        <w:t>5) забезпечує вивчення соціально-економічних обставин, потреб, цінностей, пріоритетів молоді, рівня її залученості до суспільного життя;</w:t>
      </w:r>
    </w:p>
    <w:p w14:paraId="7B355B0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24"/>
      <w:bookmarkEnd w:id="127"/>
      <w:r w:rsidRPr="00605BDB">
        <w:rPr>
          <w:rFonts w:ascii="Times New Roman" w:eastAsia="Times New Roman" w:hAnsi="Times New Roman" w:cs="Times New Roman"/>
          <w:color w:val="333333"/>
          <w:sz w:val="24"/>
          <w:szCs w:val="24"/>
          <w:lang w:eastAsia="ru-RU"/>
        </w:rPr>
        <w:t>6) сприяє проведенню всеукраїнських та міжнародних заходів з реалізації молодіжної політики;</w:t>
      </w:r>
    </w:p>
    <w:p w14:paraId="48F12D8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25"/>
      <w:bookmarkEnd w:id="128"/>
      <w:r w:rsidRPr="00605BDB">
        <w:rPr>
          <w:rFonts w:ascii="Times New Roman" w:eastAsia="Times New Roman" w:hAnsi="Times New Roman" w:cs="Times New Roman"/>
          <w:color w:val="333333"/>
          <w:sz w:val="24"/>
          <w:szCs w:val="24"/>
          <w:lang w:eastAsia="ru-RU"/>
        </w:rPr>
        <w:t>7) здійснює організаційне забезпечення формування та діяльності Національної ради з питань молоді;</w:t>
      </w:r>
    </w:p>
    <w:p w14:paraId="676D3B2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26"/>
      <w:bookmarkEnd w:id="129"/>
      <w:r w:rsidRPr="00605BDB">
        <w:rPr>
          <w:rFonts w:ascii="Times New Roman" w:eastAsia="Times New Roman" w:hAnsi="Times New Roman" w:cs="Times New Roman"/>
          <w:color w:val="333333"/>
          <w:sz w:val="24"/>
          <w:szCs w:val="24"/>
          <w:lang w:eastAsia="ru-RU"/>
        </w:rPr>
        <w:t>8) спрямовує та координує діяльність Українського молодіжного фонду, здійснює управління державною установою "Всеукраїнський молодіжний центр", координує діяльність молодіжних центрів та молодіжних просторів, здійснює їх нормативно-правове забезпечення;</w:t>
      </w:r>
    </w:p>
    <w:p w14:paraId="6484666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27"/>
      <w:bookmarkEnd w:id="130"/>
      <w:r w:rsidRPr="00605BDB">
        <w:rPr>
          <w:rFonts w:ascii="Times New Roman" w:eastAsia="Times New Roman" w:hAnsi="Times New Roman" w:cs="Times New Roman"/>
          <w:color w:val="333333"/>
          <w:sz w:val="24"/>
          <w:szCs w:val="24"/>
          <w:lang w:eastAsia="ru-RU"/>
        </w:rPr>
        <w:t>9) сприяє розвитку молодіжної інфраструктури, розробляє критерії та процедури присудження молодіжним центрам національного знаку якості, моніторингу та оцінки ефективності їхньої діяльності;</w:t>
      </w:r>
    </w:p>
    <w:p w14:paraId="465A09B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28"/>
      <w:bookmarkEnd w:id="131"/>
      <w:r w:rsidRPr="00605BDB">
        <w:rPr>
          <w:rFonts w:ascii="Times New Roman" w:eastAsia="Times New Roman" w:hAnsi="Times New Roman" w:cs="Times New Roman"/>
          <w:color w:val="333333"/>
          <w:sz w:val="24"/>
          <w:szCs w:val="24"/>
          <w:lang w:eastAsia="ru-RU"/>
        </w:rPr>
        <w:lastRenderedPageBreak/>
        <w:t>10) сприяє системній підготовці та підвищенню кваліфікації молодіжних працівників, членів молодіжних та дитячих громадських об’єднань відповідно до завдань та потреб молодіжної роботи;</w:t>
      </w:r>
    </w:p>
    <w:p w14:paraId="07345C9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29"/>
      <w:bookmarkEnd w:id="132"/>
      <w:r w:rsidRPr="00605BDB">
        <w:rPr>
          <w:rFonts w:ascii="Times New Roman" w:eastAsia="Times New Roman" w:hAnsi="Times New Roman" w:cs="Times New Roman"/>
          <w:color w:val="333333"/>
          <w:sz w:val="24"/>
          <w:szCs w:val="24"/>
          <w:lang w:eastAsia="ru-RU"/>
        </w:rPr>
        <w:t>11) запроваджує порядок, критерії та вимоги щодо залучення установ та організацій до здійснення підготовки та підвищення кваліфікації молодіжних працівників;</w:t>
      </w:r>
    </w:p>
    <w:p w14:paraId="7ED1114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30"/>
      <w:bookmarkEnd w:id="133"/>
      <w:r w:rsidRPr="00605BDB">
        <w:rPr>
          <w:rFonts w:ascii="Times New Roman" w:eastAsia="Times New Roman" w:hAnsi="Times New Roman" w:cs="Times New Roman"/>
          <w:color w:val="333333"/>
          <w:sz w:val="24"/>
          <w:szCs w:val="24"/>
          <w:lang w:eastAsia="ru-RU"/>
        </w:rPr>
        <w:t>12) забезпечує розроблення та затверджує типові навчальні програми і стандарти оцінки якості підготовки молодіжних працівників;</w:t>
      </w:r>
    </w:p>
    <w:p w14:paraId="358FC2E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31"/>
      <w:bookmarkEnd w:id="134"/>
      <w:r w:rsidRPr="00605BDB">
        <w:rPr>
          <w:rFonts w:ascii="Times New Roman" w:eastAsia="Times New Roman" w:hAnsi="Times New Roman" w:cs="Times New Roman"/>
          <w:color w:val="333333"/>
          <w:sz w:val="24"/>
          <w:szCs w:val="24"/>
          <w:lang w:eastAsia="ru-RU"/>
        </w:rPr>
        <w:t>13) сприяє діяльності та взаємодіє із суб’єктами молодіжної роботи з питань формування та реалізації молодіжної політики;</w:t>
      </w:r>
    </w:p>
    <w:p w14:paraId="67340AA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32"/>
      <w:bookmarkEnd w:id="135"/>
      <w:r w:rsidRPr="00605BDB">
        <w:rPr>
          <w:rFonts w:ascii="Times New Roman" w:eastAsia="Times New Roman" w:hAnsi="Times New Roman" w:cs="Times New Roman"/>
          <w:color w:val="333333"/>
          <w:sz w:val="24"/>
          <w:szCs w:val="24"/>
          <w:lang w:eastAsia="ru-RU"/>
        </w:rPr>
        <w:t>14) здійснює наукове, методичне, інформаційне, фінансове забезпечення реалізації молодіжної політики відповідно до закону;</w:t>
      </w:r>
    </w:p>
    <w:p w14:paraId="528A7FF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33"/>
      <w:bookmarkEnd w:id="136"/>
      <w:r w:rsidRPr="00605BDB">
        <w:rPr>
          <w:rFonts w:ascii="Times New Roman" w:eastAsia="Times New Roman" w:hAnsi="Times New Roman" w:cs="Times New Roman"/>
          <w:color w:val="333333"/>
          <w:sz w:val="24"/>
          <w:szCs w:val="24"/>
          <w:lang w:eastAsia="ru-RU"/>
        </w:rPr>
        <w:t>15) взаємодіє з іншими центральними органами виконавчої влади, іншими органами державної влади та органами місцевого самоврядування з питань формування та реалізації молодіжної політики;</w:t>
      </w:r>
    </w:p>
    <w:p w14:paraId="265CF16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34"/>
      <w:bookmarkEnd w:id="137"/>
      <w:r w:rsidRPr="00605BDB">
        <w:rPr>
          <w:rFonts w:ascii="Times New Roman" w:eastAsia="Times New Roman" w:hAnsi="Times New Roman" w:cs="Times New Roman"/>
          <w:color w:val="333333"/>
          <w:sz w:val="24"/>
          <w:szCs w:val="24"/>
          <w:lang w:eastAsia="ru-RU"/>
        </w:rPr>
        <w:t>16) здійснює у встановленому законодавством порядку міжнародне співробітництво у сфері молодіжної політики;</w:t>
      </w:r>
    </w:p>
    <w:p w14:paraId="56A5530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35"/>
      <w:bookmarkEnd w:id="138"/>
      <w:r w:rsidRPr="00605BDB">
        <w:rPr>
          <w:rFonts w:ascii="Times New Roman" w:eastAsia="Times New Roman" w:hAnsi="Times New Roman" w:cs="Times New Roman"/>
          <w:color w:val="333333"/>
          <w:sz w:val="24"/>
          <w:szCs w:val="24"/>
          <w:lang w:eastAsia="ru-RU"/>
        </w:rPr>
        <w:t>17) ініціює встановлення премій, стипендій, інших заохочень за особливі досягнення молоді в різних сферах;</w:t>
      </w:r>
    </w:p>
    <w:p w14:paraId="1F70361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36"/>
      <w:bookmarkEnd w:id="139"/>
      <w:r w:rsidRPr="00605BDB">
        <w:rPr>
          <w:rFonts w:ascii="Times New Roman" w:eastAsia="Times New Roman" w:hAnsi="Times New Roman" w:cs="Times New Roman"/>
          <w:color w:val="333333"/>
          <w:sz w:val="24"/>
          <w:szCs w:val="24"/>
          <w:lang w:eastAsia="ru-RU"/>
        </w:rPr>
        <w:t>18) забезпечує доступність, прозорість та відкритість інформації про молодіжні проекти, реалізація яких здійснюється суб’єктами молодіжної роботи за рахунок коштів державного бюджету;</w:t>
      </w:r>
    </w:p>
    <w:p w14:paraId="2ED83A2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37"/>
      <w:bookmarkEnd w:id="140"/>
      <w:r w:rsidRPr="00605BDB">
        <w:rPr>
          <w:rFonts w:ascii="Times New Roman" w:eastAsia="Times New Roman" w:hAnsi="Times New Roman" w:cs="Times New Roman"/>
          <w:color w:val="333333"/>
          <w:sz w:val="24"/>
          <w:szCs w:val="24"/>
          <w:lang w:eastAsia="ru-RU"/>
        </w:rPr>
        <w:t>19) здійснює інші повноваження, визначені законом.</w:t>
      </w:r>
    </w:p>
    <w:p w14:paraId="383B67D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38"/>
      <w:bookmarkEnd w:id="141"/>
      <w:r w:rsidRPr="00605BDB">
        <w:rPr>
          <w:rFonts w:ascii="Times New Roman" w:eastAsia="Times New Roman" w:hAnsi="Times New Roman" w:cs="Times New Roman"/>
          <w:color w:val="333333"/>
          <w:sz w:val="24"/>
          <w:szCs w:val="24"/>
          <w:lang w:eastAsia="ru-RU"/>
        </w:rPr>
        <w:t>3. Центральні органи виконавчої влади, до повноважень яких належать питання формування та реалізації політики у сферах, пов’язаних з вирішенням питань молоді:</w:t>
      </w:r>
    </w:p>
    <w:p w14:paraId="5A0BB17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39"/>
      <w:bookmarkEnd w:id="142"/>
      <w:r w:rsidRPr="00605BDB">
        <w:rPr>
          <w:rFonts w:ascii="Times New Roman" w:eastAsia="Times New Roman" w:hAnsi="Times New Roman" w:cs="Times New Roman"/>
          <w:color w:val="333333"/>
          <w:sz w:val="24"/>
          <w:szCs w:val="24"/>
          <w:lang w:eastAsia="ru-RU"/>
        </w:rPr>
        <w:t>1) сприяють розвитку молодіжної інфраструктури, молодіжних центрів, інших установ, що забезпечують вирішення питань соціального захисту, самореалізації та розвитку потенціалу молоді;</w:t>
      </w:r>
    </w:p>
    <w:p w14:paraId="0DA426E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40"/>
      <w:bookmarkEnd w:id="143"/>
      <w:r w:rsidRPr="00605BDB">
        <w:rPr>
          <w:rFonts w:ascii="Times New Roman" w:eastAsia="Times New Roman" w:hAnsi="Times New Roman" w:cs="Times New Roman"/>
          <w:color w:val="333333"/>
          <w:sz w:val="24"/>
          <w:szCs w:val="24"/>
          <w:lang w:eastAsia="ru-RU"/>
        </w:rPr>
        <w:t>2) залучають у встановленому законом порядку молодіжні та дитячі громадські об’єднання, інших суб’єктів молодіжної роботи до виконання державних цільових та інших програм, що стосуються молоді;</w:t>
      </w:r>
    </w:p>
    <w:p w14:paraId="6D76463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41"/>
      <w:bookmarkEnd w:id="144"/>
      <w:r w:rsidRPr="00605BDB">
        <w:rPr>
          <w:rFonts w:ascii="Times New Roman" w:eastAsia="Times New Roman" w:hAnsi="Times New Roman" w:cs="Times New Roman"/>
          <w:color w:val="333333"/>
          <w:sz w:val="24"/>
          <w:szCs w:val="24"/>
          <w:lang w:eastAsia="ru-RU"/>
        </w:rPr>
        <w:t>3) залучають суб’єктів молодіжної роботи до обговорення проектів нормативно-правових актів, що стосуються молоді;</w:t>
      </w:r>
    </w:p>
    <w:p w14:paraId="6D715A7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42"/>
      <w:bookmarkEnd w:id="145"/>
      <w:r w:rsidRPr="00605BDB">
        <w:rPr>
          <w:rFonts w:ascii="Times New Roman" w:eastAsia="Times New Roman" w:hAnsi="Times New Roman" w:cs="Times New Roman"/>
          <w:color w:val="333333"/>
          <w:sz w:val="24"/>
          <w:szCs w:val="24"/>
          <w:lang w:eastAsia="ru-RU"/>
        </w:rPr>
        <w:t>4) сприяють налагодженню національного та міжнародного молодіжного співробітництва;</w:t>
      </w:r>
    </w:p>
    <w:p w14:paraId="30A86C0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43"/>
      <w:bookmarkEnd w:id="146"/>
      <w:r w:rsidRPr="00605BDB">
        <w:rPr>
          <w:rFonts w:ascii="Times New Roman" w:eastAsia="Times New Roman" w:hAnsi="Times New Roman" w:cs="Times New Roman"/>
          <w:color w:val="333333"/>
          <w:sz w:val="24"/>
          <w:szCs w:val="24"/>
          <w:lang w:eastAsia="ru-RU"/>
        </w:rPr>
        <w:t>5) забезпечують у межах своїх повноважень реалізацію соціальних гарантій для молоді, встановлених законом;</w:t>
      </w:r>
    </w:p>
    <w:p w14:paraId="48446E6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44"/>
      <w:bookmarkEnd w:id="147"/>
      <w:r w:rsidRPr="00605BDB">
        <w:rPr>
          <w:rFonts w:ascii="Times New Roman" w:eastAsia="Times New Roman" w:hAnsi="Times New Roman" w:cs="Times New Roman"/>
          <w:color w:val="333333"/>
          <w:sz w:val="24"/>
          <w:szCs w:val="24"/>
          <w:lang w:eastAsia="ru-RU"/>
        </w:rPr>
        <w:t>6) здійснюють інші повноваження, визначені законом.</w:t>
      </w:r>
    </w:p>
    <w:p w14:paraId="044C51E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45"/>
      <w:bookmarkEnd w:id="148"/>
      <w:r w:rsidRPr="00605BDB">
        <w:rPr>
          <w:rFonts w:ascii="Times New Roman" w:eastAsia="Times New Roman" w:hAnsi="Times New Roman" w:cs="Times New Roman"/>
          <w:b/>
          <w:bCs/>
          <w:color w:val="333333"/>
          <w:sz w:val="24"/>
          <w:szCs w:val="24"/>
          <w:lang w:eastAsia="ru-RU"/>
        </w:rPr>
        <w:t>Стаття 9. </w:t>
      </w:r>
      <w:r w:rsidRPr="00605BDB">
        <w:rPr>
          <w:rFonts w:ascii="Times New Roman" w:eastAsia="Times New Roman" w:hAnsi="Times New Roman" w:cs="Times New Roman"/>
          <w:color w:val="333333"/>
          <w:sz w:val="24"/>
          <w:szCs w:val="24"/>
          <w:lang w:eastAsia="ru-RU"/>
        </w:rPr>
        <w:t>Повноваження Верховної Ради Автономної Республіки Крим, Ради міністрів Автономної Республіки Крим, місцевих державних адміністрацій та органів місцевого самоврядування у сфері молодіжної політики</w:t>
      </w:r>
    </w:p>
    <w:p w14:paraId="7EEF587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46"/>
      <w:bookmarkEnd w:id="149"/>
      <w:r w:rsidRPr="00605BDB">
        <w:rPr>
          <w:rFonts w:ascii="Times New Roman" w:eastAsia="Times New Roman" w:hAnsi="Times New Roman" w:cs="Times New Roman"/>
          <w:color w:val="333333"/>
          <w:sz w:val="24"/>
          <w:szCs w:val="24"/>
          <w:lang w:eastAsia="ru-RU"/>
        </w:rPr>
        <w:t>1. Верховна Рада Автономної Республіки Крим, Рада міністрів Автономної Республіки Крим, місцеві державні адміністрації та органи місцевого самоврядування у межах своїх повноважень:</w:t>
      </w:r>
    </w:p>
    <w:p w14:paraId="3F20F07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47"/>
      <w:bookmarkEnd w:id="150"/>
      <w:r w:rsidRPr="00605BDB">
        <w:rPr>
          <w:rFonts w:ascii="Times New Roman" w:eastAsia="Times New Roman" w:hAnsi="Times New Roman" w:cs="Times New Roman"/>
          <w:color w:val="333333"/>
          <w:sz w:val="24"/>
          <w:szCs w:val="24"/>
          <w:lang w:eastAsia="ru-RU"/>
        </w:rPr>
        <w:lastRenderedPageBreak/>
        <w:t>1) розробляють та реалізують регіональні та місцеві програми у сфері молодіжної політики з урахуванням положень Національної молодіжної стратегії, регіональних та місцевих потреб і запитів молоді, здійснюють оцінку ефективності їх реалізації;</w:t>
      </w:r>
    </w:p>
    <w:p w14:paraId="6DB60A8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48"/>
      <w:bookmarkEnd w:id="151"/>
      <w:r w:rsidRPr="00605BDB">
        <w:rPr>
          <w:rFonts w:ascii="Times New Roman" w:eastAsia="Times New Roman" w:hAnsi="Times New Roman" w:cs="Times New Roman"/>
          <w:color w:val="333333"/>
          <w:sz w:val="24"/>
          <w:szCs w:val="24"/>
          <w:lang w:eastAsia="ru-RU"/>
        </w:rPr>
        <w:t>2) передбачають у регіональних та місцевих програмах, інших програмах у сфері молодіжної політики питання підготовки та підвищення кваліфікації молодіжних працівників;</w:t>
      </w:r>
    </w:p>
    <w:p w14:paraId="7BBEBC3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49"/>
      <w:bookmarkEnd w:id="152"/>
      <w:r w:rsidRPr="00605BDB">
        <w:rPr>
          <w:rFonts w:ascii="Times New Roman" w:eastAsia="Times New Roman" w:hAnsi="Times New Roman" w:cs="Times New Roman"/>
          <w:color w:val="333333"/>
          <w:sz w:val="24"/>
          <w:szCs w:val="24"/>
          <w:lang w:eastAsia="ru-RU"/>
        </w:rPr>
        <w:t>3) забезпечують формування, оптимізацію та розвиток молодіжної інфраструктури;</w:t>
      </w:r>
    </w:p>
    <w:p w14:paraId="5F46E4B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50"/>
      <w:bookmarkEnd w:id="153"/>
      <w:r w:rsidRPr="00605BDB">
        <w:rPr>
          <w:rFonts w:ascii="Times New Roman" w:eastAsia="Times New Roman" w:hAnsi="Times New Roman" w:cs="Times New Roman"/>
          <w:color w:val="333333"/>
          <w:sz w:val="24"/>
          <w:szCs w:val="24"/>
          <w:lang w:eastAsia="ru-RU"/>
        </w:rPr>
        <w:t>4) сприяють створенню та діяльності молодіжних центрів, забезпечують діяльність молодіжних центрів комунальної форми власності, інших установ, що забезпечують соціальний захист, самореалізацію та розвиток потенціалу молоді;</w:t>
      </w:r>
    </w:p>
    <w:p w14:paraId="3DC21C5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51"/>
      <w:bookmarkEnd w:id="154"/>
      <w:r w:rsidRPr="00605BDB">
        <w:rPr>
          <w:rFonts w:ascii="Times New Roman" w:eastAsia="Times New Roman" w:hAnsi="Times New Roman" w:cs="Times New Roman"/>
          <w:color w:val="333333"/>
          <w:sz w:val="24"/>
          <w:szCs w:val="24"/>
          <w:lang w:eastAsia="ru-RU"/>
        </w:rPr>
        <w:t>5) надають всебічну підтримку установам та організаціям, що здійснюють підготовку та підвищення кваліфікації молодіжних працівників, членів молодіжних та дитячих громадських об’єднань;</w:t>
      </w:r>
    </w:p>
    <w:p w14:paraId="5AC7501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52"/>
      <w:bookmarkEnd w:id="155"/>
      <w:r w:rsidRPr="00605BDB">
        <w:rPr>
          <w:rFonts w:ascii="Times New Roman" w:eastAsia="Times New Roman" w:hAnsi="Times New Roman" w:cs="Times New Roman"/>
          <w:color w:val="333333"/>
          <w:sz w:val="24"/>
          <w:szCs w:val="24"/>
          <w:lang w:eastAsia="ru-RU"/>
        </w:rPr>
        <w:t>6) сприяють діяльності молодіжних та дитячих громадських об’єднань, інших суб’єктів молодіжної роботи, у тому числі шляхом їх залучення до реалізації місцевих та регіональних програм, надання грантів на конкурсних засадах, у порядку, визначеному законодавством;</w:t>
      </w:r>
    </w:p>
    <w:p w14:paraId="2B5750B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53"/>
      <w:bookmarkEnd w:id="156"/>
      <w:r w:rsidRPr="00605BDB">
        <w:rPr>
          <w:rFonts w:ascii="Times New Roman" w:eastAsia="Times New Roman" w:hAnsi="Times New Roman" w:cs="Times New Roman"/>
          <w:color w:val="333333"/>
          <w:sz w:val="24"/>
          <w:szCs w:val="24"/>
          <w:lang w:eastAsia="ru-RU"/>
        </w:rPr>
        <w:t>7) сприяють створенню молодіжних рад, інших консультативно-дорадчих та робочих органів для забезпечення участі молоді у формуванні та реалізації молодіжної політики, вирішення інших питань, що стосуються молоді;</w:t>
      </w:r>
    </w:p>
    <w:p w14:paraId="4FBFC98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54"/>
      <w:bookmarkEnd w:id="157"/>
      <w:r w:rsidRPr="00605BDB">
        <w:rPr>
          <w:rFonts w:ascii="Times New Roman" w:eastAsia="Times New Roman" w:hAnsi="Times New Roman" w:cs="Times New Roman"/>
          <w:color w:val="333333"/>
          <w:sz w:val="24"/>
          <w:szCs w:val="24"/>
          <w:lang w:eastAsia="ru-RU"/>
        </w:rPr>
        <w:t>8) розробляють місцеві фінансово-кредитні механізми забезпечення економічної доступності житла для молодих сімей та молодих осіб;</w:t>
      </w:r>
    </w:p>
    <w:p w14:paraId="0BA32C7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55"/>
      <w:bookmarkEnd w:id="158"/>
      <w:r w:rsidRPr="00605BDB">
        <w:rPr>
          <w:rFonts w:ascii="Times New Roman" w:eastAsia="Times New Roman" w:hAnsi="Times New Roman" w:cs="Times New Roman"/>
          <w:color w:val="333333"/>
          <w:sz w:val="24"/>
          <w:szCs w:val="24"/>
          <w:lang w:eastAsia="ru-RU"/>
        </w:rPr>
        <w:t>9) можуть встановлювати премії, стипендії, інші заохочувальні відзнаки за особливі досягнення молоді в різних сферах;</w:t>
      </w:r>
    </w:p>
    <w:p w14:paraId="0DEDA4B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56"/>
      <w:bookmarkEnd w:id="159"/>
      <w:r w:rsidRPr="00605BDB">
        <w:rPr>
          <w:rFonts w:ascii="Times New Roman" w:eastAsia="Times New Roman" w:hAnsi="Times New Roman" w:cs="Times New Roman"/>
          <w:color w:val="333333"/>
          <w:sz w:val="24"/>
          <w:szCs w:val="24"/>
          <w:lang w:eastAsia="ru-RU"/>
        </w:rPr>
        <w:t>10) здійснюють інші повноваження, визначені законом.</w:t>
      </w:r>
    </w:p>
    <w:p w14:paraId="70D44E3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57"/>
      <w:bookmarkEnd w:id="160"/>
      <w:r w:rsidRPr="00605BDB">
        <w:rPr>
          <w:rFonts w:ascii="Times New Roman" w:eastAsia="Times New Roman" w:hAnsi="Times New Roman" w:cs="Times New Roman"/>
          <w:b/>
          <w:bCs/>
          <w:color w:val="333333"/>
          <w:sz w:val="24"/>
          <w:szCs w:val="24"/>
          <w:lang w:eastAsia="ru-RU"/>
        </w:rPr>
        <w:t>Стаття 10. </w:t>
      </w:r>
      <w:r w:rsidRPr="00605BDB">
        <w:rPr>
          <w:rFonts w:ascii="Times New Roman" w:eastAsia="Times New Roman" w:hAnsi="Times New Roman" w:cs="Times New Roman"/>
          <w:color w:val="333333"/>
          <w:sz w:val="24"/>
          <w:szCs w:val="24"/>
          <w:lang w:eastAsia="ru-RU"/>
        </w:rPr>
        <w:t>Національна молодіжна стратегія, державні цільові програми, республіканські Автономної Республіки Крим, регіональні та місцеві програми у сфері молодіжної політики</w:t>
      </w:r>
    </w:p>
    <w:p w14:paraId="1BC8FF4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58"/>
      <w:bookmarkEnd w:id="161"/>
      <w:r w:rsidRPr="00605BDB">
        <w:rPr>
          <w:rFonts w:ascii="Times New Roman" w:eastAsia="Times New Roman" w:hAnsi="Times New Roman" w:cs="Times New Roman"/>
          <w:color w:val="333333"/>
          <w:sz w:val="24"/>
          <w:szCs w:val="24"/>
          <w:lang w:eastAsia="ru-RU"/>
        </w:rPr>
        <w:t>1. Національна молодіжна стратегія - це нормативно-правовий акт, що визначає стратегічні пріоритети молодіжної політики, довгострокові цілі та завдання, спрямовані на їх реалізацію.</w:t>
      </w:r>
    </w:p>
    <w:p w14:paraId="08F701B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59"/>
      <w:bookmarkEnd w:id="162"/>
      <w:r w:rsidRPr="00605BDB">
        <w:rPr>
          <w:rFonts w:ascii="Times New Roman" w:eastAsia="Times New Roman" w:hAnsi="Times New Roman" w:cs="Times New Roman"/>
          <w:color w:val="333333"/>
          <w:sz w:val="24"/>
          <w:szCs w:val="24"/>
          <w:lang w:eastAsia="ru-RU"/>
        </w:rPr>
        <w:t>2. Національна молодіжна стратегія розробляється центральним органом виконавчої влади, що забезпечує формування та реалізує молодіжну політику, за участю Національної ради з питань молоді і затверджується Президентом України за поданням Кабінету Міністрів України.</w:t>
      </w:r>
    </w:p>
    <w:p w14:paraId="0709B40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60"/>
      <w:bookmarkEnd w:id="163"/>
      <w:r w:rsidRPr="00605BDB">
        <w:rPr>
          <w:rFonts w:ascii="Times New Roman" w:eastAsia="Times New Roman" w:hAnsi="Times New Roman" w:cs="Times New Roman"/>
          <w:color w:val="333333"/>
          <w:sz w:val="24"/>
          <w:szCs w:val="24"/>
          <w:lang w:eastAsia="ru-RU"/>
        </w:rPr>
        <w:t>3. Державні цільові програми у сфері молодіжної політики та інші державні цільові програми з питань, що стосуються молоді, розробляються з урахуванням положень Національної молодіжної стратегії.</w:t>
      </w:r>
    </w:p>
    <w:p w14:paraId="1A4C55A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61"/>
      <w:bookmarkEnd w:id="164"/>
      <w:r w:rsidRPr="00605BDB">
        <w:rPr>
          <w:rFonts w:ascii="Times New Roman" w:eastAsia="Times New Roman" w:hAnsi="Times New Roman" w:cs="Times New Roman"/>
          <w:color w:val="333333"/>
          <w:sz w:val="24"/>
          <w:szCs w:val="24"/>
          <w:lang w:eastAsia="ru-RU"/>
        </w:rPr>
        <w:t>4. Положення Національної молодіжної стратегії враховуються при розробленні республіканської Автономної Республіки Крим, регіональних та місцевих програм у сфері молодіжної політики.</w:t>
      </w:r>
    </w:p>
    <w:p w14:paraId="7D7D8FDF"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65" w:name="n162"/>
      <w:bookmarkEnd w:id="165"/>
      <w:r w:rsidRPr="00605BDB">
        <w:rPr>
          <w:rFonts w:ascii="Times New Roman" w:eastAsia="Times New Roman" w:hAnsi="Times New Roman" w:cs="Times New Roman"/>
          <w:b/>
          <w:bCs/>
          <w:color w:val="333333"/>
          <w:sz w:val="28"/>
          <w:szCs w:val="28"/>
          <w:lang w:eastAsia="ru-RU"/>
        </w:rPr>
        <w:t>Розділ IV</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ОРГАНІЗАЦІЙНІ ТА ПРАВОВІ ЗАСАДИ УТВОРЕННЯ І ДІЯЛЬНОСТІ МОЛОДІЖНИХ ТА ДИТЯЧИХ ГРОМАДСЬКИХ ОБ’ЄДНАНЬ</w:t>
      </w:r>
    </w:p>
    <w:p w14:paraId="5505596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63"/>
      <w:bookmarkEnd w:id="166"/>
      <w:r w:rsidRPr="00605BDB">
        <w:rPr>
          <w:rFonts w:ascii="Times New Roman" w:eastAsia="Times New Roman" w:hAnsi="Times New Roman" w:cs="Times New Roman"/>
          <w:b/>
          <w:bCs/>
          <w:color w:val="333333"/>
          <w:sz w:val="24"/>
          <w:szCs w:val="24"/>
          <w:lang w:eastAsia="ru-RU"/>
        </w:rPr>
        <w:lastRenderedPageBreak/>
        <w:t>Стаття 11.</w:t>
      </w:r>
      <w:r w:rsidRPr="00605BDB">
        <w:rPr>
          <w:rFonts w:ascii="Times New Roman" w:eastAsia="Times New Roman" w:hAnsi="Times New Roman" w:cs="Times New Roman"/>
          <w:color w:val="333333"/>
          <w:sz w:val="24"/>
          <w:szCs w:val="24"/>
          <w:lang w:eastAsia="ru-RU"/>
        </w:rPr>
        <w:t> Організаційні та правові засади утворення молодіжних та дитячих громадських об’єднань</w:t>
      </w:r>
    </w:p>
    <w:p w14:paraId="49443E0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64"/>
      <w:bookmarkEnd w:id="167"/>
      <w:r w:rsidRPr="00605BDB">
        <w:rPr>
          <w:rFonts w:ascii="Times New Roman" w:eastAsia="Times New Roman" w:hAnsi="Times New Roman" w:cs="Times New Roman"/>
          <w:color w:val="333333"/>
          <w:sz w:val="24"/>
          <w:szCs w:val="24"/>
          <w:lang w:eastAsia="ru-RU"/>
        </w:rPr>
        <w:t>1. Порядок утворення, діяльності та статус молодіжних та дитячих громадських об’єднань визначаються відповідно до цього Закону, </w:t>
      </w:r>
      <w:hyperlink r:id="rId30" w:tgtFrame="_blank" w:history="1">
        <w:r w:rsidRPr="00605BDB">
          <w:rPr>
            <w:rFonts w:ascii="Times New Roman" w:eastAsia="Times New Roman" w:hAnsi="Times New Roman" w:cs="Times New Roman"/>
            <w:color w:val="000099"/>
            <w:sz w:val="24"/>
            <w:szCs w:val="24"/>
            <w:u w:val="single"/>
            <w:lang w:eastAsia="ru-RU"/>
          </w:rPr>
          <w:t>Закону України</w:t>
        </w:r>
      </w:hyperlink>
      <w:r w:rsidRPr="00605BDB">
        <w:rPr>
          <w:rFonts w:ascii="Times New Roman" w:eastAsia="Times New Roman" w:hAnsi="Times New Roman" w:cs="Times New Roman"/>
          <w:color w:val="333333"/>
          <w:sz w:val="24"/>
          <w:szCs w:val="24"/>
          <w:lang w:eastAsia="ru-RU"/>
        </w:rPr>
        <w:t> "Про громадські об’єднання", інших нормативно-правових актів, прийнятих на їх виконання.</w:t>
      </w:r>
    </w:p>
    <w:p w14:paraId="5A0B87E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65"/>
      <w:bookmarkEnd w:id="168"/>
      <w:r w:rsidRPr="00605BDB">
        <w:rPr>
          <w:rFonts w:ascii="Times New Roman" w:eastAsia="Times New Roman" w:hAnsi="Times New Roman" w:cs="Times New Roman"/>
          <w:color w:val="333333"/>
          <w:sz w:val="24"/>
          <w:szCs w:val="24"/>
          <w:lang w:eastAsia="ru-RU"/>
        </w:rPr>
        <w:t>2. Молодіжне громадське об’єднання, дитяче громадське об’єднання за організаційно-правовою формою утворюється як молодіжна/дитяча громадська організація або молодіжна/дитяча громадська спілка.</w:t>
      </w:r>
    </w:p>
    <w:p w14:paraId="076A679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66"/>
      <w:bookmarkEnd w:id="169"/>
      <w:r w:rsidRPr="00605BDB">
        <w:rPr>
          <w:rFonts w:ascii="Times New Roman" w:eastAsia="Times New Roman" w:hAnsi="Times New Roman" w:cs="Times New Roman"/>
          <w:color w:val="333333"/>
          <w:sz w:val="24"/>
          <w:szCs w:val="24"/>
          <w:lang w:eastAsia="ru-RU"/>
        </w:rPr>
        <w:t>3. Засновниками молодіжних та дитячих громадських організацій можуть бути громадяни України, іноземці та особи без громадянства, які досягли 14-річного віку і перебувають в Україні на законних підставах.</w:t>
      </w:r>
    </w:p>
    <w:p w14:paraId="1814D33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67"/>
      <w:bookmarkEnd w:id="170"/>
      <w:r w:rsidRPr="00605BDB">
        <w:rPr>
          <w:rFonts w:ascii="Times New Roman" w:eastAsia="Times New Roman" w:hAnsi="Times New Roman" w:cs="Times New Roman"/>
          <w:color w:val="333333"/>
          <w:sz w:val="24"/>
          <w:szCs w:val="24"/>
          <w:lang w:eastAsia="ru-RU"/>
        </w:rPr>
        <w:t>4. Засновниками молодіжної громадської спілки можуть бути молодіжні громадські організації, що є юридичними особами приватного права, а членами (учасниками) молодіжної громадської спілки - молодіжні громадські організації, що є юридичними особами приватного права, та фізичні особи віком від 14 до 35 років.</w:t>
      </w:r>
    </w:p>
    <w:p w14:paraId="71F6AF4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68"/>
      <w:bookmarkEnd w:id="171"/>
      <w:r w:rsidRPr="00605BDB">
        <w:rPr>
          <w:rFonts w:ascii="Times New Roman" w:eastAsia="Times New Roman" w:hAnsi="Times New Roman" w:cs="Times New Roman"/>
          <w:color w:val="333333"/>
          <w:sz w:val="24"/>
          <w:szCs w:val="24"/>
          <w:lang w:eastAsia="ru-RU"/>
        </w:rPr>
        <w:t>Засновниками дитячої громадської спілки можуть бути дитячі громадські організації, що є юридичними особами приватного права, а членами (учасниками) дитячої громадської спілки - дитячі громадські організації, що є юридичними особами приватного права, та фізичні особи віком від 6 до 18 років.</w:t>
      </w:r>
    </w:p>
    <w:p w14:paraId="1FAF24A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69"/>
      <w:bookmarkEnd w:id="172"/>
      <w:r w:rsidRPr="00605BDB">
        <w:rPr>
          <w:rFonts w:ascii="Times New Roman" w:eastAsia="Times New Roman" w:hAnsi="Times New Roman" w:cs="Times New Roman"/>
          <w:color w:val="333333"/>
          <w:sz w:val="24"/>
          <w:szCs w:val="24"/>
          <w:lang w:eastAsia="ru-RU"/>
        </w:rPr>
        <w:t>5. Членами (учасниками) молодіжних громадських організацій можуть бути фізичні особи віком від 14 до 35 років. Членами (учасниками) дитячих громадських організацій можуть бути фізичні особи віком від 6 до 18 років.</w:t>
      </w:r>
    </w:p>
    <w:p w14:paraId="1D1D662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70"/>
      <w:bookmarkEnd w:id="173"/>
      <w:r w:rsidRPr="00605BDB">
        <w:rPr>
          <w:rFonts w:ascii="Times New Roman" w:eastAsia="Times New Roman" w:hAnsi="Times New Roman" w:cs="Times New Roman"/>
          <w:color w:val="333333"/>
          <w:sz w:val="24"/>
          <w:szCs w:val="24"/>
          <w:lang w:eastAsia="ru-RU"/>
        </w:rPr>
        <w:t>Членство в молодіжних та дитячих громадських об’єднаннях є фіксованим.</w:t>
      </w:r>
    </w:p>
    <w:p w14:paraId="0BE4669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71"/>
      <w:bookmarkEnd w:id="174"/>
      <w:r w:rsidRPr="00605BDB">
        <w:rPr>
          <w:rFonts w:ascii="Times New Roman" w:eastAsia="Times New Roman" w:hAnsi="Times New Roman" w:cs="Times New Roman"/>
          <w:color w:val="333333"/>
          <w:sz w:val="24"/>
          <w:szCs w:val="24"/>
          <w:lang w:eastAsia="ru-RU"/>
        </w:rPr>
        <w:t>Особи старшого віку, ніж визначено </w:t>
      </w:r>
      <w:hyperlink r:id="rId31" w:anchor="n169" w:history="1">
        <w:r w:rsidRPr="00605BDB">
          <w:rPr>
            <w:rFonts w:ascii="Times New Roman" w:eastAsia="Times New Roman" w:hAnsi="Times New Roman" w:cs="Times New Roman"/>
            <w:color w:val="006600"/>
            <w:sz w:val="24"/>
            <w:szCs w:val="24"/>
            <w:u w:val="single"/>
            <w:lang w:eastAsia="ru-RU"/>
          </w:rPr>
          <w:t>абзацом першим</w:t>
        </w:r>
      </w:hyperlink>
      <w:r w:rsidRPr="00605BDB">
        <w:rPr>
          <w:rFonts w:ascii="Times New Roman" w:eastAsia="Times New Roman" w:hAnsi="Times New Roman" w:cs="Times New Roman"/>
          <w:color w:val="333333"/>
          <w:sz w:val="24"/>
          <w:szCs w:val="24"/>
          <w:lang w:eastAsia="ru-RU"/>
        </w:rPr>
        <w:t> цієї частини, можуть бути членами молодіжних та дитячих громадських об’єднань, за умови що їх кількість у такому об’єднанні не перевищує 20 відсотків загальної чисельності фізичних осіб, які є членами об’єднання. Особи молодшого віку, ніж визначено </w:t>
      </w:r>
      <w:hyperlink r:id="rId32" w:anchor="n169" w:history="1">
        <w:r w:rsidRPr="00605BDB">
          <w:rPr>
            <w:rFonts w:ascii="Times New Roman" w:eastAsia="Times New Roman" w:hAnsi="Times New Roman" w:cs="Times New Roman"/>
            <w:color w:val="006600"/>
            <w:sz w:val="24"/>
            <w:szCs w:val="24"/>
            <w:u w:val="single"/>
            <w:lang w:eastAsia="ru-RU"/>
          </w:rPr>
          <w:t>абзацом першим</w:t>
        </w:r>
      </w:hyperlink>
      <w:r w:rsidRPr="00605BDB">
        <w:rPr>
          <w:rFonts w:ascii="Times New Roman" w:eastAsia="Times New Roman" w:hAnsi="Times New Roman" w:cs="Times New Roman"/>
          <w:color w:val="333333"/>
          <w:sz w:val="24"/>
          <w:szCs w:val="24"/>
          <w:lang w:eastAsia="ru-RU"/>
        </w:rPr>
        <w:t> цієї частини, можуть бути членами молодіжних громадських об’єднань, за умови що їх кількість у такому об’єднанні не перевищує 20 відсотків загальної чисельності фізичних осіб, які є членами об’єднання. У складі виборних органів молодіжних та дитячих громадських об’єднань кількість осіб старшого віку не може перевищувати 50 відсотків чисельності виборного органу.</w:t>
      </w:r>
    </w:p>
    <w:p w14:paraId="544198A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72"/>
      <w:bookmarkEnd w:id="175"/>
      <w:r w:rsidRPr="00605BDB">
        <w:rPr>
          <w:rFonts w:ascii="Times New Roman" w:eastAsia="Times New Roman" w:hAnsi="Times New Roman" w:cs="Times New Roman"/>
          <w:color w:val="333333"/>
          <w:sz w:val="24"/>
          <w:szCs w:val="24"/>
          <w:lang w:eastAsia="ru-RU"/>
        </w:rPr>
        <w:t>Вступ дітей віком до 14 років до молодіжних та дитячих громадських об’єднань здійснюється за письмовою згодою їхніх батьків чи інших законних представників, у тому числі оформленою в електронній формі із застосуванням кваліфікованого електронного підпису.</w:t>
      </w:r>
    </w:p>
    <w:p w14:paraId="738B50E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73"/>
      <w:bookmarkEnd w:id="176"/>
      <w:r w:rsidRPr="00605BDB">
        <w:rPr>
          <w:rFonts w:ascii="Times New Roman" w:eastAsia="Times New Roman" w:hAnsi="Times New Roman" w:cs="Times New Roman"/>
          <w:b/>
          <w:bCs/>
          <w:color w:val="333333"/>
          <w:sz w:val="24"/>
          <w:szCs w:val="24"/>
          <w:lang w:eastAsia="ru-RU"/>
        </w:rPr>
        <w:t>Стаття 12. </w:t>
      </w:r>
      <w:r w:rsidRPr="00605BDB">
        <w:rPr>
          <w:rFonts w:ascii="Times New Roman" w:eastAsia="Times New Roman" w:hAnsi="Times New Roman" w:cs="Times New Roman"/>
          <w:color w:val="333333"/>
          <w:sz w:val="24"/>
          <w:szCs w:val="24"/>
          <w:lang w:eastAsia="ru-RU"/>
        </w:rPr>
        <w:t>Організаційні та правові засади діяльності молодіжних та дитячих громадських об’єднань</w:t>
      </w:r>
    </w:p>
    <w:p w14:paraId="42AAC9B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74"/>
      <w:bookmarkEnd w:id="177"/>
      <w:r w:rsidRPr="00605BDB">
        <w:rPr>
          <w:rFonts w:ascii="Times New Roman" w:eastAsia="Times New Roman" w:hAnsi="Times New Roman" w:cs="Times New Roman"/>
          <w:color w:val="333333"/>
          <w:sz w:val="24"/>
          <w:szCs w:val="24"/>
          <w:lang w:eastAsia="ru-RU"/>
        </w:rPr>
        <w:t>1. Молодіжні та дитячі громадські об’єднання користуються правами та виконують обов’язки відповідно до </w:t>
      </w:r>
      <w:hyperlink r:id="rId33" w:tgtFrame="_blank" w:history="1">
        <w:r w:rsidRPr="00605BDB">
          <w:rPr>
            <w:rFonts w:ascii="Times New Roman" w:eastAsia="Times New Roman" w:hAnsi="Times New Roman" w:cs="Times New Roman"/>
            <w:color w:val="000099"/>
            <w:sz w:val="24"/>
            <w:szCs w:val="24"/>
            <w:u w:val="single"/>
            <w:lang w:eastAsia="ru-RU"/>
          </w:rPr>
          <w:t>Закону України</w:t>
        </w:r>
      </w:hyperlink>
      <w:r w:rsidRPr="00605BDB">
        <w:rPr>
          <w:rFonts w:ascii="Times New Roman" w:eastAsia="Times New Roman" w:hAnsi="Times New Roman" w:cs="Times New Roman"/>
          <w:color w:val="333333"/>
          <w:sz w:val="24"/>
          <w:szCs w:val="24"/>
          <w:lang w:eastAsia="ru-RU"/>
        </w:rPr>
        <w:t> "Про громадські об’єднання", цього Закону, інших законодавчих актів України.</w:t>
      </w:r>
    </w:p>
    <w:p w14:paraId="2D0A373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75"/>
      <w:bookmarkEnd w:id="178"/>
      <w:r w:rsidRPr="00605BDB">
        <w:rPr>
          <w:rFonts w:ascii="Times New Roman" w:eastAsia="Times New Roman" w:hAnsi="Times New Roman" w:cs="Times New Roman"/>
          <w:color w:val="333333"/>
          <w:sz w:val="24"/>
          <w:szCs w:val="24"/>
          <w:lang w:eastAsia="ru-RU"/>
        </w:rPr>
        <w:t>2. Молодіжні та дитячі громадські об’єднання у порядку, визначеному законом, мають право:</w:t>
      </w:r>
    </w:p>
    <w:p w14:paraId="7BF4435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76"/>
      <w:bookmarkEnd w:id="179"/>
      <w:r w:rsidRPr="00605BDB">
        <w:rPr>
          <w:rFonts w:ascii="Times New Roman" w:eastAsia="Times New Roman" w:hAnsi="Times New Roman" w:cs="Times New Roman"/>
          <w:color w:val="333333"/>
          <w:sz w:val="24"/>
          <w:szCs w:val="24"/>
          <w:lang w:eastAsia="ru-RU"/>
        </w:rPr>
        <w:t>1) отримувати гранти на реалізацію молодіжних проектів;</w:t>
      </w:r>
    </w:p>
    <w:p w14:paraId="64C85A1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77"/>
      <w:bookmarkEnd w:id="180"/>
      <w:r w:rsidRPr="00605BDB">
        <w:rPr>
          <w:rFonts w:ascii="Times New Roman" w:eastAsia="Times New Roman" w:hAnsi="Times New Roman" w:cs="Times New Roman"/>
          <w:color w:val="333333"/>
          <w:sz w:val="24"/>
          <w:szCs w:val="24"/>
          <w:lang w:eastAsia="ru-RU"/>
        </w:rPr>
        <w:lastRenderedPageBreak/>
        <w:t>2) залучатися до реалізації державних цільових, регіональних та місцевих програм у сфері молодіжної політики, а також бути надавачами соціальних послуг;</w:t>
      </w:r>
    </w:p>
    <w:p w14:paraId="7534029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78"/>
      <w:bookmarkEnd w:id="181"/>
      <w:r w:rsidRPr="00605BDB">
        <w:rPr>
          <w:rFonts w:ascii="Times New Roman" w:eastAsia="Times New Roman" w:hAnsi="Times New Roman" w:cs="Times New Roman"/>
          <w:color w:val="333333"/>
          <w:sz w:val="24"/>
          <w:szCs w:val="24"/>
          <w:lang w:eastAsia="ru-RU"/>
        </w:rPr>
        <w:t>3) брати участь у формуванні та реалізації молодіжної політики;</w:t>
      </w:r>
    </w:p>
    <w:p w14:paraId="6754081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79"/>
      <w:bookmarkEnd w:id="182"/>
      <w:r w:rsidRPr="00605BDB">
        <w:rPr>
          <w:rFonts w:ascii="Times New Roman" w:eastAsia="Times New Roman" w:hAnsi="Times New Roman" w:cs="Times New Roman"/>
          <w:color w:val="333333"/>
          <w:sz w:val="24"/>
          <w:szCs w:val="24"/>
          <w:lang w:eastAsia="ru-RU"/>
        </w:rPr>
        <w:t>4) утворювати молодіжні центри, здійснювати підготовку молодіжних працівників у порядку, за критеріями та вимогами, визначеними центральним органом виконавчої влади, що забезпечує формування та реалізує молодіжну політику;</w:t>
      </w:r>
    </w:p>
    <w:p w14:paraId="1DC80F4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80"/>
      <w:bookmarkEnd w:id="183"/>
      <w:r w:rsidRPr="00605BDB">
        <w:rPr>
          <w:rFonts w:ascii="Times New Roman" w:eastAsia="Times New Roman" w:hAnsi="Times New Roman" w:cs="Times New Roman"/>
          <w:color w:val="333333"/>
          <w:sz w:val="24"/>
          <w:szCs w:val="24"/>
          <w:lang w:eastAsia="ru-RU"/>
        </w:rPr>
        <w:t>5) здійснювати моніторинг та оцінювання реалізації молодіжної політики;</w:t>
      </w:r>
    </w:p>
    <w:p w14:paraId="1EFF39B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81"/>
      <w:bookmarkEnd w:id="184"/>
      <w:r w:rsidRPr="00605BDB">
        <w:rPr>
          <w:rFonts w:ascii="Times New Roman" w:eastAsia="Times New Roman" w:hAnsi="Times New Roman" w:cs="Times New Roman"/>
          <w:color w:val="333333"/>
          <w:sz w:val="24"/>
          <w:szCs w:val="24"/>
          <w:lang w:eastAsia="ru-RU"/>
        </w:rPr>
        <w:t>6) делегувати своїх представників для участі у відборі членів молодіжних рад, Національної ради з питань молоді, інших консультативно-дорадчих органів, що утворюються для вирішення питань, що стосуються молоді;</w:t>
      </w:r>
    </w:p>
    <w:p w14:paraId="4054EA6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82"/>
      <w:bookmarkEnd w:id="185"/>
      <w:r w:rsidRPr="00605BDB">
        <w:rPr>
          <w:rFonts w:ascii="Times New Roman" w:eastAsia="Times New Roman" w:hAnsi="Times New Roman" w:cs="Times New Roman"/>
          <w:color w:val="333333"/>
          <w:sz w:val="24"/>
          <w:szCs w:val="24"/>
          <w:lang w:eastAsia="ru-RU"/>
        </w:rPr>
        <w:t>7) за погодженням із закладами освіти, охорони здоров’я, культури, соціального захисту, фізичної культури і спорту, молодіжними центрами, іншими установами, що працюють з дітьми та молоддю і надають їм послуги, брати участь у підготовці та реалізації програм (проектів, заходів) на базі таких закладів або поза ними;</w:t>
      </w:r>
    </w:p>
    <w:p w14:paraId="14B2617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83"/>
      <w:bookmarkEnd w:id="186"/>
      <w:r w:rsidRPr="00605BDB">
        <w:rPr>
          <w:rFonts w:ascii="Times New Roman" w:eastAsia="Times New Roman" w:hAnsi="Times New Roman" w:cs="Times New Roman"/>
          <w:color w:val="333333"/>
          <w:sz w:val="24"/>
          <w:szCs w:val="24"/>
          <w:lang w:eastAsia="ru-RU"/>
        </w:rPr>
        <w:t>8) провадити іншу діяльність на виконання своїх статутних завдань, не заборонену законодавством.</w:t>
      </w:r>
    </w:p>
    <w:p w14:paraId="1A51F477"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87" w:name="n184"/>
      <w:bookmarkEnd w:id="187"/>
      <w:r w:rsidRPr="00605BDB">
        <w:rPr>
          <w:rFonts w:ascii="Times New Roman" w:eastAsia="Times New Roman" w:hAnsi="Times New Roman" w:cs="Times New Roman"/>
          <w:b/>
          <w:bCs/>
          <w:color w:val="333333"/>
          <w:sz w:val="28"/>
          <w:szCs w:val="28"/>
          <w:lang w:eastAsia="ru-RU"/>
        </w:rPr>
        <w:t>Розділ V</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МОЛОДІЖНА РОБОТА</w:t>
      </w:r>
    </w:p>
    <w:p w14:paraId="551C31B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85"/>
      <w:bookmarkEnd w:id="188"/>
      <w:r w:rsidRPr="00605BDB">
        <w:rPr>
          <w:rFonts w:ascii="Times New Roman" w:eastAsia="Times New Roman" w:hAnsi="Times New Roman" w:cs="Times New Roman"/>
          <w:b/>
          <w:bCs/>
          <w:color w:val="333333"/>
          <w:sz w:val="24"/>
          <w:szCs w:val="24"/>
          <w:lang w:eastAsia="ru-RU"/>
        </w:rPr>
        <w:t>Стаття 13.</w:t>
      </w:r>
      <w:r w:rsidRPr="00605BDB">
        <w:rPr>
          <w:rFonts w:ascii="Times New Roman" w:eastAsia="Times New Roman" w:hAnsi="Times New Roman" w:cs="Times New Roman"/>
          <w:color w:val="333333"/>
          <w:sz w:val="24"/>
          <w:szCs w:val="24"/>
          <w:lang w:eastAsia="ru-RU"/>
        </w:rPr>
        <w:t> Зміст молодіжної роботи</w:t>
      </w:r>
    </w:p>
    <w:p w14:paraId="35AC84C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86"/>
      <w:bookmarkEnd w:id="189"/>
      <w:r w:rsidRPr="00605BDB">
        <w:rPr>
          <w:rFonts w:ascii="Times New Roman" w:eastAsia="Times New Roman" w:hAnsi="Times New Roman" w:cs="Times New Roman"/>
          <w:color w:val="333333"/>
          <w:sz w:val="24"/>
          <w:szCs w:val="24"/>
          <w:lang w:eastAsia="ru-RU"/>
        </w:rPr>
        <w:t>1. Молодіжна робота орієнтується на потреби молоді, спрямована на набуття молодими особами необхідних компетентностей з урахуванням соціально-економічних умов.</w:t>
      </w:r>
    </w:p>
    <w:p w14:paraId="366DFEA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87"/>
      <w:bookmarkEnd w:id="190"/>
      <w:r w:rsidRPr="00605BDB">
        <w:rPr>
          <w:rFonts w:ascii="Times New Roman" w:eastAsia="Times New Roman" w:hAnsi="Times New Roman" w:cs="Times New Roman"/>
          <w:color w:val="333333"/>
          <w:sz w:val="24"/>
          <w:szCs w:val="24"/>
          <w:lang w:eastAsia="ru-RU"/>
        </w:rPr>
        <w:t>Молодіжна робота здійснюється на принципах добровільної участі молоді, доступності, орієнтації молодих осіб на інтелектуальний, фізичний, духовний розвиток та забезпечення добробуту.</w:t>
      </w:r>
    </w:p>
    <w:p w14:paraId="34CF80B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88"/>
      <w:bookmarkEnd w:id="191"/>
      <w:r w:rsidRPr="00605BDB">
        <w:rPr>
          <w:rFonts w:ascii="Times New Roman" w:eastAsia="Times New Roman" w:hAnsi="Times New Roman" w:cs="Times New Roman"/>
          <w:color w:val="333333"/>
          <w:sz w:val="24"/>
          <w:szCs w:val="24"/>
          <w:lang w:eastAsia="ru-RU"/>
        </w:rPr>
        <w:t>2. До основних завдань молодіжної роботи належать:</w:t>
      </w:r>
    </w:p>
    <w:p w14:paraId="1789FF3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189"/>
      <w:bookmarkEnd w:id="192"/>
      <w:r w:rsidRPr="00605BDB">
        <w:rPr>
          <w:rFonts w:ascii="Times New Roman" w:eastAsia="Times New Roman" w:hAnsi="Times New Roman" w:cs="Times New Roman"/>
          <w:color w:val="333333"/>
          <w:sz w:val="24"/>
          <w:szCs w:val="24"/>
          <w:lang w:eastAsia="ru-RU"/>
        </w:rPr>
        <w:t>1) розвиток і задоволення різноманітних потреб та інтересів дітей та молоді, сприяння їх особистісному розвитку та самореалізації;</w:t>
      </w:r>
    </w:p>
    <w:p w14:paraId="240FC74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190"/>
      <w:bookmarkEnd w:id="193"/>
      <w:r w:rsidRPr="00605BDB">
        <w:rPr>
          <w:rFonts w:ascii="Times New Roman" w:eastAsia="Times New Roman" w:hAnsi="Times New Roman" w:cs="Times New Roman"/>
          <w:color w:val="333333"/>
          <w:sz w:val="24"/>
          <w:szCs w:val="24"/>
          <w:lang w:eastAsia="ru-RU"/>
        </w:rPr>
        <w:t>2) формування у дітей та молоді загальнолюдських, загальнокультурних і загальнонаціональних цінностей, навчально-пізнавальних, громадянських, соціальних, комунікативних, підприємницьких та інших компетентностей;</w:t>
      </w:r>
    </w:p>
    <w:p w14:paraId="0C5DC04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91"/>
      <w:bookmarkEnd w:id="194"/>
      <w:r w:rsidRPr="00605BDB">
        <w:rPr>
          <w:rFonts w:ascii="Times New Roman" w:eastAsia="Times New Roman" w:hAnsi="Times New Roman" w:cs="Times New Roman"/>
          <w:color w:val="333333"/>
          <w:sz w:val="24"/>
          <w:szCs w:val="24"/>
          <w:lang w:eastAsia="ru-RU"/>
        </w:rPr>
        <w:t>3) розвиток волонтерства, вуличних культур, неформальних молодіжних об’єднань, програм національних та міжнародних обмінів, молодіжного туризму;</w:t>
      </w:r>
    </w:p>
    <w:p w14:paraId="03A5F51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192"/>
      <w:bookmarkEnd w:id="195"/>
      <w:r w:rsidRPr="00605BDB">
        <w:rPr>
          <w:rFonts w:ascii="Times New Roman" w:eastAsia="Times New Roman" w:hAnsi="Times New Roman" w:cs="Times New Roman"/>
          <w:color w:val="333333"/>
          <w:sz w:val="24"/>
          <w:szCs w:val="24"/>
          <w:lang w:eastAsia="ru-RU"/>
        </w:rPr>
        <w:t>4) впровадження програм професійної орієнтації, популяризації та утвердження здорового і безпечного способу життя, культури здоров’я;</w:t>
      </w:r>
    </w:p>
    <w:p w14:paraId="10B8BEB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193"/>
      <w:bookmarkEnd w:id="196"/>
      <w:r w:rsidRPr="00605BDB">
        <w:rPr>
          <w:rFonts w:ascii="Times New Roman" w:eastAsia="Times New Roman" w:hAnsi="Times New Roman" w:cs="Times New Roman"/>
          <w:color w:val="333333"/>
          <w:sz w:val="24"/>
          <w:szCs w:val="24"/>
          <w:lang w:eastAsia="ru-RU"/>
        </w:rPr>
        <w:t>5) організація змістовного дозвілля, культурного, емоційного розвитку особистості;</w:t>
      </w:r>
    </w:p>
    <w:p w14:paraId="1A7924E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194"/>
      <w:bookmarkEnd w:id="197"/>
      <w:r w:rsidRPr="00605BDB">
        <w:rPr>
          <w:rFonts w:ascii="Times New Roman" w:eastAsia="Times New Roman" w:hAnsi="Times New Roman" w:cs="Times New Roman"/>
          <w:color w:val="333333"/>
          <w:sz w:val="24"/>
          <w:szCs w:val="24"/>
          <w:lang w:eastAsia="ru-RU"/>
        </w:rPr>
        <w:t>6) забезпечення партнерської підтримки дітей та молоді, які проживають на тимчасово окупованій території України, та внутрішньо переміщених осіб;</w:t>
      </w:r>
    </w:p>
    <w:p w14:paraId="3489BB7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195"/>
      <w:bookmarkEnd w:id="198"/>
      <w:r w:rsidRPr="00605BDB">
        <w:rPr>
          <w:rFonts w:ascii="Times New Roman" w:eastAsia="Times New Roman" w:hAnsi="Times New Roman" w:cs="Times New Roman"/>
          <w:color w:val="333333"/>
          <w:sz w:val="24"/>
          <w:szCs w:val="24"/>
          <w:lang w:eastAsia="ru-RU"/>
        </w:rPr>
        <w:t>7) впровадження інклюзивного підходу та забезпечення рівного доступу кожної молодої особи до якісних послуг та можливостей молодіжної роботи.</w:t>
      </w:r>
    </w:p>
    <w:p w14:paraId="22EA70C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196"/>
      <w:bookmarkEnd w:id="199"/>
      <w:r w:rsidRPr="00605BDB">
        <w:rPr>
          <w:rFonts w:ascii="Times New Roman" w:eastAsia="Times New Roman" w:hAnsi="Times New Roman" w:cs="Times New Roman"/>
          <w:color w:val="333333"/>
          <w:sz w:val="24"/>
          <w:szCs w:val="24"/>
          <w:lang w:eastAsia="ru-RU"/>
        </w:rPr>
        <w:t>3. Молодіжна робота здійснюється різними формами, методами залежно від потреб молоді та можливостей суб’єктів молодіжної роботи, які її здійснюють.</w:t>
      </w:r>
    </w:p>
    <w:p w14:paraId="16F4FE8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197"/>
      <w:bookmarkEnd w:id="200"/>
      <w:r w:rsidRPr="00605BDB">
        <w:rPr>
          <w:rFonts w:ascii="Times New Roman" w:eastAsia="Times New Roman" w:hAnsi="Times New Roman" w:cs="Times New Roman"/>
          <w:b/>
          <w:bCs/>
          <w:color w:val="333333"/>
          <w:sz w:val="24"/>
          <w:szCs w:val="24"/>
          <w:lang w:eastAsia="ru-RU"/>
        </w:rPr>
        <w:lastRenderedPageBreak/>
        <w:t>Стаття 14. </w:t>
      </w:r>
      <w:r w:rsidRPr="00605BDB">
        <w:rPr>
          <w:rFonts w:ascii="Times New Roman" w:eastAsia="Times New Roman" w:hAnsi="Times New Roman" w:cs="Times New Roman"/>
          <w:color w:val="333333"/>
          <w:sz w:val="24"/>
          <w:szCs w:val="24"/>
          <w:lang w:eastAsia="ru-RU"/>
        </w:rPr>
        <w:t>Молодіжні працівники</w:t>
      </w:r>
    </w:p>
    <w:p w14:paraId="4FD6178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198"/>
      <w:bookmarkEnd w:id="201"/>
      <w:r w:rsidRPr="00605BDB">
        <w:rPr>
          <w:rFonts w:ascii="Times New Roman" w:eastAsia="Times New Roman" w:hAnsi="Times New Roman" w:cs="Times New Roman"/>
          <w:color w:val="333333"/>
          <w:sz w:val="24"/>
          <w:szCs w:val="24"/>
          <w:lang w:eastAsia="ru-RU"/>
        </w:rPr>
        <w:t>1. Молодіжна робота здійснюється молодіжними працівниками, молодіжними та дитячими громадськими об’єднаннями, іншими суб’єктами молодіжної роботи.</w:t>
      </w:r>
    </w:p>
    <w:p w14:paraId="63525C2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199"/>
      <w:bookmarkEnd w:id="202"/>
      <w:r w:rsidRPr="00605BDB">
        <w:rPr>
          <w:rFonts w:ascii="Times New Roman" w:eastAsia="Times New Roman" w:hAnsi="Times New Roman" w:cs="Times New Roman"/>
          <w:color w:val="333333"/>
          <w:sz w:val="24"/>
          <w:szCs w:val="24"/>
          <w:lang w:eastAsia="ru-RU"/>
        </w:rPr>
        <w:t>2. Метою діяльності молодіжних працівників є реалізація молодіжної політики, організація молодіжної роботи та створення умов для всебічної самореалізації молоді в різних сферах суспільного життя, розкриття її потенціалу, захист інтересів та прав молоді.</w:t>
      </w:r>
    </w:p>
    <w:p w14:paraId="69A54B0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200"/>
      <w:bookmarkEnd w:id="203"/>
      <w:r w:rsidRPr="00605BDB">
        <w:rPr>
          <w:rFonts w:ascii="Times New Roman" w:eastAsia="Times New Roman" w:hAnsi="Times New Roman" w:cs="Times New Roman"/>
          <w:color w:val="333333"/>
          <w:sz w:val="24"/>
          <w:szCs w:val="24"/>
          <w:lang w:eastAsia="ru-RU"/>
        </w:rPr>
        <w:t>3. Органи місцевого самоврядування та місцеві органи виконавчої влади можуть створювати робочі місця для молодіжних працівників, у тому числі укладати з ними трудові договори/контракти для залучення їх до здійснення молодіжної роботи на підприємствах, в установах та організаціях комунальної форми власності.</w:t>
      </w:r>
    </w:p>
    <w:p w14:paraId="053B709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201"/>
      <w:bookmarkEnd w:id="204"/>
      <w:r w:rsidRPr="00605BDB">
        <w:rPr>
          <w:rFonts w:ascii="Times New Roman" w:eastAsia="Times New Roman" w:hAnsi="Times New Roman" w:cs="Times New Roman"/>
          <w:b/>
          <w:bCs/>
          <w:color w:val="333333"/>
          <w:sz w:val="24"/>
          <w:szCs w:val="24"/>
          <w:lang w:eastAsia="ru-RU"/>
        </w:rPr>
        <w:t>Стаття 15. </w:t>
      </w:r>
      <w:r w:rsidRPr="00605BDB">
        <w:rPr>
          <w:rFonts w:ascii="Times New Roman" w:eastAsia="Times New Roman" w:hAnsi="Times New Roman" w:cs="Times New Roman"/>
          <w:color w:val="333333"/>
          <w:sz w:val="24"/>
          <w:szCs w:val="24"/>
          <w:lang w:eastAsia="ru-RU"/>
        </w:rPr>
        <w:t>Молодіжні центри</w:t>
      </w:r>
    </w:p>
    <w:p w14:paraId="545ACA5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202"/>
      <w:bookmarkEnd w:id="205"/>
      <w:r w:rsidRPr="00605BDB">
        <w:rPr>
          <w:rFonts w:ascii="Times New Roman" w:eastAsia="Times New Roman" w:hAnsi="Times New Roman" w:cs="Times New Roman"/>
          <w:color w:val="333333"/>
          <w:sz w:val="24"/>
          <w:szCs w:val="24"/>
          <w:lang w:eastAsia="ru-RU"/>
        </w:rPr>
        <w:t>1. Мережа молодіжних центрів складається з:</w:t>
      </w:r>
    </w:p>
    <w:p w14:paraId="3A1126A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203"/>
      <w:bookmarkEnd w:id="206"/>
      <w:r w:rsidRPr="00605BDB">
        <w:rPr>
          <w:rFonts w:ascii="Times New Roman" w:eastAsia="Times New Roman" w:hAnsi="Times New Roman" w:cs="Times New Roman"/>
          <w:color w:val="333333"/>
          <w:sz w:val="24"/>
          <w:szCs w:val="24"/>
          <w:lang w:eastAsia="ru-RU"/>
        </w:rPr>
        <w:t>1) молодіжного центру загальнодержавного рівня (далі - Всеукраїнський молодіжний центр);</w:t>
      </w:r>
    </w:p>
    <w:p w14:paraId="3F048D3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204"/>
      <w:bookmarkEnd w:id="207"/>
      <w:r w:rsidRPr="00605BDB">
        <w:rPr>
          <w:rFonts w:ascii="Times New Roman" w:eastAsia="Times New Roman" w:hAnsi="Times New Roman" w:cs="Times New Roman"/>
          <w:color w:val="333333"/>
          <w:sz w:val="24"/>
          <w:szCs w:val="24"/>
          <w:lang w:eastAsia="ru-RU"/>
        </w:rPr>
        <w:t>2) республіканського Автономної Республіки Крим, обласних, Київського та Севастопольського міських молодіжних центрів (далі - регіональні молодіжні центри);</w:t>
      </w:r>
    </w:p>
    <w:p w14:paraId="2CAB3C5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205"/>
      <w:bookmarkEnd w:id="208"/>
      <w:r w:rsidRPr="00605BDB">
        <w:rPr>
          <w:rFonts w:ascii="Times New Roman" w:eastAsia="Times New Roman" w:hAnsi="Times New Roman" w:cs="Times New Roman"/>
          <w:color w:val="333333"/>
          <w:sz w:val="24"/>
          <w:szCs w:val="24"/>
          <w:lang w:eastAsia="ru-RU"/>
        </w:rPr>
        <w:t>3) міських, районних, районних у містах, селищних, сільських молодіжних центрів (далі - місцеві молодіжні центри).</w:t>
      </w:r>
    </w:p>
    <w:p w14:paraId="4035E37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206"/>
      <w:bookmarkEnd w:id="209"/>
      <w:r w:rsidRPr="00605BDB">
        <w:rPr>
          <w:rFonts w:ascii="Times New Roman" w:eastAsia="Times New Roman" w:hAnsi="Times New Roman" w:cs="Times New Roman"/>
          <w:color w:val="333333"/>
          <w:sz w:val="24"/>
          <w:szCs w:val="24"/>
          <w:lang w:eastAsia="ru-RU"/>
        </w:rPr>
        <w:t>Питання функціонування молодіжних центрів визначаються Типовим положенням про молодіжні центри, що затверджується Кабінетом Міністрів України.</w:t>
      </w:r>
    </w:p>
    <w:p w14:paraId="6E651A1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207"/>
      <w:bookmarkEnd w:id="210"/>
      <w:r w:rsidRPr="00605BDB">
        <w:rPr>
          <w:rFonts w:ascii="Times New Roman" w:eastAsia="Times New Roman" w:hAnsi="Times New Roman" w:cs="Times New Roman"/>
          <w:color w:val="333333"/>
          <w:sz w:val="24"/>
          <w:szCs w:val="24"/>
          <w:lang w:eastAsia="ru-RU"/>
        </w:rPr>
        <w:t>2. Всеукраїнський молодіжний центр є державною установою, що належить до сфери управління центрального органу виконавчої влади, що забезпечує формування та реалізує молодіжну політику.</w:t>
      </w:r>
    </w:p>
    <w:p w14:paraId="37A78CF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208"/>
      <w:bookmarkEnd w:id="211"/>
      <w:r w:rsidRPr="00605BDB">
        <w:rPr>
          <w:rFonts w:ascii="Times New Roman" w:eastAsia="Times New Roman" w:hAnsi="Times New Roman" w:cs="Times New Roman"/>
          <w:color w:val="333333"/>
          <w:sz w:val="24"/>
          <w:szCs w:val="24"/>
          <w:lang w:eastAsia="ru-RU"/>
        </w:rPr>
        <w:t>Всеукраїнський молодіжний центр утворюється та діє з метою сприяння розвитку регіональних та місцевих молодіжних центрів, розвитку та популяризації нових форм, методів та інструментів молодіжної роботи, її організаційного, методичного та ресурсного забезпечення.</w:t>
      </w:r>
    </w:p>
    <w:p w14:paraId="31D8F0F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209"/>
      <w:bookmarkEnd w:id="212"/>
      <w:r w:rsidRPr="00605BDB">
        <w:rPr>
          <w:rFonts w:ascii="Times New Roman" w:eastAsia="Times New Roman" w:hAnsi="Times New Roman" w:cs="Times New Roman"/>
          <w:color w:val="333333"/>
          <w:sz w:val="24"/>
          <w:szCs w:val="24"/>
          <w:lang w:eastAsia="ru-RU"/>
        </w:rPr>
        <w:t>3. Регіональні молодіжні центри є бюджетними установами, що утворюються органами Автономної Республіки Крим, органами місцевого самоврядування і належать до сфери їх управління.</w:t>
      </w:r>
    </w:p>
    <w:p w14:paraId="6AA14E3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210"/>
      <w:bookmarkEnd w:id="213"/>
      <w:r w:rsidRPr="00605BDB">
        <w:rPr>
          <w:rFonts w:ascii="Times New Roman" w:eastAsia="Times New Roman" w:hAnsi="Times New Roman" w:cs="Times New Roman"/>
          <w:color w:val="333333"/>
          <w:sz w:val="24"/>
          <w:szCs w:val="24"/>
          <w:lang w:eastAsia="ru-RU"/>
        </w:rPr>
        <w:t>Регіональні молодіжні центри є опорними, утворюються та діють з метою забезпечення рівного доступу молоді до послуг, що надаються молодіжними центрами в рамках виконання завдань молодіжної політики, раціонального та ефективного використання ресурсів, впорядкування та розвитку мережі місцевих молодіжних центрів, загальної координації їхньої діяльності, розвитку та підтримки молодіжних ініціатив.</w:t>
      </w:r>
    </w:p>
    <w:p w14:paraId="49431C1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211"/>
      <w:bookmarkEnd w:id="214"/>
      <w:r w:rsidRPr="00605BDB">
        <w:rPr>
          <w:rFonts w:ascii="Times New Roman" w:eastAsia="Times New Roman" w:hAnsi="Times New Roman" w:cs="Times New Roman"/>
          <w:color w:val="333333"/>
          <w:sz w:val="24"/>
          <w:szCs w:val="24"/>
          <w:lang w:eastAsia="ru-RU"/>
        </w:rPr>
        <w:t>4. Місцеві молодіжні центри є установами, організаціями, підприємствами, що утворюються органами місцевого самоврядування і належать до сфери їх управління.</w:t>
      </w:r>
    </w:p>
    <w:p w14:paraId="2E99F62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212"/>
      <w:bookmarkEnd w:id="215"/>
      <w:r w:rsidRPr="00605BDB">
        <w:rPr>
          <w:rFonts w:ascii="Times New Roman" w:eastAsia="Times New Roman" w:hAnsi="Times New Roman" w:cs="Times New Roman"/>
          <w:color w:val="333333"/>
          <w:sz w:val="24"/>
          <w:szCs w:val="24"/>
          <w:lang w:eastAsia="ru-RU"/>
        </w:rPr>
        <w:t>Місцеві молодіжні центри також можуть бути юридичними особами незалежно від організаційно-правової форми, форми власності та підпорядкування.</w:t>
      </w:r>
    </w:p>
    <w:p w14:paraId="6384EE7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213"/>
      <w:bookmarkEnd w:id="216"/>
      <w:r w:rsidRPr="00605BDB">
        <w:rPr>
          <w:rFonts w:ascii="Times New Roman" w:eastAsia="Times New Roman" w:hAnsi="Times New Roman" w:cs="Times New Roman"/>
          <w:color w:val="333333"/>
          <w:sz w:val="24"/>
          <w:szCs w:val="24"/>
          <w:lang w:eastAsia="ru-RU"/>
        </w:rPr>
        <w:t>Місцеві молодіжні центри комунальної форми власності можуть утворюватися та діяти на базі закладів освіти, культури, охорони здоров’я, соціального захисту шляхом їх реорганізації у разі ухвалення відповідного рішення органом місцевого самоврядування, що є засновником зазначеного закладу, у порядку, визначеному законом.</w:t>
      </w:r>
    </w:p>
    <w:p w14:paraId="7DBC285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214"/>
      <w:bookmarkEnd w:id="217"/>
      <w:r w:rsidRPr="00605BDB">
        <w:rPr>
          <w:rFonts w:ascii="Times New Roman" w:eastAsia="Times New Roman" w:hAnsi="Times New Roman" w:cs="Times New Roman"/>
          <w:color w:val="333333"/>
          <w:sz w:val="24"/>
          <w:szCs w:val="24"/>
          <w:lang w:eastAsia="ru-RU"/>
        </w:rPr>
        <w:lastRenderedPageBreak/>
        <w:t>Місцеві молодіжні центри сприяють соціальному та індивідуальному розвитку дітей та молоді на засадах залучення до прийняття рішень та інтеграції в життя громади, забезпечують розвиток громадянської та неформальної освіти, запроваджують інші форми змістовного дозвілля дітей та молоді, здійснюють методичне та інформаційне забезпечення діяльності молодіжних та дитячих громадських об’єднань, інших суб’єктів молодіжної роботи.</w:t>
      </w:r>
    </w:p>
    <w:p w14:paraId="3664496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215"/>
      <w:bookmarkEnd w:id="218"/>
      <w:r w:rsidRPr="00605BDB">
        <w:rPr>
          <w:rFonts w:ascii="Times New Roman" w:eastAsia="Times New Roman" w:hAnsi="Times New Roman" w:cs="Times New Roman"/>
          <w:color w:val="333333"/>
          <w:sz w:val="24"/>
          <w:szCs w:val="24"/>
          <w:lang w:eastAsia="ru-RU"/>
        </w:rPr>
        <w:t>5. Молодіжним центрам, що відповідають критеріям якості, затвердженим центральним органом виконавчої влади, що забезпечує формування та реалізує молодіжну політику, присвоюється національний знак якості.</w:t>
      </w:r>
    </w:p>
    <w:p w14:paraId="4061C0E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216"/>
      <w:bookmarkEnd w:id="219"/>
      <w:r w:rsidRPr="00605BDB">
        <w:rPr>
          <w:rFonts w:ascii="Times New Roman" w:eastAsia="Times New Roman" w:hAnsi="Times New Roman" w:cs="Times New Roman"/>
          <w:color w:val="333333"/>
          <w:sz w:val="24"/>
          <w:szCs w:val="24"/>
          <w:lang w:eastAsia="ru-RU"/>
        </w:rPr>
        <w:t>6. Моніторинг діяльності молодіжних центрів здійснюється відповідно до критеріїв та в порядку, що визначаються центральним органом виконавчої влади, що забезпечує формування та реалізує молодіжну політику.</w:t>
      </w:r>
    </w:p>
    <w:p w14:paraId="013128E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217"/>
      <w:bookmarkEnd w:id="220"/>
      <w:r w:rsidRPr="00605BDB">
        <w:rPr>
          <w:rFonts w:ascii="Times New Roman" w:eastAsia="Times New Roman" w:hAnsi="Times New Roman" w:cs="Times New Roman"/>
          <w:color w:val="333333"/>
          <w:sz w:val="24"/>
          <w:szCs w:val="24"/>
          <w:lang w:eastAsia="ru-RU"/>
        </w:rPr>
        <w:t>7. Фінансове забезпечення діяльності молодіжних центрів здійснюється за рахунок коштів засновників та інших джерел, не заборонених законодавством.</w:t>
      </w:r>
    </w:p>
    <w:p w14:paraId="55FA92A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18"/>
      <w:bookmarkEnd w:id="221"/>
      <w:r w:rsidRPr="00605BDB">
        <w:rPr>
          <w:rFonts w:ascii="Times New Roman" w:eastAsia="Times New Roman" w:hAnsi="Times New Roman" w:cs="Times New Roman"/>
          <w:color w:val="333333"/>
          <w:sz w:val="24"/>
          <w:szCs w:val="24"/>
          <w:lang w:eastAsia="ru-RU"/>
        </w:rPr>
        <w:t>8. З метою розвитку молодіжної інфраструктури органи виконавчої влади, органи місцевого самоврядування, заклади освіти, культури, охорони здоров’я, фізичної культури і спорту, підприємства, установи та організації незалежно від форми власності та підпорядкування можуть організовувати роботу молодіжних просторів.</w:t>
      </w:r>
    </w:p>
    <w:p w14:paraId="08D9437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19"/>
      <w:bookmarkEnd w:id="222"/>
      <w:r w:rsidRPr="00605BDB">
        <w:rPr>
          <w:rFonts w:ascii="Times New Roman" w:eastAsia="Times New Roman" w:hAnsi="Times New Roman" w:cs="Times New Roman"/>
          <w:color w:val="333333"/>
          <w:sz w:val="24"/>
          <w:szCs w:val="24"/>
          <w:lang w:eastAsia="ru-RU"/>
        </w:rPr>
        <w:t>Молодіжна робота в такому разі здійснюється з урахуванням специфіки роботи закладу та може включати надання послуг з неформальної освіти, культурного розвитку, донесення до дітей та молоді інформації про необхідність збереження здоров’я, популяризації здорового способу життя, проведення активного та змістовного дозвілля, розвитку вуличних культур.</w:t>
      </w:r>
    </w:p>
    <w:p w14:paraId="11FD60D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20"/>
      <w:bookmarkEnd w:id="223"/>
      <w:r w:rsidRPr="00605BDB">
        <w:rPr>
          <w:rFonts w:ascii="Times New Roman" w:eastAsia="Times New Roman" w:hAnsi="Times New Roman" w:cs="Times New Roman"/>
          <w:color w:val="333333"/>
          <w:sz w:val="24"/>
          <w:szCs w:val="24"/>
          <w:lang w:eastAsia="ru-RU"/>
        </w:rPr>
        <w:t>Порядок функціонування молодіжного простору визначається власником (балансоутримувачем, розпорядником) будівель, споруд, інших приміщень чи земельних ділянок, на базі яких організовано молодіжний простір.</w:t>
      </w:r>
    </w:p>
    <w:p w14:paraId="40796F6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221"/>
      <w:bookmarkEnd w:id="224"/>
      <w:r w:rsidRPr="00605BDB">
        <w:rPr>
          <w:rFonts w:ascii="Times New Roman" w:eastAsia="Times New Roman" w:hAnsi="Times New Roman" w:cs="Times New Roman"/>
          <w:color w:val="333333"/>
          <w:sz w:val="24"/>
          <w:szCs w:val="24"/>
          <w:lang w:eastAsia="ru-RU"/>
        </w:rPr>
        <w:t>Рекомендації щодо організації роботи молодіжного простору затверджуються центральним органом виконавчої влади, що забезпечує формування та реалізує молодіжну політику.</w:t>
      </w:r>
    </w:p>
    <w:p w14:paraId="0DB28A19"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5" w:name="n222"/>
      <w:bookmarkEnd w:id="225"/>
      <w:r w:rsidRPr="00605BDB">
        <w:rPr>
          <w:rFonts w:ascii="Times New Roman" w:eastAsia="Times New Roman" w:hAnsi="Times New Roman" w:cs="Times New Roman"/>
          <w:b/>
          <w:bCs/>
          <w:color w:val="333333"/>
          <w:sz w:val="28"/>
          <w:szCs w:val="28"/>
          <w:lang w:eastAsia="ru-RU"/>
        </w:rPr>
        <w:t>Розділ VI</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ОСОБЛИВОСТІ РЕАЛІЗАЦІЇ ОКРЕМИХ ПРАВ МОЛОДІ</w:t>
      </w:r>
    </w:p>
    <w:p w14:paraId="15689AD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23"/>
      <w:bookmarkEnd w:id="226"/>
      <w:r w:rsidRPr="00605BDB">
        <w:rPr>
          <w:rFonts w:ascii="Times New Roman" w:eastAsia="Times New Roman" w:hAnsi="Times New Roman" w:cs="Times New Roman"/>
          <w:b/>
          <w:bCs/>
          <w:color w:val="333333"/>
          <w:sz w:val="24"/>
          <w:szCs w:val="24"/>
          <w:lang w:eastAsia="ru-RU"/>
        </w:rPr>
        <w:t>Стаття 16.</w:t>
      </w:r>
      <w:r w:rsidRPr="00605BDB">
        <w:rPr>
          <w:rFonts w:ascii="Times New Roman" w:eastAsia="Times New Roman" w:hAnsi="Times New Roman" w:cs="Times New Roman"/>
          <w:color w:val="333333"/>
          <w:sz w:val="24"/>
          <w:szCs w:val="24"/>
          <w:lang w:eastAsia="ru-RU"/>
        </w:rPr>
        <w:t> Особливості реалізації права молоді на забезпечення житлом</w:t>
      </w:r>
    </w:p>
    <w:p w14:paraId="690978C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224"/>
      <w:bookmarkEnd w:id="227"/>
      <w:r w:rsidRPr="00605BDB">
        <w:rPr>
          <w:rFonts w:ascii="Times New Roman" w:eastAsia="Times New Roman" w:hAnsi="Times New Roman" w:cs="Times New Roman"/>
          <w:color w:val="333333"/>
          <w:sz w:val="24"/>
          <w:szCs w:val="24"/>
          <w:lang w:eastAsia="ru-RU"/>
        </w:rPr>
        <w:t>1. Органи виконавчої влади, органи місцевого самоврядування:</w:t>
      </w:r>
    </w:p>
    <w:p w14:paraId="2B6A82F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25"/>
      <w:bookmarkEnd w:id="228"/>
      <w:r w:rsidRPr="00605BDB">
        <w:rPr>
          <w:rFonts w:ascii="Times New Roman" w:eastAsia="Times New Roman" w:hAnsi="Times New Roman" w:cs="Times New Roman"/>
          <w:color w:val="333333"/>
          <w:sz w:val="24"/>
          <w:szCs w:val="24"/>
          <w:lang w:eastAsia="ru-RU"/>
        </w:rPr>
        <w:t>1) розробляють і забезпечують виконання державних цільових та місцевих програм, спрямованих на створення сприятливих житлово-побутових умов для молоді, яка проживає в гуртожитках;</w:t>
      </w:r>
    </w:p>
    <w:p w14:paraId="302F2B6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226"/>
      <w:bookmarkEnd w:id="229"/>
      <w:r w:rsidRPr="00605BDB">
        <w:rPr>
          <w:rFonts w:ascii="Times New Roman" w:eastAsia="Times New Roman" w:hAnsi="Times New Roman" w:cs="Times New Roman"/>
          <w:color w:val="333333"/>
          <w:sz w:val="24"/>
          <w:szCs w:val="24"/>
          <w:lang w:eastAsia="ru-RU"/>
        </w:rPr>
        <w:t>2) сприяють проведенню заходів щодо розширення обсягів будівництва житла для молоді, удосконалення системи пільгового забезпечення житлом молодих сімей та молодих осіб;</w:t>
      </w:r>
    </w:p>
    <w:p w14:paraId="1CA1CB7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27"/>
      <w:bookmarkEnd w:id="230"/>
      <w:r w:rsidRPr="00605BDB">
        <w:rPr>
          <w:rFonts w:ascii="Times New Roman" w:eastAsia="Times New Roman" w:hAnsi="Times New Roman" w:cs="Times New Roman"/>
          <w:color w:val="333333"/>
          <w:sz w:val="24"/>
          <w:szCs w:val="24"/>
          <w:lang w:eastAsia="ru-RU"/>
        </w:rPr>
        <w:t>3) розробляють фінансово-кредитні механізми забезпечення економічної доступності житла для молодих сімей та молодих осіб, у тому числі шляхом:</w:t>
      </w:r>
    </w:p>
    <w:p w14:paraId="0606758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228"/>
      <w:bookmarkEnd w:id="231"/>
      <w:r w:rsidRPr="00605BDB">
        <w:rPr>
          <w:rFonts w:ascii="Times New Roman" w:eastAsia="Times New Roman" w:hAnsi="Times New Roman" w:cs="Times New Roman"/>
          <w:color w:val="333333"/>
          <w:sz w:val="24"/>
          <w:szCs w:val="24"/>
          <w:lang w:eastAsia="ru-RU"/>
        </w:rPr>
        <w:t>надання житла в лізинг з правом його викупу;</w:t>
      </w:r>
    </w:p>
    <w:p w14:paraId="40D7C72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29"/>
      <w:bookmarkEnd w:id="232"/>
      <w:r w:rsidRPr="00605BDB">
        <w:rPr>
          <w:rFonts w:ascii="Times New Roman" w:eastAsia="Times New Roman" w:hAnsi="Times New Roman" w:cs="Times New Roman"/>
          <w:color w:val="333333"/>
          <w:sz w:val="24"/>
          <w:szCs w:val="24"/>
          <w:lang w:eastAsia="ru-RU"/>
        </w:rPr>
        <w:t>оплати вступних пайових внесків при вступі до молодіжних житлових комплексів, житлово-будівельних кооперативів;</w:t>
      </w:r>
    </w:p>
    <w:p w14:paraId="31013BA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30"/>
      <w:bookmarkEnd w:id="233"/>
      <w:r w:rsidRPr="00605BDB">
        <w:rPr>
          <w:rFonts w:ascii="Times New Roman" w:eastAsia="Times New Roman" w:hAnsi="Times New Roman" w:cs="Times New Roman"/>
          <w:color w:val="333333"/>
          <w:sz w:val="24"/>
          <w:szCs w:val="24"/>
          <w:lang w:eastAsia="ru-RU"/>
        </w:rPr>
        <w:lastRenderedPageBreak/>
        <w:t>надання пільгових довгострокових державних кредитів на будівництво та придбання житлових будинків і квартир;</w:t>
      </w:r>
    </w:p>
    <w:p w14:paraId="175B416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231"/>
      <w:bookmarkEnd w:id="234"/>
      <w:r w:rsidRPr="00605BDB">
        <w:rPr>
          <w:rFonts w:ascii="Times New Roman" w:eastAsia="Times New Roman" w:hAnsi="Times New Roman" w:cs="Times New Roman"/>
          <w:color w:val="333333"/>
          <w:sz w:val="24"/>
          <w:szCs w:val="24"/>
          <w:lang w:eastAsia="ru-RU"/>
        </w:rPr>
        <w:t>фінансування будівництва житла для молодих сімей та молодих осіб через застосування спеціальних житлово-накопичувальних депозитних рахунків у комерційних банках;</w:t>
      </w:r>
    </w:p>
    <w:p w14:paraId="22E7DE7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32"/>
      <w:bookmarkEnd w:id="235"/>
      <w:r w:rsidRPr="00605BDB">
        <w:rPr>
          <w:rFonts w:ascii="Times New Roman" w:eastAsia="Times New Roman" w:hAnsi="Times New Roman" w:cs="Times New Roman"/>
          <w:color w:val="333333"/>
          <w:sz w:val="24"/>
          <w:szCs w:val="24"/>
          <w:lang w:eastAsia="ru-RU"/>
        </w:rPr>
        <w:t>надання довгострокових державних кредитів і цільових адресних субсидій та кредитів за рахунок інших джерел фінансування на будівництво (реконструкцію) і придбання житла тощо;</w:t>
      </w:r>
    </w:p>
    <w:p w14:paraId="344D2B0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233"/>
      <w:bookmarkEnd w:id="236"/>
      <w:r w:rsidRPr="00605BDB">
        <w:rPr>
          <w:rFonts w:ascii="Times New Roman" w:eastAsia="Times New Roman" w:hAnsi="Times New Roman" w:cs="Times New Roman"/>
          <w:color w:val="333333"/>
          <w:sz w:val="24"/>
          <w:szCs w:val="24"/>
          <w:lang w:eastAsia="ru-RU"/>
        </w:rPr>
        <w:t>4) розробляють механізми залучення позабюджетних джерел для фінансування житлових програм для молоді.</w:t>
      </w:r>
    </w:p>
    <w:p w14:paraId="0F77A7A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234"/>
      <w:bookmarkEnd w:id="237"/>
      <w:r w:rsidRPr="00605BDB">
        <w:rPr>
          <w:rFonts w:ascii="Times New Roman" w:eastAsia="Times New Roman" w:hAnsi="Times New Roman" w:cs="Times New Roman"/>
          <w:color w:val="333333"/>
          <w:sz w:val="24"/>
          <w:szCs w:val="24"/>
          <w:lang w:eastAsia="ru-RU"/>
        </w:rPr>
        <w:t>2. Молоді сім’ї та молоді особи можуть одержувати за рахунок бюджетних коштів пільгові довгострокові державні кредити на будівництво і придбання житлових будинків і квартир, на оплату вступних пайових внесків при вступі до молодіжних житлових комплексів, житлово-будівельних кооперативів.</w:t>
      </w:r>
    </w:p>
    <w:p w14:paraId="7C6830F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235"/>
      <w:bookmarkEnd w:id="238"/>
      <w:r w:rsidRPr="00605BDB">
        <w:rPr>
          <w:rFonts w:ascii="Times New Roman" w:eastAsia="Times New Roman" w:hAnsi="Times New Roman" w:cs="Times New Roman"/>
          <w:color w:val="333333"/>
          <w:sz w:val="24"/>
          <w:szCs w:val="24"/>
          <w:lang w:eastAsia="ru-RU"/>
        </w:rPr>
        <w:t>3. Молоді особи, молоді сім’ї, які не мають дітей, сплачують кредит з відсотковою ставкою у розмірі 3 відсотки річних суми заборгованості за кредитом. Молоді особи, молоді сім’ї, які мають одну дитину, звільняються від сплати відсотків за користування кредитом. Молодим особам, молодим сім’ям, які мають двох дітей, за рахунок бюджетних коштів, крім того, погашаються 25 відсотків суми зобов’язань за кредитом, а молодим особам, молодим сім’ям, які мають трьох і більше дітей, - 50 відсотків суми зобов’язань за кредитом.</w:t>
      </w:r>
    </w:p>
    <w:p w14:paraId="442AAE5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236"/>
      <w:bookmarkEnd w:id="239"/>
      <w:r w:rsidRPr="00605BDB">
        <w:rPr>
          <w:rFonts w:ascii="Times New Roman" w:eastAsia="Times New Roman" w:hAnsi="Times New Roman" w:cs="Times New Roman"/>
          <w:color w:val="333333"/>
          <w:sz w:val="24"/>
          <w:szCs w:val="24"/>
          <w:lang w:eastAsia="ru-RU"/>
        </w:rPr>
        <w:t>4. Дія цієї статті поширюється на молодих вчених, на подружжя, в якому чоловік або дружина є молодим вченим, та на неповні сім’ї, в яких мати (батько) є молодим вченим, якщо зазначені молоді вчені є громадянами України та працюють на державних підприємствах, у державних науково-дослідних (науково-технічних) установах та організаціях, закладах вищої освіти та закладах післядипломної освіти III-IV рівнів акредитації на посадах наукових (науково-педагогічних) працівників, перелік яких визначається Кабінетом Міністрів України, або навчаються за денною формою навчання в аспірантурі, ад’юнктурі, докторантурі.</w:t>
      </w:r>
    </w:p>
    <w:p w14:paraId="346F5EA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37"/>
      <w:bookmarkEnd w:id="240"/>
      <w:r w:rsidRPr="00605BDB">
        <w:rPr>
          <w:rFonts w:ascii="Times New Roman" w:eastAsia="Times New Roman" w:hAnsi="Times New Roman" w:cs="Times New Roman"/>
          <w:b/>
          <w:bCs/>
          <w:color w:val="333333"/>
          <w:sz w:val="24"/>
          <w:szCs w:val="24"/>
          <w:lang w:eastAsia="ru-RU"/>
        </w:rPr>
        <w:t>Стаття 17. </w:t>
      </w:r>
      <w:r w:rsidRPr="00605BDB">
        <w:rPr>
          <w:rFonts w:ascii="Times New Roman" w:eastAsia="Times New Roman" w:hAnsi="Times New Roman" w:cs="Times New Roman"/>
          <w:color w:val="333333"/>
          <w:sz w:val="24"/>
          <w:szCs w:val="24"/>
          <w:lang w:eastAsia="ru-RU"/>
        </w:rPr>
        <w:t>Особливості реалізації прав молоді у сфері освіти</w:t>
      </w:r>
    </w:p>
    <w:p w14:paraId="2F90049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238"/>
      <w:bookmarkEnd w:id="241"/>
      <w:r w:rsidRPr="00605BDB">
        <w:rPr>
          <w:rFonts w:ascii="Times New Roman" w:eastAsia="Times New Roman" w:hAnsi="Times New Roman" w:cs="Times New Roman"/>
          <w:color w:val="333333"/>
          <w:sz w:val="24"/>
          <w:szCs w:val="24"/>
          <w:lang w:eastAsia="ru-RU"/>
        </w:rPr>
        <w:t>1. Молоді особи можуть одержувати за рахунок коштів державного чи місцевих бюджетів пільгові довгострокові кредити для здобуття освіти у закладах фахової передвищої та вищої освіти незалежно від форми власності та сфери управління, що діють на території України, за різними формами здобуття освіти.</w:t>
      </w:r>
    </w:p>
    <w:p w14:paraId="430CE45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39"/>
      <w:bookmarkEnd w:id="242"/>
      <w:r w:rsidRPr="00605BDB">
        <w:rPr>
          <w:rFonts w:ascii="Times New Roman" w:eastAsia="Times New Roman" w:hAnsi="Times New Roman" w:cs="Times New Roman"/>
          <w:color w:val="333333"/>
          <w:sz w:val="24"/>
          <w:szCs w:val="24"/>
          <w:lang w:eastAsia="ru-RU"/>
        </w:rPr>
        <w:t>Молоді особи, які не мають дітей, сплачують кредит з відсотковою ставкою у розмірі 3 відсотки річних суми заборгованості за кредитом.</w:t>
      </w:r>
    </w:p>
    <w:p w14:paraId="60A1462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240"/>
      <w:bookmarkEnd w:id="243"/>
      <w:r w:rsidRPr="00605BDB">
        <w:rPr>
          <w:rFonts w:ascii="Times New Roman" w:eastAsia="Times New Roman" w:hAnsi="Times New Roman" w:cs="Times New Roman"/>
          <w:color w:val="333333"/>
          <w:sz w:val="24"/>
          <w:szCs w:val="24"/>
          <w:lang w:eastAsia="ru-RU"/>
        </w:rPr>
        <w:t>Молоді особи, які мають одну дитину, звільняються від сплати відсотків за користування кредитом. Молодим особам, які мають двох дітей, за рахунок бюджетних коштів, крім того, погашаються 25 відсотків суми зобов’язань за кредитом, а молодим особам, які мають трьох і більше дітей, - 50 відсотків суми зобов’язань за кредитом.</w:t>
      </w:r>
    </w:p>
    <w:p w14:paraId="260E4BB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241"/>
      <w:bookmarkEnd w:id="244"/>
      <w:r w:rsidRPr="00605BDB">
        <w:rPr>
          <w:rFonts w:ascii="Times New Roman" w:eastAsia="Times New Roman" w:hAnsi="Times New Roman" w:cs="Times New Roman"/>
          <w:color w:val="333333"/>
          <w:sz w:val="24"/>
          <w:szCs w:val="24"/>
          <w:lang w:eastAsia="ru-RU"/>
        </w:rPr>
        <w:t>Порядок надання молодим особам пільгових довгострокових кредитів для здобуття фахової передвищої та вищої освіти та їх пільгового погашення затверджується Кабінетом Міністрів України.</w:t>
      </w:r>
    </w:p>
    <w:p w14:paraId="0D7BB91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242"/>
      <w:bookmarkEnd w:id="245"/>
      <w:r w:rsidRPr="00605BDB">
        <w:rPr>
          <w:rFonts w:ascii="Times New Roman" w:eastAsia="Times New Roman" w:hAnsi="Times New Roman" w:cs="Times New Roman"/>
          <w:color w:val="333333"/>
          <w:sz w:val="24"/>
          <w:szCs w:val="24"/>
          <w:lang w:eastAsia="ru-RU"/>
        </w:rPr>
        <w:t xml:space="preserve">Надання та адміністрування пільгових довгострокових кредитів для здобуття освіти у закладах фахової передвищої та вищої освіти незалежно від форми власності та сфери управління, що діють на території України, за різними формами здобуття освіти здійснюються через державні банки-партнери відповідно до Порядку надання молодим </w:t>
      </w:r>
      <w:r w:rsidRPr="00605BDB">
        <w:rPr>
          <w:rFonts w:ascii="Times New Roman" w:eastAsia="Times New Roman" w:hAnsi="Times New Roman" w:cs="Times New Roman"/>
          <w:color w:val="333333"/>
          <w:sz w:val="24"/>
          <w:szCs w:val="24"/>
          <w:lang w:eastAsia="ru-RU"/>
        </w:rPr>
        <w:lastRenderedPageBreak/>
        <w:t>особам пільгових довгострокових кредитів для здобуття фахової передвищої та вищої освіти та їх пільгового погашення.</w:t>
      </w:r>
    </w:p>
    <w:p w14:paraId="5E78B31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243"/>
      <w:bookmarkEnd w:id="246"/>
      <w:r w:rsidRPr="00605BDB">
        <w:rPr>
          <w:rFonts w:ascii="Times New Roman" w:eastAsia="Times New Roman" w:hAnsi="Times New Roman" w:cs="Times New Roman"/>
          <w:color w:val="333333"/>
          <w:sz w:val="24"/>
          <w:szCs w:val="24"/>
          <w:lang w:eastAsia="ru-RU"/>
        </w:rPr>
        <w:t>2. Органи місцевого самоврядування забезпечують пільговий проїзд учнів, вихованців, студентів до місця навчання і додому у визначених ними порядку та розмірах за рахунок видатків відповідних місцевих бюджетів.</w:t>
      </w:r>
    </w:p>
    <w:p w14:paraId="577B96B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244"/>
      <w:bookmarkEnd w:id="247"/>
      <w:r w:rsidRPr="00605BDB">
        <w:rPr>
          <w:rFonts w:ascii="Times New Roman" w:eastAsia="Times New Roman" w:hAnsi="Times New Roman" w:cs="Times New Roman"/>
          <w:b/>
          <w:bCs/>
          <w:color w:val="333333"/>
          <w:sz w:val="24"/>
          <w:szCs w:val="24"/>
          <w:lang w:eastAsia="ru-RU"/>
        </w:rPr>
        <w:t>Стаття 18. </w:t>
      </w:r>
      <w:r w:rsidRPr="00605BDB">
        <w:rPr>
          <w:rFonts w:ascii="Times New Roman" w:eastAsia="Times New Roman" w:hAnsi="Times New Roman" w:cs="Times New Roman"/>
          <w:color w:val="333333"/>
          <w:sz w:val="24"/>
          <w:szCs w:val="24"/>
          <w:lang w:eastAsia="ru-RU"/>
        </w:rPr>
        <w:t>Особливості реалізації прав молоді у сферах культури, туризму, оздоровлення та відпочинку, фізичної культури і спорту</w:t>
      </w:r>
    </w:p>
    <w:p w14:paraId="3B51625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245"/>
      <w:bookmarkEnd w:id="248"/>
      <w:r w:rsidRPr="00605BDB">
        <w:rPr>
          <w:rFonts w:ascii="Times New Roman" w:eastAsia="Times New Roman" w:hAnsi="Times New Roman" w:cs="Times New Roman"/>
          <w:color w:val="333333"/>
          <w:sz w:val="24"/>
          <w:szCs w:val="24"/>
          <w:lang w:eastAsia="ru-RU"/>
        </w:rPr>
        <w:t>1. Органи виконавчої влади, органи місцевого самоврядування сприяють організації змістовного дозвілля молоді шляхом:</w:t>
      </w:r>
    </w:p>
    <w:p w14:paraId="3C35789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246"/>
      <w:bookmarkEnd w:id="249"/>
      <w:r w:rsidRPr="00605BDB">
        <w:rPr>
          <w:rFonts w:ascii="Times New Roman" w:eastAsia="Times New Roman" w:hAnsi="Times New Roman" w:cs="Times New Roman"/>
          <w:color w:val="333333"/>
          <w:sz w:val="24"/>
          <w:szCs w:val="24"/>
          <w:lang w:eastAsia="ru-RU"/>
        </w:rPr>
        <w:t>1) популяризації здорового способу життя, культури здоров’я, активного відпочинку, оздоровчої рухової активності;</w:t>
      </w:r>
    </w:p>
    <w:p w14:paraId="6A61324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247"/>
      <w:bookmarkEnd w:id="250"/>
      <w:r w:rsidRPr="00605BDB">
        <w:rPr>
          <w:rFonts w:ascii="Times New Roman" w:eastAsia="Times New Roman" w:hAnsi="Times New Roman" w:cs="Times New Roman"/>
          <w:color w:val="333333"/>
          <w:sz w:val="24"/>
          <w:szCs w:val="24"/>
          <w:lang w:eastAsia="ru-RU"/>
        </w:rPr>
        <w:t>2) організації безпечних пішохідних, велотуристичних, екскурсійних маршрутів, сприяння облаштуванню місць для занять руховою активністю;</w:t>
      </w:r>
    </w:p>
    <w:p w14:paraId="2DD257F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248"/>
      <w:bookmarkEnd w:id="251"/>
      <w:r w:rsidRPr="00605BDB">
        <w:rPr>
          <w:rFonts w:ascii="Times New Roman" w:eastAsia="Times New Roman" w:hAnsi="Times New Roman" w:cs="Times New Roman"/>
          <w:color w:val="333333"/>
          <w:sz w:val="24"/>
          <w:szCs w:val="24"/>
          <w:lang w:eastAsia="ru-RU"/>
        </w:rPr>
        <w:t>3) створення умов для змістовного дозвілля, естетичного та національно-патріотичного виховання, фізкультурно-спортивної роботи в закладах оздоровлення та відпочинку;</w:t>
      </w:r>
    </w:p>
    <w:p w14:paraId="79862CF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249"/>
      <w:bookmarkEnd w:id="252"/>
      <w:r w:rsidRPr="00605BDB">
        <w:rPr>
          <w:rFonts w:ascii="Times New Roman" w:eastAsia="Times New Roman" w:hAnsi="Times New Roman" w:cs="Times New Roman"/>
          <w:color w:val="333333"/>
          <w:sz w:val="24"/>
          <w:szCs w:val="24"/>
          <w:lang w:eastAsia="ru-RU"/>
        </w:rPr>
        <w:t>4) розміщення інформації про заклади, підприємства, установи, що надають послуги з оздоровлення та відпочинку;</w:t>
      </w:r>
    </w:p>
    <w:p w14:paraId="2B79134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250"/>
      <w:bookmarkEnd w:id="253"/>
      <w:r w:rsidRPr="00605BDB">
        <w:rPr>
          <w:rFonts w:ascii="Times New Roman" w:eastAsia="Times New Roman" w:hAnsi="Times New Roman" w:cs="Times New Roman"/>
          <w:color w:val="333333"/>
          <w:sz w:val="24"/>
          <w:szCs w:val="24"/>
          <w:lang w:eastAsia="ru-RU"/>
        </w:rPr>
        <w:t>5) підтримки молодіжних проектів молодіжних та дитячих громадських об’єднань, інших суб’єктів молодіжної роботи щодо організації оздоровлення та відпочинку молоді, якщо це передбачено відповідними державними регіональними чи місцевими цільовими програмами;</w:t>
      </w:r>
    </w:p>
    <w:p w14:paraId="5EE60A5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251"/>
      <w:bookmarkEnd w:id="254"/>
      <w:r w:rsidRPr="00605BDB">
        <w:rPr>
          <w:rFonts w:ascii="Times New Roman" w:eastAsia="Times New Roman" w:hAnsi="Times New Roman" w:cs="Times New Roman"/>
          <w:color w:val="333333"/>
          <w:sz w:val="24"/>
          <w:szCs w:val="24"/>
          <w:lang w:eastAsia="ru-RU"/>
        </w:rPr>
        <w:t>6) розвитку вуличних культур.</w:t>
      </w:r>
    </w:p>
    <w:p w14:paraId="3A28CE7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 w:name="n252"/>
      <w:bookmarkEnd w:id="255"/>
      <w:r w:rsidRPr="00605BDB">
        <w:rPr>
          <w:rFonts w:ascii="Times New Roman" w:eastAsia="Times New Roman" w:hAnsi="Times New Roman" w:cs="Times New Roman"/>
          <w:color w:val="333333"/>
          <w:sz w:val="24"/>
          <w:szCs w:val="24"/>
          <w:lang w:eastAsia="ru-RU"/>
        </w:rPr>
        <w:t>2. Органи виконавчої влади, органи місцевого самоврядування можуть встановлювати для молодіжних та дитячих туристичних груп пільги з користування транспортними, готельними, культурними та іншими послугами.</w:t>
      </w:r>
    </w:p>
    <w:p w14:paraId="4A85203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253"/>
      <w:bookmarkEnd w:id="256"/>
      <w:r w:rsidRPr="00605BDB">
        <w:rPr>
          <w:rFonts w:ascii="Times New Roman" w:eastAsia="Times New Roman" w:hAnsi="Times New Roman" w:cs="Times New Roman"/>
          <w:color w:val="333333"/>
          <w:sz w:val="24"/>
          <w:szCs w:val="24"/>
          <w:lang w:eastAsia="ru-RU"/>
        </w:rPr>
        <w:t>Порядок надання зазначених пільг та джерела їх фінансування встановлюються місцевими органами виконавчої влади, органами місцевого самоврядування.</w:t>
      </w:r>
    </w:p>
    <w:p w14:paraId="7031C34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254"/>
      <w:bookmarkEnd w:id="257"/>
      <w:r w:rsidRPr="00605BDB">
        <w:rPr>
          <w:rFonts w:ascii="Times New Roman" w:eastAsia="Times New Roman" w:hAnsi="Times New Roman" w:cs="Times New Roman"/>
          <w:b/>
          <w:bCs/>
          <w:color w:val="333333"/>
          <w:sz w:val="24"/>
          <w:szCs w:val="24"/>
          <w:lang w:eastAsia="ru-RU"/>
        </w:rPr>
        <w:t>Стаття 19. </w:t>
      </w:r>
      <w:r w:rsidRPr="00605BDB">
        <w:rPr>
          <w:rFonts w:ascii="Times New Roman" w:eastAsia="Times New Roman" w:hAnsi="Times New Roman" w:cs="Times New Roman"/>
          <w:color w:val="333333"/>
          <w:sz w:val="24"/>
          <w:szCs w:val="24"/>
          <w:lang w:eastAsia="ru-RU"/>
        </w:rPr>
        <w:t>Особливості реалізації прав молоді у сфері охорони здоров’я</w:t>
      </w:r>
    </w:p>
    <w:p w14:paraId="401D912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255"/>
      <w:bookmarkEnd w:id="258"/>
      <w:r w:rsidRPr="00605BDB">
        <w:rPr>
          <w:rFonts w:ascii="Times New Roman" w:eastAsia="Times New Roman" w:hAnsi="Times New Roman" w:cs="Times New Roman"/>
          <w:color w:val="333333"/>
          <w:sz w:val="24"/>
          <w:szCs w:val="24"/>
          <w:lang w:eastAsia="ru-RU"/>
        </w:rPr>
        <w:t>1. Рада міністрів Автономної Республіки Крим, місцеві органи виконавчої влади, органи місцевого самоврядування, державні та комунальні заклади охорони здоров’я спільно з підприємствами, установами та організаціями забезпечують проведення щорічного медичного обстеження всіх молодих осіб і дітей.</w:t>
      </w:r>
    </w:p>
    <w:p w14:paraId="4957341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256"/>
      <w:bookmarkEnd w:id="259"/>
      <w:r w:rsidRPr="00605BDB">
        <w:rPr>
          <w:rFonts w:ascii="Times New Roman" w:eastAsia="Times New Roman" w:hAnsi="Times New Roman" w:cs="Times New Roman"/>
          <w:color w:val="333333"/>
          <w:sz w:val="24"/>
          <w:szCs w:val="24"/>
          <w:lang w:eastAsia="ru-RU"/>
        </w:rPr>
        <w:t>2. Центральний орган виконавчої влади, що забезпечує формування та реалізує державну політику у сфері охорони здоров’я, місцеві органи виконавчої влади, органи місцевого самоврядування забезпечують розвиток мережі закладів охорони здоров’я наркологічного профілю та мережі медико-соціальних закладів для дітей та молоді, розробляють і реалізують програми та заходи щодо профілактики серед дітей та молоді соціально небезпечних хвороб, популяризації та утвердження здорового способу життя, культури здоров’я.</w:t>
      </w:r>
    </w:p>
    <w:p w14:paraId="3176B19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257"/>
      <w:bookmarkEnd w:id="260"/>
      <w:r w:rsidRPr="00605BDB">
        <w:rPr>
          <w:rFonts w:ascii="Times New Roman" w:eastAsia="Times New Roman" w:hAnsi="Times New Roman" w:cs="Times New Roman"/>
          <w:b/>
          <w:bCs/>
          <w:color w:val="333333"/>
          <w:sz w:val="24"/>
          <w:szCs w:val="24"/>
          <w:lang w:eastAsia="ru-RU"/>
        </w:rPr>
        <w:t>Стаття 20. </w:t>
      </w:r>
      <w:r w:rsidRPr="00605BDB">
        <w:rPr>
          <w:rFonts w:ascii="Times New Roman" w:eastAsia="Times New Roman" w:hAnsi="Times New Roman" w:cs="Times New Roman"/>
          <w:color w:val="333333"/>
          <w:sz w:val="24"/>
          <w:szCs w:val="24"/>
          <w:lang w:eastAsia="ru-RU"/>
        </w:rPr>
        <w:t>Особливості підтримки молодих сімей, у тому числі тих, які перебувають у складних життєвих обставинах, та молодих осіб, які перебувають у складних життєвих обставинах</w:t>
      </w:r>
    </w:p>
    <w:p w14:paraId="3188007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258"/>
      <w:bookmarkEnd w:id="261"/>
      <w:r w:rsidRPr="00605BDB">
        <w:rPr>
          <w:rFonts w:ascii="Times New Roman" w:eastAsia="Times New Roman" w:hAnsi="Times New Roman" w:cs="Times New Roman"/>
          <w:color w:val="333333"/>
          <w:sz w:val="24"/>
          <w:szCs w:val="24"/>
          <w:lang w:eastAsia="ru-RU"/>
        </w:rPr>
        <w:t xml:space="preserve">1. Органи державної влади, органи місцевого самоврядування сприяють реалізації заходів, спрямованих на зміцнення інституту сім’ї та шлюбу, формування в суспільстві </w:t>
      </w:r>
      <w:r w:rsidRPr="00605BDB">
        <w:rPr>
          <w:rFonts w:ascii="Times New Roman" w:eastAsia="Times New Roman" w:hAnsi="Times New Roman" w:cs="Times New Roman"/>
          <w:color w:val="333333"/>
          <w:sz w:val="24"/>
          <w:szCs w:val="24"/>
          <w:lang w:eastAsia="ru-RU"/>
        </w:rPr>
        <w:lastRenderedPageBreak/>
        <w:t>пріоритетності сімейних цінностей та відповідального батьківства, підготовку молоді до сімейного життя, соціальну підтримку молодих сімей, у тому числі тих, які перебувають у складних життєвих обставинах.</w:t>
      </w:r>
    </w:p>
    <w:p w14:paraId="4987A74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259"/>
      <w:bookmarkEnd w:id="262"/>
      <w:r w:rsidRPr="00605BDB">
        <w:rPr>
          <w:rFonts w:ascii="Times New Roman" w:eastAsia="Times New Roman" w:hAnsi="Times New Roman" w:cs="Times New Roman"/>
          <w:color w:val="333333"/>
          <w:sz w:val="24"/>
          <w:szCs w:val="24"/>
          <w:lang w:eastAsia="ru-RU"/>
        </w:rPr>
        <w:t>2. Соціальна підтримка молодих сімей, у тому числі тих, які перебувають у складних життєвих обставинах, та молодих осіб, які перебувають у складних життєвих обставинах, забезпечується шляхом надання соціальних послуг, державної соціальної допомоги, пільг відповідно до закону.</w:t>
      </w:r>
    </w:p>
    <w:p w14:paraId="742A4AC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260"/>
      <w:bookmarkEnd w:id="263"/>
      <w:r w:rsidRPr="00605BDB">
        <w:rPr>
          <w:rFonts w:ascii="Times New Roman" w:eastAsia="Times New Roman" w:hAnsi="Times New Roman" w:cs="Times New Roman"/>
          <w:color w:val="333333"/>
          <w:sz w:val="24"/>
          <w:szCs w:val="24"/>
          <w:lang w:eastAsia="ru-RU"/>
        </w:rPr>
        <w:t>3. Органи виконавчої влади, органи місцевого самоврядування можуть залучати молодіжні центри, молодіжні та дитячі громадські об’єднання до соціальної підтримки молодих сімей, дітей та молоді, які перебувають у складних життєвих обставинах, та надання соціальних послуг дітям, сім’ям та молоді у встановленому законом порядку.</w:t>
      </w:r>
    </w:p>
    <w:p w14:paraId="1582ABC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261"/>
      <w:bookmarkEnd w:id="264"/>
      <w:r w:rsidRPr="00605BDB">
        <w:rPr>
          <w:rFonts w:ascii="Times New Roman" w:eastAsia="Times New Roman" w:hAnsi="Times New Roman" w:cs="Times New Roman"/>
          <w:b/>
          <w:bCs/>
          <w:color w:val="333333"/>
          <w:sz w:val="24"/>
          <w:szCs w:val="24"/>
          <w:lang w:eastAsia="ru-RU"/>
        </w:rPr>
        <w:t>Стаття 21. </w:t>
      </w:r>
      <w:r w:rsidRPr="00605BDB">
        <w:rPr>
          <w:rFonts w:ascii="Times New Roman" w:eastAsia="Times New Roman" w:hAnsi="Times New Roman" w:cs="Times New Roman"/>
          <w:color w:val="333333"/>
          <w:sz w:val="24"/>
          <w:szCs w:val="24"/>
          <w:lang w:eastAsia="ru-RU"/>
        </w:rPr>
        <w:t>Особливості підтримки обдарованої молоді</w:t>
      </w:r>
    </w:p>
    <w:p w14:paraId="5104A6D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262"/>
      <w:bookmarkEnd w:id="265"/>
      <w:r w:rsidRPr="00605BDB">
        <w:rPr>
          <w:rFonts w:ascii="Times New Roman" w:eastAsia="Times New Roman" w:hAnsi="Times New Roman" w:cs="Times New Roman"/>
          <w:color w:val="333333"/>
          <w:sz w:val="24"/>
          <w:szCs w:val="24"/>
          <w:lang w:eastAsia="ru-RU"/>
        </w:rPr>
        <w:t>1. Обдарованій молоді надається всебічна підтримка з метою реалізації соціально значущих проектів у соціальній та гуманітарній сферах у порядку, визначеному законодавством, щороку відзначаються особливі досягнення молоді у розбудові України.</w:t>
      </w:r>
    </w:p>
    <w:p w14:paraId="3A82679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263"/>
      <w:bookmarkEnd w:id="266"/>
      <w:r w:rsidRPr="00605BDB">
        <w:rPr>
          <w:rFonts w:ascii="Times New Roman" w:eastAsia="Times New Roman" w:hAnsi="Times New Roman" w:cs="Times New Roman"/>
          <w:color w:val="333333"/>
          <w:sz w:val="24"/>
          <w:szCs w:val="24"/>
          <w:lang w:eastAsia="ru-RU"/>
        </w:rPr>
        <w:t>2. Органи державної влади, органи місцевого самоврядування можуть встановлювати спеціальні стипендії та гранти для молоді, у тому числі виділяти кошти на стажування у провідних вітчизняних та іноземних наукових установах, за умови подальшої роботи таких молодих осіб в Україні протягом визначеного строку.</w:t>
      </w:r>
    </w:p>
    <w:p w14:paraId="37CDF17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264"/>
      <w:bookmarkEnd w:id="267"/>
      <w:r w:rsidRPr="00605BDB">
        <w:rPr>
          <w:rFonts w:ascii="Times New Roman" w:eastAsia="Times New Roman" w:hAnsi="Times New Roman" w:cs="Times New Roman"/>
          <w:color w:val="333333"/>
          <w:sz w:val="24"/>
          <w:szCs w:val="24"/>
          <w:lang w:eastAsia="ru-RU"/>
        </w:rPr>
        <w:t>3. Органи державної влади, органи місцевого самоврядування сприяють проведенню загальнодержавних, регіональних та місцевих конкурсів, виставок, фестивалів, концертів, наукових конференцій тощо для виявлення, підтримки і поширення творчих досягнень молоді.</w:t>
      </w:r>
    </w:p>
    <w:p w14:paraId="72B6211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265"/>
      <w:bookmarkEnd w:id="268"/>
      <w:r w:rsidRPr="00605BDB">
        <w:rPr>
          <w:rFonts w:ascii="Times New Roman" w:eastAsia="Times New Roman" w:hAnsi="Times New Roman" w:cs="Times New Roman"/>
          <w:b/>
          <w:bCs/>
          <w:color w:val="333333"/>
          <w:sz w:val="24"/>
          <w:szCs w:val="24"/>
          <w:lang w:eastAsia="ru-RU"/>
        </w:rPr>
        <w:t>Стаття 22. </w:t>
      </w:r>
      <w:r w:rsidRPr="00605BDB">
        <w:rPr>
          <w:rFonts w:ascii="Times New Roman" w:eastAsia="Times New Roman" w:hAnsi="Times New Roman" w:cs="Times New Roman"/>
          <w:color w:val="333333"/>
          <w:sz w:val="24"/>
          <w:szCs w:val="24"/>
          <w:lang w:eastAsia="ru-RU"/>
        </w:rPr>
        <w:t>Особливі гарантії молоді у сфері зайнятості та підприємництва</w:t>
      </w:r>
    </w:p>
    <w:p w14:paraId="5021A4D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266"/>
      <w:bookmarkEnd w:id="269"/>
      <w:r w:rsidRPr="00605BDB">
        <w:rPr>
          <w:rFonts w:ascii="Times New Roman" w:eastAsia="Times New Roman" w:hAnsi="Times New Roman" w:cs="Times New Roman"/>
          <w:color w:val="333333"/>
          <w:sz w:val="24"/>
          <w:szCs w:val="24"/>
          <w:lang w:eastAsia="ru-RU"/>
        </w:rPr>
        <w:t>1. Держава забезпечує працездатній молоді надання першого робочого місця на строк не менше двох років після закінчення або припинення навчання в закладах загальної середньої, професійної (професійно-технічної), фахової передвищої і вищої освіти, завершення професійної підготовки і перепідготовки, а також після звільнення із строкової військової або альтернативної (невійськової) служби.</w:t>
      </w:r>
    </w:p>
    <w:p w14:paraId="35BE7CD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267"/>
      <w:bookmarkEnd w:id="270"/>
      <w:r w:rsidRPr="00605BDB">
        <w:rPr>
          <w:rFonts w:ascii="Times New Roman" w:eastAsia="Times New Roman" w:hAnsi="Times New Roman" w:cs="Times New Roman"/>
          <w:color w:val="333333"/>
          <w:sz w:val="24"/>
          <w:szCs w:val="24"/>
          <w:lang w:eastAsia="ru-RU"/>
        </w:rPr>
        <w:t>Дворічний строк першого робочого місця обчислюється з урахуванням часу роботи молодої особи до призову на строкову військову або альтернативну (невійськову) службу.</w:t>
      </w:r>
    </w:p>
    <w:p w14:paraId="67C813A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 w:name="n268"/>
      <w:bookmarkEnd w:id="271"/>
      <w:r w:rsidRPr="00605BDB">
        <w:rPr>
          <w:rFonts w:ascii="Times New Roman" w:eastAsia="Times New Roman" w:hAnsi="Times New Roman" w:cs="Times New Roman"/>
          <w:color w:val="333333"/>
          <w:sz w:val="24"/>
          <w:szCs w:val="24"/>
          <w:lang w:eastAsia="ru-RU"/>
        </w:rPr>
        <w:t>2. Центральний орган виконавчої влади, що реалізує державну політику у сфері зайнятості населення та трудової міграції, надає місцевим органам виконавчої влади, органам місцевого самоврядування, центрам соціальних служб доступ до інформації про наявність вільних робочих місць (вакантних посад), у тому числі призначених для працевлаштування осіб з інвалідністю.</w:t>
      </w:r>
    </w:p>
    <w:p w14:paraId="01A7D04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269"/>
      <w:bookmarkEnd w:id="272"/>
      <w:r w:rsidRPr="00605BDB">
        <w:rPr>
          <w:rFonts w:ascii="Times New Roman" w:eastAsia="Times New Roman" w:hAnsi="Times New Roman" w:cs="Times New Roman"/>
          <w:color w:val="333333"/>
          <w:sz w:val="24"/>
          <w:szCs w:val="24"/>
          <w:lang w:eastAsia="ru-RU"/>
        </w:rPr>
        <w:t>3. Держава гарантує надання роботи за фахом на період не менше трьох років молодим спеціалістам - випускникам закладів професійної (професійно-технічної), фахової передвищої та вищої освіти державної та комунальної форм власності, потреба в яких була визначена державним замовленням.</w:t>
      </w:r>
    </w:p>
    <w:p w14:paraId="1DEF0EDD"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73" w:name="n270"/>
      <w:bookmarkEnd w:id="273"/>
      <w:r w:rsidRPr="00605BDB">
        <w:rPr>
          <w:rFonts w:ascii="Times New Roman" w:eastAsia="Times New Roman" w:hAnsi="Times New Roman" w:cs="Times New Roman"/>
          <w:b/>
          <w:bCs/>
          <w:color w:val="333333"/>
          <w:sz w:val="28"/>
          <w:szCs w:val="28"/>
          <w:lang w:eastAsia="ru-RU"/>
        </w:rPr>
        <w:t>Розділ VII</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УКРАЇНСЬКИЙ МОЛОДІЖНИЙ ФОНД</w:t>
      </w:r>
    </w:p>
    <w:p w14:paraId="7719F58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271"/>
      <w:bookmarkEnd w:id="274"/>
      <w:r w:rsidRPr="00605BDB">
        <w:rPr>
          <w:rFonts w:ascii="Times New Roman" w:eastAsia="Times New Roman" w:hAnsi="Times New Roman" w:cs="Times New Roman"/>
          <w:b/>
          <w:bCs/>
          <w:color w:val="333333"/>
          <w:sz w:val="24"/>
          <w:szCs w:val="24"/>
          <w:lang w:eastAsia="ru-RU"/>
        </w:rPr>
        <w:t>Стаття 23.</w:t>
      </w:r>
      <w:r w:rsidRPr="00605BDB">
        <w:rPr>
          <w:rFonts w:ascii="Times New Roman" w:eastAsia="Times New Roman" w:hAnsi="Times New Roman" w:cs="Times New Roman"/>
          <w:color w:val="333333"/>
          <w:sz w:val="24"/>
          <w:szCs w:val="24"/>
          <w:lang w:eastAsia="ru-RU"/>
        </w:rPr>
        <w:t> Основні засади діяльності Українського молодіжного фонду</w:t>
      </w:r>
    </w:p>
    <w:p w14:paraId="39EDE93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272"/>
      <w:bookmarkEnd w:id="275"/>
      <w:r w:rsidRPr="00605BDB">
        <w:rPr>
          <w:rFonts w:ascii="Times New Roman" w:eastAsia="Times New Roman" w:hAnsi="Times New Roman" w:cs="Times New Roman"/>
          <w:color w:val="333333"/>
          <w:sz w:val="24"/>
          <w:szCs w:val="24"/>
          <w:lang w:eastAsia="ru-RU"/>
        </w:rPr>
        <w:lastRenderedPageBreak/>
        <w:t>1. Український молодіжний фонд (далі - Фонд) є бюджетною установою - юридичною особою публічного права, уповноваженою Кабінетом Міністрів України здійснювати підтримку молодіжних проектів та виконання окремих завдань молодіжної політики.</w:t>
      </w:r>
    </w:p>
    <w:p w14:paraId="7718D40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273"/>
      <w:bookmarkEnd w:id="276"/>
      <w:r w:rsidRPr="00605BDB">
        <w:rPr>
          <w:rFonts w:ascii="Times New Roman" w:eastAsia="Times New Roman" w:hAnsi="Times New Roman" w:cs="Times New Roman"/>
          <w:color w:val="333333"/>
          <w:sz w:val="24"/>
          <w:szCs w:val="24"/>
          <w:lang w:eastAsia="ru-RU"/>
        </w:rPr>
        <w:t>2. Фонд підпорядковується, є підзвітним та підконтрольним центральному органу виконавчої влади, що забезпечує формування та реалізує молодіжну політику.</w:t>
      </w:r>
    </w:p>
    <w:p w14:paraId="0E8BADE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274"/>
      <w:bookmarkEnd w:id="277"/>
      <w:r w:rsidRPr="00605BDB">
        <w:rPr>
          <w:rFonts w:ascii="Times New Roman" w:eastAsia="Times New Roman" w:hAnsi="Times New Roman" w:cs="Times New Roman"/>
          <w:color w:val="333333"/>
          <w:sz w:val="24"/>
          <w:szCs w:val="24"/>
          <w:lang w:eastAsia="ru-RU"/>
        </w:rPr>
        <w:t>3. Положення про Український молодіжний фонд затверджується Кабінетом Міністрів України за поданням центрального органу виконавчої влади, що забезпечує формування та реалізує молодіжну політику.</w:t>
      </w:r>
    </w:p>
    <w:p w14:paraId="1F9A11D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275"/>
      <w:bookmarkEnd w:id="278"/>
      <w:r w:rsidRPr="00605BDB">
        <w:rPr>
          <w:rFonts w:ascii="Times New Roman" w:eastAsia="Times New Roman" w:hAnsi="Times New Roman" w:cs="Times New Roman"/>
          <w:color w:val="333333"/>
          <w:sz w:val="24"/>
          <w:szCs w:val="24"/>
          <w:lang w:eastAsia="ru-RU"/>
        </w:rPr>
        <w:t>Фонд визначає молодіжні проекти, на реалізацію яких надаються гранти, відповідно до Положення про Український молодіжний фонд.</w:t>
      </w:r>
    </w:p>
    <w:p w14:paraId="74AC1A8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276"/>
      <w:bookmarkEnd w:id="279"/>
      <w:r w:rsidRPr="00605BDB">
        <w:rPr>
          <w:rFonts w:ascii="Times New Roman" w:eastAsia="Times New Roman" w:hAnsi="Times New Roman" w:cs="Times New Roman"/>
          <w:color w:val="333333"/>
          <w:sz w:val="24"/>
          <w:szCs w:val="24"/>
          <w:lang w:eastAsia="ru-RU"/>
        </w:rPr>
        <w:t>4. Основними завданнями Фонду є:</w:t>
      </w:r>
    </w:p>
    <w:p w14:paraId="0983C08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277"/>
      <w:bookmarkEnd w:id="280"/>
      <w:r w:rsidRPr="00605BDB">
        <w:rPr>
          <w:rFonts w:ascii="Times New Roman" w:eastAsia="Times New Roman" w:hAnsi="Times New Roman" w:cs="Times New Roman"/>
          <w:color w:val="333333"/>
          <w:sz w:val="24"/>
          <w:szCs w:val="24"/>
          <w:lang w:eastAsia="ru-RU"/>
        </w:rPr>
        <w:t>1) експертний відбір молодіжних проектів, надання грантів на їх реалізацію, моніторинг реалізації молодіжних проектів;</w:t>
      </w:r>
    </w:p>
    <w:p w14:paraId="1E7E007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 w:name="n278"/>
      <w:bookmarkEnd w:id="281"/>
      <w:r w:rsidRPr="00605BDB">
        <w:rPr>
          <w:rFonts w:ascii="Times New Roman" w:eastAsia="Times New Roman" w:hAnsi="Times New Roman" w:cs="Times New Roman"/>
          <w:color w:val="333333"/>
          <w:sz w:val="24"/>
          <w:szCs w:val="24"/>
          <w:lang w:eastAsia="ru-RU"/>
        </w:rPr>
        <w:t>2) сприяння реалізації завдань молодіжної політики, розвитку інноваційних форм, методів та інструментів молодіжної роботи;</w:t>
      </w:r>
    </w:p>
    <w:p w14:paraId="62E5A88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279"/>
      <w:bookmarkEnd w:id="282"/>
      <w:r w:rsidRPr="00605BDB">
        <w:rPr>
          <w:rFonts w:ascii="Times New Roman" w:eastAsia="Times New Roman" w:hAnsi="Times New Roman" w:cs="Times New Roman"/>
          <w:color w:val="333333"/>
          <w:sz w:val="24"/>
          <w:szCs w:val="24"/>
          <w:lang w:eastAsia="ru-RU"/>
        </w:rPr>
        <w:t>3) співпраця з українськими та іноземними фізичними і юридичними особами приватної та державної форм власності;</w:t>
      </w:r>
    </w:p>
    <w:p w14:paraId="1F7E48B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280"/>
      <w:bookmarkEnd w:id="283"/>
      <w:r w:rsidRPr="00605BDB">
        <w:rPr>
          <w:rFonts w:ascii="Times New Roman" w:eastAsia="Times New Roman" w:hAnsi="Times New Roman" w:cs="Times New Roman"/>
          <w:color w:val="333333"/>
          <w:sz w:val="24"/>
          <w:szCs w:val="24"/>
          <w:lang w:eastAsia="ru-RU"/>
        </w:rPr>
        <w:t>4) створення сприятливих умов для реалізації молодіжних проектів, у тому числі шляхом здійснення контролю за процесом їх реалізації;</w:t>
      </w:r>
    </w:p>
    <w:p w14:paraId="4AB74A0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281"/>
      <w:bookmarkEnd w:id="284"/>
      <w:r w:rsidRPr="00605BDB">
        <w:rPr>
          <w:rFonts w:ascii="Times New Roman" w:eastAsia="Times New Roman" w:hAnsi="Times New Roman" w:cs="Times New Roman"/>
          <w:color w:val="333333"/>
          <w:sz w:val="24"/>
          <w:szCs w:val="24"/>
          <w:lang w:eastAsia="ru-RU"/>
        </w:rPr>
        <w:t>5) стимулювання розроблення новітніх, конкурентоспроможних, у тому числі інклюзивних молодіжних проектів;</w:t>
      </w:r>
    </w:p>
    <w:p w14:paraId="749FA9F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282"/>
      <w:bookmarkEnd w:id="285"/>
      <w:r w:rsidRPr="00605BDB">
        <w:rPr>
          <w:rFonts w:ascii="Times New Roman" w:eastAsia="Times New Roman" w:hAnsi="Times New Roman" w:cs="Times New Roman"/>
          <w:color w:val="333333"/>
          <w:sz w:val="24"/>
          <w:szCs w:val="24"/>
          <w:lang w:eastAsia="ru-RU"/>
        </w:rPr>
        <w:t>6) підтримання реалізації міжнародних проектів та програм міжнародного співробітництва, у тому числі програм міжнародних молодіжних обмінів, сприяння формуванню позитивного іміджу України у світі;</w:t>
      </w:r>
    </w:p>
    <w:p w14:paraId="2C481DC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283"/>
      <w:bookmarkEnd w:id="286"/>
      <w:r w:rsidRPr="00605BDB">
        <w:rPr>
          <w:rFonts w:ascii="Times New Roman" w:eastAsia="Times New Roman" w:hAnsi="Times New Roman" w:cs="Times New Roman"/>
          <w:color w:val="333333"/>
          <w:sz w:val="24"/>
          <w:szCs w:val="24"/>
          <w:lang w:eastAsia="ru-RU"/>
        </w:rPr>
        <w:t>7) підтримка молодіжних та дитячих громадських об’єднань, інших суб’єктів молодіжної роботи на всіх етапах реалізації молодіжних проектів, фінансування яких здійснюється за рахунок грантів, наданих Фондом.</w:t>
      </w:r>
    </w:p>
    <w:p w14:paraId="65AB4C3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284"/>
      <w:bookmarkEnd w:id="287"/>
      <w:r w:rsidRPr="00605BDB">
        <w:rPr>
          <w:rFonts w:ascii="Times New Roman" w:eastAsia="Times New Roman" w:hAnsi="Times New Roman" w:cs="Times New Roman"/>
          <w:color w:val="333333"/>
          <w:sz w:val="24"/>
          <w:szCs w:val="24"/>
          <w:lang w:eastAsia="ru-RU"/>
        </w:rPr>
        <w:t>5. На виконання покладених на нього завдань Фонд:</w:t>
      </w:r>
    </w:p>
    <w:p w14:paraId="7797833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285"/>
      <w:bookmarkEnd w:id="288"/>
      <w:r w:rsidRPr="00605BDB">
        <w:rPr>
          <w:rFonts w:ascii="Times New Roman" w:eastAsia="Times New Roman" w:hAnsi="Times New Roman" w:cs="Times New Roman"/>
          <w:color w:val="333333"/>
          <w:sz w:val="24"/>
          <w:szCs w:val="24"/>
          <w:lang w:eastAsia="ru-RU"/>
        </w:rPr>
        <w:t>1) визначає за погодженням із центральним органом виконавчої влади, що забезпечує формування та реалізує молодіжну політику, пріоритетні напрями здійснення Фондом підтримки розвитку молодіжної політики;</w:t>
      </w:r>
    </w:p>
    <w:p w14:paraId="0A90C4E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286"/>
      <w:bookmarkEnd w:id="289"/>
      <w:r w:rsidRPr="00605BDB">
        <w:rPr>
          <w:rFonts w:ascii="Times New Roman" w:eastAsia="Times New Roman" w:hAnsi="Times New Roman" w:cs="Times New Roman"/>
          <w:color w:val="333333"/>
          <w:sz w:val="24"/>
          <w:szCs w:val="24"/>
          <w:lang w:eastAsia="ru-RU"/>
        </w:rPr>
        <w:t>2) визначає процедуру та критерії конкурсного відбору молодіжних проектів, реалізація яких здійснюватиметься за підтримки Фонду, у порядку, визначеному Положенням про Український молодіжний фонд;</w:t>
      </w:r>
    </w:p>
    <w:p w14:paraId="6EDE53C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287"/>
      <w:bookmarkEnd w:id="290"/>
      <w:r w:rsidRPr="00605BDB">
        <w:rPr>
          <w:rFonts w:ascii="Times New Roman" w:eastAsia="Times New Roman" w:hAnsi="Times New Roman" w:cs="Times New Roman"/>
          <w:color w:val="333333"/>
          <w:sz w:val="24"/>
          <w:szCs w:val="24"/>
          <w:lang w:eastAsia="ru-RU"/>
        </w:rPr>
        <w:t>3) оприлюднює порядок подання до Фонду пропозицій про підтримку молодіжних проектів;</w:t>
      </w:r>
    </w:p>
    <w:p w14:paraId="62415AF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288"/>
      <w:bookmarkEnd w:id="291"/>
      <w:r w:rsidRPr="00605BDB">
        <w:rPr>
          <w:rFonts w:ascii="Times New Roman" w:eastAsia="Times New Roman" w:hAnsi="Times New Roman" w:cs="Times New Roman"/>
          <w:color w:val="333333"/>
          <w:sz w:val="24"/>
          <w:szCs w:val="24"/>
          <w:lang w:eastAsia="ru-RU"/>
        </w:rPr>
        <w:t>4) створює і веде реєстр молодіжних проектів, поданих до Фонду з пропозиціями про їх підтримку, та оприлюднює його у формі відкритих даних відповідно до закону;</w:t>
      </w:r>
    </w:p>
    <w:p w14:paraId="004C068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289"/>
      <w:bookmarkEnd w:id="292"/>
      <w:r w:rsidRPr="00605BDB">
        <w:rPr>
          <w:rFonts w:ascii="Times New Roman" w:eastAsia="Times New Roman" w:hAnsi="Times New Roman" w:cs="Times New Roman"/>
          <w:color w:val="333333"/>
          <w:sz w:val="24"/>
          <w:szCs w:val="24"/>
          <w:lang w:eastAsia="ru-RU"/>
        </w:rPr>
        <w:t>5) надає гранти молодіжним та дитячим громадським об’єднанням, іншим суб’єктам молодіжної роботи;</w:t>
      </w:r>
    </w:p>
    <w:p w14:paraId="7FA4585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290"/>
      <w:bookmarkEnd w:id="293"/>
      <w:r w:rsidRPr="00605BDB">
        <w:rPr>
          <w:rFonts w:ascii="Times New Roman" w:eastAsia="Times New Roman" w:hAnsi="Times New Roman" w:cs="Times New Roman"/>
          <w:color w:val="333333"/>
          <w:sz w:val="24"/>
          <w:szCs w:val="24"/>
          <w:lang w:eastAsia="ru-RU"/>
        </w:rPr>
        <w:t>6) забезпечує прозоре, цільове та ефективне використання коштів Фонду;</w:t>
      </w:r>
    </w:p>
    <w:p w14:paraId="5EDDEAE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 w:name="n291"/>
      <w:bookmarkEnd w:id="294"/>
      <w:r w:rsidRPr="00605BDB">
        <w:rPr>
          <w:rFonts w:ascii="Times New Roman" w:eastAsia="Times New Roman" w:hAnsi="Times New Roman" w:cs="Times New Roman"/>
          <w:color w:val="333333"/>
          <w:sz w:val="24"/>
          <w:szCs w:val="24"/>
          <w:lang w:eastAsia="ru-RU"/>
        </w:rPr>
        <w:lastRenderedPageBreak/>
        <w:t>7) набуває цивільні права та обов’язки в порядку, передбаченому цивільним законодавством, у тому числі шляхом укладення договорів, контрактів, зокрема зовнішньоекономічних, інших правочинів, а також у встановлених законодавством межах несе відповідальність за порушення Фондом законодавства;</w:t>
      </w:r>
    </w:p>
    <w:p w14:paraId="0288A9E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292"/>
      <w:bookmarkEnd w:id="295"/>
      <w:r w:rsidRPr="00605BDB">
        <w:rPr>
          <w:rFonts w:ascii="Times New Roman" w:eastAsia="Times New Roman" w:hAnsi="Times New Roman" w:cs="Times New Roman"/>
          <w:color w:val="333333"/>
          <w:sz w:val="24"/>
          <w:szCs w:val="24"/>
          <w:lang w:eastAsia="ru-RU"/>
        </w:rPr>
        <w:t>8) реалізує права Фонду, у тому числі здійснює майнові права інтелектуальної власності;</w:t>
      </w:r>
    </w:p>
    <w:p w14:paraId="4FEAFFE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 w:name="n293"/>
      <w:bookmarkEnd w:id="296"/>
      <w:r w:rsidRPr="00605BDB">
        <w:rPr>
          <w:rFonts w:ascii="Times New Roman" w:eastAsia="Times New Roman" w:hAnsi="Times New Roman" w:cs="Times New Roman"/>
          <w:color w:val="333333"/>
          <w:sz w:val="24"/>
          <w:szCs w:val="24"/>
          <w:lang w:eastAsia="ru-RU"/>
        </w:rPr>
        <w:t>9) одержує та аналізує звіти про виконання молодіжних проектів, реалізованих за підтримки Фонду;</w:t>
      </w:r>
    </w:p>
    <w:p w14:paraId="0567F38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294"/>
      <w:bookmarkEnd w:id="297"/>
      <w:r w:rsidRPr="00605BDB">
        <w:rPr>
          <w:rFonts w:ascii="Times New Roman" w:eastAsia="Times New Roman" w:hAnsi="Times New Roman" w:cs="Times New Roman"/>
          <w:color w:val="333333"/>
          <w:sz w:val="24"/>
          <w:szCs w:val="24"/>
          <w:lang w:eastAsia="ru-RU"/>
        </w:rPr>
        <w:t>10) інформує громадськість про діяльність Фонду та реалізовані за його підтримки молодіжні проекти;</w:t>
      </w:r>
    </w:p>
    <w:p w14:paraId="7FF530E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295"/>
      <w:bookmarkEnd w:id="298"/>
      <w:r w:rsidRPr="00605BDB">
        <w:rPr>
          <w:rFonts w:ascii="Times New Roman" w:eastAsia="Times New Roman" w:hAnsi="Times New Roman" w:cs="Times New Roman"/>
          <w:color w:val="333333"/>
          <w:sz w:val="24"/>
          <w:szCs w:val="24"/>
          <w:lang w:eastAsia="ru-RU"/>
        </w:rPr>
        <w:t>11) виконує окремі завдання молодіжної політики, визначені центральним органом виконавчої влади, що забезпечує формування та реалізує молодіжну політику;</w:t>
      </w:r>
    </w:p>
    <w:p w14:paraId="7C6282C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296"/>
      <w:bookmarkEnd w:id="299"/>
      <w:r w:rsidRPr="00605BDB">
        <w:rPr>
          <w:rFonts w:ascii="Times New Roman" w:eastAsia="Times New Roman" w:hAnsi="Times New Roman" w:cs="Times New Roman"/>
          <w:color w:val="333333"/>
          <w:sz w:val="24"/>
          <w:szCs w:val="24"/>
          <w:lang w:eastAsia="ru-RU"/>
        </w:rPr>
        <w:t>12) здійснює інші повноваження, визначені Положенням про Український молодіжний фонд.</w:t>
      </w:r>
    </w:p>
    <w:p w14:paraId="6A40239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297"/>
      <w:bookmarkEnd w:id="300"/>
      <w:r w:rsidRPr="00605BDB">
        <w:rPr>
          <w:rFonts w:ascii="Times New Roman" w:eastAsia="Times New Roman" w:hAnsi="Times New Roman" w:cs="Times New Roman"/>
          <w:color w:val="333333"/>
          <w:sz w:val="24"/>
          <w:szCs w:val="24"/>
          <w:lang w:eastAsia="ru-RU"/>
        </w:rPr>
        <w:t>6. Органами управління Фонду є наглядова рада і дирекція.</w:t>
      </w:r>
    </w:p>
    <w:p w14:paraId="39A18E0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298"/>
      <w:bookmarkEnd w:id="301"/>
      <w:r w:rsidRPr="00605BDB">
        <w:rPr>
          <w:rFonts w:ascii="Times New Roman" w:eastAsia="Times New Roman" w:hAnsi="Times New Roman" w:cs="Times New Roman"/>
          <w:color w:val="333333"/>
          <w:sz w:val="24"/>
          <w:szCs w:val="24"/>
          <w:lang w:eastAsia="ru-RU"/>
        </w:rPr>
        <w:t>Контроль за діяльністю Фонду здійснює наглядова рада. Управління поточною діяльністю Фонду здійснює дирекція.</w:t>
      </w:r>
    </w:p>
    <w:p w14:paraId="05D365C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299"/>
      <w:bookmarkEnd w:id="302"/>
      <w:r w:rsidRPr="00605BDB">
        <w:rPr>
          <w:rFonts w:ascii="Times New Roman" w:eastAsia="Times New Roman" w:hAnsi="Times New Roman" w:cs="Times New Roman"/>
          <w:color w:val="333333"/>
          <w:sz w:val="24"/>
          <w:szCs w:val="24"/>
          <w:lang w:eastAsia="ru-RU"/>
        </w:rPr>
        <w:t>7. Наглядова рада Фонду формується у складі восьми осіб:</w:t>
      </w:r>
    </w:p>
    <w:p w14:paraId="19F49A6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300"/>
      <w:bookmarkEnd w:id="303"/>
      <w:r w:rsidRPr="00605BDB">
        <w:rPr>
          <w:rFonts w:ascii="Times New Roman" w:eastAsia="Times New Roman" w:hAnsi="Times New Roman" w:cs="Times New Roman"/>
          <w:color w:val="333333"/>
          <w:sz w:val="24"/>
          <w:szCs w:val="24"/>
          <w:lang w:eastAsia="ru-RU"/>
        </w:rPr>
        <w:t>двох осіб, визначених комітетом Верховної Ради України, до предмета відання якого належать питання молодіжної політики;</w:t>
      </w:r>
    </w:p>
    <w:p w14:paraId="57D5093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301"/>
      <w:bookmarkEnd w:id="304"/>
      <w:r w:rsidRPr="00605BDB">
        <w:rPr>
          <w:rFonts w:ascii="Times New Roman" w:eastAsia="Times New Roman" w:hAnsi="Times New Roman" w:cs="Times New Roman"/>
          <w:color w:val="333333"/>
          <w:sz w:val="24"/>
          <w:szCs w:val="24"/>
          <w:lang w:eastAsia="ru-RU"/>
        </w:rPr>
        <w:t>двох осіб, визначених центральним органом виконавчої влади, що забезпечує формування та реалізує молодіжну політику;</w:t>
      </w:r>
    </w:p>
    <w:p w14:paraId="22D0212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302"/>
      <w:bookmarkEnd w:id="305"/>
      <w:r w:rsidRPr="00605BDB">
        <w:rPr>
          <w:rFonts w:ascii="Times New Roman" w:eastAsia="Times New Roman" w:hAnsi="Times New Roman" w:cs="Times New Roman"/>
          <w:color w:val="333333"/>
          <w:sz w:val="24"/>
          <w:szCs w:val="24"/>
          <w:lang w:eastAsia="ru-RU"/>
        </w:rPr>
        <w:t>чотирьох осіб, обраних із числа представників молодіжних та дитячих громадських об’єднань, органів студентського самоврядування закладів вищої освіти та закладів фахової передвищої освіти, молодіжних рад на конкурсних засадах у порядку, визначеному Положенням про Український молодіжний фонд.</w:t>
      </w:r>
    </w:p>
    <w:p w14:paraId="2593E32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303"/>
      <w:bookmarkEnd w:id="306"/>
      <w:r w:rsidRPr="00605BDB">
        <w:rPr>
          <w:rFonts w:ascii="Times New Roman" w:eastAsia="Times New Roman" w:hAnsi="Times New Roman" w:cs="Times New Roman"/>
          <w:color w:val="333333"/>
          <w:sz w:val="24"/>
          <w:szCs w:val="24"/>
          <w:lang w:eastAsia="ru-RU"/>
        </w:rPr>
        <w:t>Наглядову раду Фонду очолює голова. Голова наглядової ради здійснює свою діяльність на громадських засадах та обирається із числа членів наглядової ради у порядку, визначеному Положенням про Український молодіжний фонд.</w:t>
      </w:r>
    </w:p>
    <w:p w14:paraId="357D314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304"/>
      <w:bookmarkEnd w:id="307"/>
      <w:r w:rsidRPr="00605BDB">
        <w:rPr>
          <w:rFonts w:ascii="Times New Roman" w:eastAsia="Times New Roman" w:hAnsi="Times New Roman" w:cs="Times New Roman"/>
          <w:color w:val="333333"/>
          <w:sz w:val="24"/>
          <w:szCs w:val="24"/>
          <w:lang w:eastAsia="ru-RU"/>
        </w:rPr>
        <w:t>Одна й та сама особа не може бути обрана головою або членом наглядової ради Фонду більш як два строки поспіль.</w:t>
      </w:r>
    </w:p>
    <w:p w14:paraId="1ED8EEF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 w:name="n305"/>
      <w:bookmarkEnd w:id="308"/>
      <w:r w:rsidRPr="00605BDB">
        <w:rPr>
          <w:rFonts w:ascii="Times New Roman" w:eastAsia="Times New Roman" w:hAnsi="Times New Roman" w:cs="Times New Roman"/>
          <w:color w:val="333333"/>
          <w:sz w:val="24"/>
          <w:szCs w:val="24"/>
          <w:lang w:eastAsia="ru-RU"/>
        </w:rPr>
        <w:t>Члени наглядової ради Фонду здійснюють свої повноваження на громадських засадах. Витрати, пов’язані з виконанням повноважень членів наглядової ради Фонду, здійснюються за рахунок Фонду.</w:t>
      </w:r>
    </w:p>
    <w:p w14:paraId="0353BEE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306"/>
      <w:bookmarkEnd w:id="309"/>
      <w:r w:rsidRPr="00605BDB">
        <w:rPr>
          <w:rFonts w:ascii="Times New Roman" w:eastAsia="Times New Roman" w:hAnsi="Times New Roman" w:cs="Times New Roman"/>
          <w:color w:val="333333"/>
          <w:sz w:val="24"/>
          <w:szCs w:val="24"/>
          <w:lang w:eastAsia="ru-RU"/>
        </w:rPr>
        <w:t>Строк повноважень наглядової ради Фонду становить три роки.</w:t>
      </w:r>
    </w:p>
    <w:p w14:paraId="3ECFDA4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 w:name="n307"/>
      <w:bookmarkEnd w:id="310"/>
      <w:r w:rsidRPr="00605BDB">
        <w:rPr>
          <w:rFonts w:ascii="Times New Roman" w:eastAsia="Times New Roman" w:hAnsi="Times New Roman" w:cs="Times New Roman"/>
          <w:color w:val="333333"/>
          <w:sz w:val="24"/>
          <w:szCs w:val="24"/>
          <w:lang w:eastAsia="ru-RU"/>
        </w:rPr>
        <w:t>8. Не може бути членом наглядової ради Фонду особа, яка:</w:t>
      </w:r>
    </w:p>
    <w:p w14:paraId="46F64D6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308"/>
      <w:bookmarkEnd w:id="311"/>
      <w:r w:rsidRPr="00605BDB">
        <w:rPr>
          <w:rFonts w:ascii="Times New Roman" w:eastAsia="Times New Roman" w:hAnsi="Times New Roman" w:cs="Times New Roman"/>
          <w:color w:val="333333"/>
          <w:sz w:val="24"/>
          <w:szCs w:val="24"/>
          <w:lang w:eastAsia="ru-RU"/>
        </w:rPr>
        <w:t>1) рішенням суду визнана недієздатною або дієздатність якої обмежена;</w:t>
      </w:r>
    </w:p>
    <w:p w14:paraId="7205722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 w:name="n309"/>
      <w:bookmarkEnd w:id="312"/>
      <w:r w:rsidRPr="00605BDB">
        <w:rPr>
          <w:rFonts w:ascii="Times New Roman" w:eastAsia="Times New Roman" w:hAnsi="Times New Roman" w:cs="Times New Roman"/>
          <w:color w:val="333333"/>
          <w:sz w:val="24"/>
          <w:szCs w:val="24"/>
          <w:lang w:eastAsia="ru-RU"/>
        </w:rPr>
        <w:t>2) має судимість за вчинення злочину, не зняту чи не погашену у встановленому законом порядку;</w:t>
      </w:r>
    </w:p>
    <w:p w14:paraId="55F9A31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310"/>
      <w:bookmarkEnd w:id="313"/>
      <w:r w:rsidRPr="00605BDB">
        <w:rPr>
          <w:rFonts w:ascii="Times New Roman" w:eastAsia="Times New Roman" w:hAnsi="Times New Roman" w:cs="Times New Roman"/>
          <w:color w:val="333333"/>
          <w:sz w:val="24"/>
          <w:szCs w:val="24"/>
          <w:lang w:eastAsia="ru-RU"/>
        </w:rPr>
        <w:t>3) протягом останнього року до дня працевлаштування піддавалася адміністративному стягненню за корупційне або пов’язане з корупцією правопорушення.</w:t>
      </w:r>
    </w:p>
    <w:p w14:paraId="64F3015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 w:name="n311"/>
      <w:bookmarkEnd w:id="314"/>
      <w:r w:rsidRPr="00605BDB">
        <w:rPr>
          <w:rFonts w:ascii="Times New Roman" w:eastAsia="Times New Roman" w:hAnsi="Times New Roman" w:cs="Times New Roman"/>
          <w:color w:val="333333"/>
          <w:sz w:val="24"/>
          <w:szCs w:val="24"/>
          <w:lang w:eastAsia="ru-RU"/>
        </w:rPr>
        <w:lastRenderedPageBreak/>
        <w:t>9. Дирекція Фонду є постійно діючим виконавчим і розпорядчим органом Фонду, який здійснює управління поточною діяльністю Фонду.</w:t>
      </w:r>
    </w:p>
    <w:p w14:paraId="59888D0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 w:name="n312"/>
      <w:bookmarkEnd w:id="315"/>
      <w:r w:rsidRPr="00605BDB">
        <w:rPr>
          <w:rFonts w:ascii="Times New Roman" w:eastAsia="Times New Roman" w:hAnsi="Times New Roman" w:cs="Times New Roman"/>
          <w:color w:val="333333"/>
          <w:sz w:val="24"/>
          <w:szCs w:val="24"/>
          <w:lang w:eastAsia="ru-RU"/>
        </w:rPr>
        <w:t>Дирекція Фонду складається із членів дирекції, трудові договори з якими укладаються у формі контракту в порядку, визначеному Положенням про Український молодіжний фонд.</w:t>
      </w:r>
    </w:p>
    <w:p w14:paraId="6698090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313"/>
      <w:bookmarkEnd w:id="316"/>
      <w:r w:rsidRPr="00605BDB">
        <w:rPr>
          <w:rFonts w:ascii="Times New Roman" w:eastAsia="Times New Roman" w:hAnsi="Times New Roman" w:cs="Times New Roman"/>
          <w:color w:val="333333"/>
          <w:sz w:val="24"/>
          <w:szCs w:val="24"/>
          <w:lang w:eastAsia="ru-RU"/>
        </w:rPr>
        <w:t>Кількісний склад і структура дирекції Фонду визначаються наглядовою радою Фонду за поданням директора Фонду. Директор Фонду входить до складу дирекції Фонду за посадою. Директор Фонду обирається наглядовою радою Фонду на конкурсних засадах у порядку, визначеному Положенням про Український молодіжний фонд.</w:t>
      </w:r>
    </w:p>
    <w:p w14:paraId="719E710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314"/>
      <w:bookmarkEnd w:id="317"/>
      <w:r w:rsidRPr="00605BDB">
        <w:rPr>
          <w:rFonts w:ascii="Times New Roman" w:eastAsia="Times New Roman" w:hAnsi="Times New Roman" w:cs="Times New Roman"/>
          <w:color w:val="333333"/>
          <w:sz w:val="24"/>
          <w:szCs w:val="24"/>
          <w:lang w:eastAsia="ru-RU"/>
        </w:rPr>
        <w:t>Контракт з директором Фонду укладається у встановленому порядку центральним органом виконавчої влади, що забезпечує формування та реалізує молодіжну політику, строком на чотири роки.</w:t>
      </w:r>
    </w:p>
    <w:p w14:paraId="666341E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315"/>
      <w:bookmarkEnd w:id="318"/>
      <w:r w:rsidRPr="00605BDB">
        <w:rPr>
          <w:rFonts w:ascii="Times New Roman" w:eastAsia="Times New Roman" w:hAnsi="Times New Roman" w:cs="Times New Roman"/>
          <w:color w:val="333333"/>
          <w:sz w:val="24"/>
          <w:szCs w:val="24"/>
          <w:lang w:eastAsia="ru-RU"/>
        </w:rPr>
        <w:t>Одна й та сама особа не може бути обрана директором Фонду більш як три рази поспіль.</w:t>
      </w:r>
    </w:p>
    <w:p w14:paraId="08E440D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 w:name="n316"/>
      <w:bookmarkEnd w:id="319"/>
      <w:r w:rsidRPr="00605BDB">
        <w:rPr>
          <w:rFonts w:ascii="Times New Roman" w:eastAsia="Times New Roman" w:hAnsi="Times New Roman" w:cs="Times New Roman"/>
          <w:color w:val="333333"/>
          <w:sz w:val="24"/>
          <w:szCs w:val="24"/>
          <w:lang w:eastAsia="ru-RU"/>
        </w:rPr>
        <w:t>10. Конкурсний відбір молодіжних проектів, реалізація яких здійснюватиметься за рахунок коштів Фонду, проводять експерти.</w:t>
      </w:r>
    </w:p>
    <w:p w14:paraId="37975C1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317"/>
      <w:bookmarkEnd w:id="320"/>
      <w:r w:rsidRPr="00605BDB">
        <w:rPr>
          <w:rFonts w:ascii="Times New Roman" w:eastAsia="Times New Roman" w:hAnsi="Times New Roman" w:cs="Times New Roman"/>
          <w:color w:val="333333"/>
          <w:sz w:val="24"/>
          <w:szCs w:val="24"/>
          <w:lang w:eastAsia="ru-RU"/>
        </w:rPr>
        <w:t>Персональний склад експертних рад Фонду формується за результатами конкурсу з добору експертів у порядку, визначеному Положенням про Український молодіжний фонд, та затверджується дирекцією Фонду.</w:t>
      </w:r>
    </w:p>
    <w:p w14:paraId="44B54AE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 w:name="n318"/>
      <w:bookmarkEnd w:id="321"/>
      <w:r w:rsidRPr="00605BDB">
        <w:rPr>
          <w:rFonts w:ascii="Times New Roman" w:eastAsia="Times New Roman" w:hAnsi="Times New Roman" w:cs="Times New Roman"/>
          <w:color w:val="333333"/>
          <w:sz w:val="24"/>
          <w:szCs w:val="24"/>
          <w:lang w:eastAsia="ru-RU"/>
        </w:rPr>
        <w:t>У конкурсі з добору експертів не можуть брати участь члени органів управління та працівники Фонду.</w:t>
      </w:r>
    </w:p>
    <w:p w14:paraId="7A076A9D"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22" w:name="n319"/>
      <w:bookmarkEnd w:id="322"/>
      <w:r w:rsidRPr="00605BDB">
        <w:rPr>
          <w:rFonts w:ascii="Times New Roman" w:eastAsia="Times New Roman" w:hAnsi="Times New Roman" w:cs="Times New Roman"/>
          <w:b/>
          <w:bCs/>
          <w:color w:val="333333"/>
          <w:sz w:val="28"/>
          <w:szCs w:val="28"/>
          <w:lang w:eastAsia="ru-RU"/>
        </w:rPr>
        <w:t>Розділ VIII</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ФІНАНСОВЕ ЗАБЕЗПЕЧЕННЯ МОЛОДІЖНОЇ ПОЛІТИКИ</w:t>
      </w:r>
    </w:p>
    <w:p w14:paraId="0991FC0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320"/>
      <w:bookmarkEnd w:id="323"/>
      <w:r w:rsidRPr="00605BDB">
        <w:rPr>
          <w:rFonts w:ascii="Times New Roman" w:eastAsia="Times New Roman" w:hAnsi="Times New Roman" w:cs="Times New Roman"/>
          <w:b/>
          <w:bCs/>
          <w:color w:val="333333"/>
          <w:sz w:val="24"/>
          <w:szCs w:val="24"/>
          <w:lang w:eastAsia="ru-RU"/>
        </w:rPr>
        <w:t>Стаття 24.</w:t>
      </w:r>
      <w:r w:rsidRPr="00605BDB">
        <w:rPr>
          <w:rFonts w:ascii="Times New Roman" w:eastAsia="Times New Roman" w:hAnsi="Times New Roman" w:cs="Times New Roman"/>
          <w:color w:val="333333"/>
          <w:sz w:val="24"/>
          <w:szCs w:val="24"/>
          <w:lang w:eastAsia="ru-RU"/>
        </w:rPr>
        <w:t> Фінансове забезпечення молодіжної політики</w:t>
      </w:r>
    </w:p>
    <w:bookmarkStart w:id="324" w:name="n321"/>
    <w:bookmarkEnd w:id="324"/>
    <w:p w14:paraId="407F51A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"https://zakon.rada.gov.ua/laws/show/1414-20" \l "n354"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6600"/>
          <w:sz w:val="24"/>
          <w:szCs w:val="24"/>
          <w:u w:val="single"/>
          <w:lang w:eastAsia="ru-RU"/>
        </w:rPr>
        <w:t>1.</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Фінансове забезпечення молодіжної політики здійснюється відповідно до цього Закону та інших нормативно-правових актів за рахунок коштів державного та місцевих бюджетів, а також інших джерел, не заборонених законодавством.</w:t>
      </w:r>
    </w:p>
    <w:p w14:paraId="6F6CE9E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322"/>
      <w:bookmarkEnd w:id="325"/>
      <w:r w:rsidRPr="00605BDB">
        <w:rPr>
          <w:rFonts w:ascii="Times New Roman" w:eastAsia="Times New Roman" w:hAnsi="Times New Roman" w:cs="Times New Roman"/>
          <w:color w:val="333333"/>
          <w:sz w:val="24"/>
          <w:szCs w:val="24"/>
          <w:lang w:eastAsia="ru-RU"/>
        </w:rPr>
        <w:t>Обсяг коштів державного бюджету, що спрямовуються на молодіжну політику, у тому числі тих, що спрямовуються на фінансування діяльності Фонду, визначається Законом України про Державний бюджет України на відповідний рік.</w:t>
      </w:r>
    </w:p>
    <w:p w14:paraId="405557F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323"/>
      <w:bookmarkEnd w:id="326"/>
      <w:r w:rsidRPr="00605BDB">
        <w:rPr>
          <w:rFonts w:ascii="Times New Roman" w:eastAsia="Times New Roman" w:hAnsi="Times New Roman" w:cs="Times New Roman"/>
          <w:color w:val="333333"/>
          <w:sz w:val="24"/>
          <w:szCs w:val="24"/>
          <w:lang w:eastAsia="ru-RU"/>
        </w:rPr>
        <w:t>Фінансування заходів молодіжної політики може здійснюватися також за рахунок добровільних внесків фізичних і юридичних осіб, у тому числі нерезидентів України, добровільних внесків урядів, агентств та установ іноземних держав, міжнародних фінансових та інших організацій, зокрема у формі цільових грантів.</w:t>
      </w:r>
    </w:p>
    <w:p w14:paraId="251DA3D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324"/>
      <w:bookmarkEnd w:id="327"/>
      <w:r w:rsidRPr="00605BDB">
        <w:rPr>
          <w:rFonts w:ascii="Times New Roman" w:eastAsia="Times New Roman" w:hAnsi="Times New Roman" w:cs="Times New Roman"/>
          <w:color w:val="333333"/>
          <w:sz w:val="24"/>
          <w:szCs w:val="24"/>
          <w:lang w:eastAsia="ru-RU"/>
        </w:rPr>
        <w:t>Органи державної влади, органи місцевого самоврядування при формуванні бюджету передбачають видатки на реалізацію державних, регіональних та місцевих програм у сфері молодіжної політики.</w:t>
      </w:r>
    </w:p>
    <w:p w14:paraId="7D23062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435"/>
      <w:bookmarkEnd w:id="328"/>
      <w:r w:rsidRPr="00605BDB">
        <w:rPr>
          <w:rFonts w:ascii="Times New Roman" w:eastAsia="Times New Roman" w:hAnsi="Times New Roman" w:cs="Times New Roman"/>
          <w:i/>
          <w:iCs/>
          <w:color w:val="333333"/>
          <w:sz w:val="24"/>
          <w:szCs w:val="24"/>
          <w:lang w:eastAsia="ru-RU"/>
        </w:rPr>
        <w:t>{Частина перша статті 24 набирає чинності з </w:t>
      </w:r>
      <w:hyperlink r:id="rId34" w:anchor="n354" w:history="1">
        <w:r w:rsidRPr="00605BDB">
          <w:rPr>
            <w:rFonts w:ascii="Times New Roman" w:eastAsia="Times New Roman" w:hAnsi="Times New Roman" w:cs="Times New Roman"/>
            <w:i/>
            <w:iCs/>
            <w:color w:val="006600"/>
            <w:sz w:val="24"/>
            <w:szCs w:val="24"/>
            <w:u w:val="single"/>
            <w:lang w:eastAsia="ru-RU"/>
          </w:rPr>
          <w:t>1 січня 2022 року</w:t>
        </w:r>
      </w:hyperlink>
      <w:r w:rsidRPr="00605BDB">
        <w:rPr>
          <w:rFonts w:ascii="Times New Roman" w:eastAsia="Times New Roman" w:hAnsi="Times New Roman" w:cs="Times New Roman"/>
          <w:i/>
          <w:iCs/>
          <w:color w:val="333333"/>
          <w:sz w:val="24"/>
          <w:szCs w:val="24"/>
          <w:lang w:eastAsia="ru-RU"/>
        </w:rPr>
        <w:t>}</w:t>
      </w:r>
    </w:p>
    <w:bookmarkStart w:id="329" w:name="n325"/>
    <w:bookmarkEnd w:id="329"/>
    <w:p w14:paraId="43B110D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"https://zakon.rada.gov.ua/laws/show/1414-20" \l "n354"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6600"/>
          <w:sz w:val="24"/>
          <w:szCs w:val="24"/>
          <w:u w:val="single"/>
          <w:lang w:eastAsia="ru-RU"/>
        </w:rPr>
        <w:t>2.</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Молодіжні та дитячі громадські об’єднання у порядку, визначеному цим Законом, мають виключне право на отримання грантів на реалізацію молодіжних проектів як інституційної підтримки та переважне, але не виключне, право на отримання грантів на реалізацію молодіжних проектів як проектної підтримки.</w:t>
      </w:r>
    </w:p>
    <w:p w14:paraId="7ADEF05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326"/>
      <w:bookmarkEnd w:id="330"/>
      <w:r w:rsidRPr="00605BDB">
        <w:rPr>
          <w:rFonts w:ascii="Times New Roman" w:eastAsia="Times New Roman" w:hAnsi="Times New Roman" w:cs="Times New Roman"/>
          <w:color w:val="333333"/>
          <w:sz w:val="24"/>
          <w:szCs w:val="24"/>
          <w:lang w:eastAsia="ru-RU"/>
        </w:rPr>
        <w:lastRenderedPageBreak/>
        <w:t>Інші суб’єкти молодіжної роботи (крім суб’єктів господарювання, щодо яких законом не передбачено надання підтримки з державного бюджету, місцевих бюджетів та за рахунок коштів Фонду) мають право на отримання грантів на реалізацію молодіжних проектів як проектної підтримки.</w:t>
      </w:r>
    </w:p>
    <w:p w14:paraId="55B8738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327"/>
      <w:bookmarkEnd w:id="331"/>
      <w:r w:rsidRPr="00605BDB">
        <w:rPr>
          <w:rFonts w:ascii="Times New Roman" w:eastAsia="Times New Roman" w:hAnsi="Times New Roman" w:cs="Times New Roman"/>
          <w:color w:val="333333"/>
          <w:sz w:val="24"/>
          <w:szCs w:val="24"/>
          <w:lang w:eastAsia="ru-RU"/>
        </w:rPr>
        <w:t>Молоді особи можуть отримувати гранти та стипендії, що надаються фізичним особам, у порядку, визначеному законодавством.</w:t>
      </w:r>
    </w:p>
    <w:p w14:paraId="20350E8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328"/>
      <w:bookmarkEnd w:id="332"/>
      <w:r w:rsidRPr="00605BDB">
        <w:rPr>
          <w:rFonts w:ascii="Times New Roman" w:eastAsia="Times New Roman" w:hAnsi="Times New Roman" w:cs="Times New Roman"/>
          <w:color w:val="333333"/>
          <w:sz w:val="24"/>
          <w:szCs w:val="24"/>
          <w:lang w:eastAsia="ru-RU"/>
        </w:rPr>
        <w:t>Фінансова підтримка молодіжних проектів суб’єктів молодіжної роботи здійснюється в рамках виконання завдань державних цільових, регіональних та місцевих програм у сфері молодіжної політики, інших державних цільових, регіональних та місцевих програм з питань, що стосуються молоді, у вигляді грантів.</w:t>
      </w:r>
    </w:p>
    <w:p w14:paraId="2E7B675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436"/>
      <w:bookmarkEnd w:id="333"/>
      <w:r w:rsidRPr="00605BDB">
        <w:rPr>
          <w:rFonts w:ascii="Times New Roman" w:eastAsia="Times New Roman" w:hAnsi="Times New Roman" w:cs="Times New Roman"/>
          <w:i/>
          <w:iCs/>
          <w:color w:val="333333"/>
          <w:sz w:val="24"/>
          <w:szCs w:val="24"/>
          <w:lang w:eastAsia="ru-RU"/>
        </w:rPr>
        <w:t>{Частина друга статті 24 набирає чинності з </w:t>
      </w:r>
      <w:hyperlink r:id="rId35" w:anchor="n354" w:history="1">
        <w:r w:rsidRPr="00605BDB">
          <w:rPr>
            <w:rFonts w:ascii="Times New Roman" w:eastAsia="Times New Roman" w:hAnsi="Times New Roman" w:cs="Times New Roman"/>
            <w:i/>
            <w:iCs/>
            <w:color w:val="006600"/>
            <w:sz w:val="24"/>
            <w:szCs w:val="24"/>
            <w:u w:val="single"/>
            <w:lang w:eastAsia="ru-RU"/>
          </w:rPr>
          <w:t>1 січня 2022 року</w:t>
        </w:r>
      </w:hyperlink>
      <w:r w:rsidRPr="00605BDB">
        <w:rPr>
          <w:rFonts w:ascii="Times New Roman" w:eastAsia="Times New Roman" w:hAnsi="Times New Roman" w:cs="Times New Roman"/>
          <w:i/>
          <w:iCs/>
          <w:color w:val="333333"/>
          <w:sz w:val="24"/>
          <w:szCs w:val="24"/>
          <w:lang w:eastAsia="ru-RU"/>
        </w:rPr>
        <w:t>}</w:t>
      </w:r>
    </w:p>
    <w:p w14:paraId="4F38A96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329"/>
      <w:bookmarkEnd w:id="334"/>
      <w:r w:rsidRPr="00605BDB">
        <w:rPr>
          <w:rFonts w:ascii="Times New Roman" w:eastAsia="Times New Roman" w:hAnsi="Times New Roman" w:cs="Times New Roman"/>
          <w:color w:val="333333"/>
          <w:sz w:val="24"/>
          <w:szCs w:val="24"/>
          <w:lang w:eastAsia="ru-RU"/>
        </w:rPr>
        <w:t>3. Забороняється зміна цільового призначення об’єктів молодіжної інфраструктури, наданих органами місцевого самоврядування, органами державної влади у користування молодіжним та дитячим громадським об’єднанням, молодіжним центрам, без згоди центрального органу виконавчої влади, що забезпечує формування та реалізує молодіжну політику, якщо така зміна припинить використання зазначених об’єктів для здійснення молодіжної роботи.</w:t>
      </w:r>
    </w:p>
    <w:bookmarkStart w:id="335" w:name="n330"/>
    <w:bookmarkEnd w:id="335"/>
    <w:p w14:paraId="4BC7E01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"https://zakon.rada.gov.ua/laws/show/1414-20" \l "n354"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b/>
          <w:bCs/>
          <w:color w:val="006600"/>
          <w:sz w:val="24"/>
          <w:szCs w:val="24"/>
          <w:u w:val="single"/>
          <w:lang w:eastAsia="ru-RU"/>
        </w:rPr>
        <w:t>Стаття 25.</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b/>
          <w:bCs/>
          <w:color w:val="333333"/>
          <w:sz w:val="24"/>
          <w:szCs w:val="24"/>
          <w:lang w:eastAsia="ru-RU"/>
        </w:rPr>
        <w:t> </w:t>
      </w:r>
      <w:r w:rsidRPr="00605BDB">
        <w:rPr>
          <w:rFonts w:ascii="Times New Roman" w:eastAsia="Times New Roman" w:hAnsi="Times New Roman" w:cs="Times New Roman"/>
          <w:color w:val="333333"/>
          <w:sz w:val="24"/>
          <w:szCs w:val="24"/>
          <w:lang w:eastAsia="ru-RU"/>
        </w:rPr>
        <w:t>Фінансове забезпечення діяльності Українського молодіжного фонду</w:t>
      </w:r>
    </w:p>
    <w:p w14:paraId="4DEC75A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437"/>
      <w:bookmarkEnd w:id="336"/>
      <w:r w:rsidRPr="00605BDB">
        <w:rPr>
          <w:rFonts w:ascii="Times New Roman" w:eastAsia="Times New Roman" w:hAnsi="Times New Roman" w:cs="Times New Roman"/>
          <w:i/>
          <w:iCs/>
          <w:color w:val="333333"/>
          <w:sz w:val="24"/>
          <w:szCs w:val="24"/>
          <w:lang w:eastAsia="ru-RU"/>
        </w:rPr>
        <w:t>{Стаття 25 набирає чинності з </w:t>
      </w:r>
      <w:hyperlink r:id="rId36" w:anchor="n354" w:history="1">
        <w:r w:rsidRPr="00605BDB">
          <w:rPr>
            <w:rFonts w:ascii="Times New Roman" w:eastAsia="Times New Roman" w:hAnsi="Times New Roman" w:cs="Times New Roman"/>
            <w:i/>
            <w:iCs/>
            <w:color w:val="006600"/>
            <w:sz w:val="24"/>
            <w:szCs w:val="24"/>
            <w:u w:val="single"/>
            <w:lang w:eastAsia="ru-RU"/>
          </w:rPr>
          <w:t>1 січня 2022 року</w:t>
        </w:r>
      </w:hyperlink>
      <w:r w:rsidRPr="00605BDB">
        <w:rPr>
          <w:rFonts w:ascii="Times New Roman" w:eastAsia="Times New Roman" w:hAnsi="Times New Roman" w:cs="Times New Roman"/>
          <w:i/>
          <w:iCs/>
          <w:color w:val="333333"/>
          <w:sz w:val="24"/>
          <w:szCs w:val="24"/>
          <w:lang w:eastAsia="ru-RU"/>
        </w:rPr>
        <w:t>}</w:t>
      </w:r>
    </w:p>
    <w:p w14:paraId="036A29F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331"/>
      <w:bookmarkEnd w:id="337"/>
      <w:r w:rsidRPr="00605BDB">
        <w:rPr>
          <w:rFonts w:ascii="Times New Roman" w:eastAsia="Times New Roman" w:hAnsi="Times New Roman" w:cs="Times New Roman"/>
          <w:color w:val="333333"/>
          <w:sz w:val="24"/>
          <w:szCs w:val="24"/>
          <w:lang w:eastAsia="ru-RU"/>
        </w:rPr>
        <w:t>1. Джерелами формування коштів Фонду є:</w:t>
      </w:r>
    </w:p>
    <w:p w14:paraId="1AD989B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332"/>
      <w:bookmarkEnd w:id="338"/>
      <w:r w:rsidRPr="00605BDB">
        <w:rPr>
          <w:rFonts w:ascii="Times New Roman" w:eastAsia="Times New Roman" w:hAnsi="Times New Roman" w:cs="Times New Roman"/>
          <w:color w:val="333333"/>
          <w:sz w:val="24"/>
          <w:szCs w:val="24"/>
          <w:lang w:eastAsia="ru-RU"/>
        </w:rPr>
        <w:t>1) кошти державного бюджету;</w:t>
      </w:r>
    </w:p>
    <w:p w14:paraId="268594F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333"/>
      <w:bookmarkEnd w:id="339"/>
      <w:r w:rsidRPr="00605BDB">
        <w:rPr>
          <w:rFonts w:ascii="Times New Roman" w:eastAsia="Times New Roman" w:hAnsi="Times New Roman" w:cs="Times New Roman"/>
          <w:color w:val="333333"/>
          <w:sz w:val="24"/>
          <w:szCs w:val="24"/>
          <w:lang w:eastAsia="ru-RU"/>
        </w:rPr>
        <w:t>2) добровільні внески фізичних і юридичних осіб, у тому числі нерезидентів України;</w:t>
      </w:r>
    </w:p>
    <w:p w14:paraId="6DB08CE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334"/>
      <w:bookmarkEnd w:id="340"/>
      <w:r w:rsidRPr="00605BDB">
        <w:rPr>
          <w:rFonts w:ascii="Times New Roman" w:eastAsia="Times New Roman" w:hAnsi="Times New Roman" w:cs="Times New Roman"/>
          <w:color w:val="333333"/>
          <w:sz w:val="24"/>
          <w:szCs w:val="24"/>
          <w:lang w:eastAsia="ru-RU"/>
        </w:rPr>
        <w:t>3) добровільні внески урядів, агентств та установ іноземних держав, міжнародних фінансових та інших організацій, зокрема у формі цільових грантів;</w:t>
      </w:r>
    </w:p>
    <w:p w14:paraId="2919D36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335"/>
      <w:bookmarkEnd w:id="341"/>
      <w:r w:rsidRPr="00605BDB">
        <w:rPr>
          <w:rFonts w:ascii="Times New Roman" w:eastAsia="Times New Roman" w:hAnsi="Times New Roman" w:cs="Times New Roman"/>
          <w:color w:val="333333"/>
          <w:sz w:val="24"/>
          <w:szCs w:val="24"/>
          <w:lang w:eastAsia="ru-RU"/>
        </w:rPr>
        <w:t>4) інші джерела, не заборонені законодавством.</w:t>
      </w:r>
    </w:p>
    <w:p w14:paraId="5ED008D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 w:name="n336"/>
      <w:bookmarkEnd w:id="342"/>
      <w:r w:rsidRPr="00605BDB">
        <w:rPr>
          <w:rFonts w:ascii="Times New Roman" w:eastAsia="Times New Roman" w:hAnsi="Times New Roman" w:cs="Times New Roman"/>
          <w:color w:val="333333"/>
          <w:sz w:val="24"/>
          <w:szCs w:val="24"/>
          <w:lang w:eastAsia="ru-RU"/>
        </w:rPr>
        <w:t>Фонд може отримувати від урядів, агентств та установ іноземних держав, а також від міжнародних фінансових організацій (далі - донори) фінансові внески та допомогу у формі цільових грантів чи в інший спосіб на підставі відповідного договору. Фонд забезпечує незалежний і прозорий окремий облік таких внесків та допомоги відповідно до законодавства.</w:t>
      </w:r>
    </w:p>
    <w:p w14:paraId="6DEFBB3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 w:name="n337"/>
      <w:bookmarkEnd w:id="343"/>
      <w:r w:rsidRPr="00605BDB">
        <w:rPr>
          <w:rFonts w:ascii="Times New Roman" w:eastAsia="Times New Roman" w:hAnsi="Times New Roman" w:cs="Times New Roman"/>
          <w:color w:val="333333"/>
          <w:sz w:val="24"/>
          <w:szCs w:val="24"/>
          <w:lang w:eastAsia="ru-RU"/>
        </w:rPr>
        <w:t>2. Майно Фонду формується з рухомого та нерухомого майна, закріпленого за Фондом на праві оперативного управління.</w:t>
      </w:r>
    </w:p>
    <w:p w14:paraId="20EE96D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338"/>
      <w:bookmarkEnd w:id="344"/>
      <w:r w:rsidRPr="00605BDB">
        <w:rPr>
          <w:rFonts w:ascii="Times New Roman" w:eastAsia="Times New Roman" w:hAnsi="Times New Roman" w:cs="Times New Roman"/>
          <w:color w:val="333333"/>
          <w:sz w:val="24"/>
          <w:szCs w:val="24"/>
          <w:lang w:eastAsia="ru-RU"/>
        </w:rPr>
        <w:t>3. Кошти Фонду використовуються виключно для:</w:t>
      </w:r>
    </w:p>
    <w:p w14:paraId="7C1D3F7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 w:name="n339"/>
      <w:bookmarkEnd w:id="345"/>
      <w:r w:rsidRPr="00605BDB">
        <w:rPr>
          <w:rFonts w:ascii="Times New Roman" w:eastAsia="Times New Roman" w:hAnsi="Times New Roman" w:cs="Times New Roman"/>
          <w:color w:val="333333"/>
          <w:sz w:val="24"/>
          <w:szCs w:val="24"/>
          <w:lang w:eastAsia="ru-RU"/>
        </w:rPr>
        <w:t>1) надання грантів для реалізації молодіжних проектів молодіжними та дитячими громадськими об’єднаннями, іншими суб’єктами молодіжної роботи у встановленому законом порядку, в тому числі на умовах співфінансування, що здійснюється на договірних засадах;</w:t>
      </w:r>
    </w:p>
    <w:p w14:paraId="0918D37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 w:name="n340"/>
      <w:bookmarkEnd w:id="346"/>
      <w:r w:rsidRPr="00605BDB">
        <w:rPr>
          <w:rFonts w:ascii="Times New Roman" w:eastAsia="Times New Roman" w:hAnsi="Times New Roman" w:cs="Times New Roman"/>
          <w:color w:val="333333"/>
          <w:sz w:val="24"/>
          <w:szCs w:val="24"/>
          <w:lang w:eastAsia="ru-RU"/>
        </w:rPr>
        <w:t>2) виконання окремих завдань молодіжної політики, визначених центральним органом виконавчої влади, що забезпечує формування та реалізує молодіжну політику;</w:t>
      </w:r>
    </w:p>
    <w:p w14:paraId="1875FD5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 w:name="n341"/>
      <w:bookmarkEnd w:id="347"/>
      <w:r w:rsidRPr="00605BDB">
        <w:rPr>
          <w:rFonts w:ascii="Times New Roman" w:eastAsia="Times New Roman" w:hAnsi="Times New Roman" w:cs="Times New Roman"/>
          <w:color w:val="333333"/>
          <w:sz w:val="24"/>
          <w:szCs w:val="24"/>
          <w:lang w:eastAsia="ru-RU"/>
        </w:rPr>
        <w:t>3) забезпечення поточної діяльності Фонду, виконання покладених на Фонд функцій та повноважень у межах кошторису Фонду.</w:t>
      </w:r>
    </w:p>
    <w:p w14:paraId="0183A18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 w:name="n342"/>
      <w:bookmarkEnd w:id="348"/>
      <w:r w:rsidRPr="00605BDB">
        <w:rPr>
          <w:rFonts w:ascii="Times New Roman" w:eastAsia="Times New Roman" w:hAnsi="Times New Roman" w:cs="Times New Roman"/>
          <w:color w:val="333333"/>
          <w:sz w:val="24"/>
          <w:szCs w:val="24"/>
          <w:lang w:eastAsia="ru-RU"/>
        </w:rPr>
        <w:t xml:space="preserve">Кошти Фонду також можуть використовуватися на виплату експертам експертних рад Фонду передбачених законодавством винагороди та інших виплат, за умови що такі </w:t>
      </w:r>
      <w:r w:rsidRPr="00605BDB">
        <w:rPr>
          <w:rFonts w:ascii="Times New Roman" w:eastAsia="Times New Roman" w:hAnsi="Times New Roman" w:cs="Times New Roman"/>
          <w:color w:val="333333"/>
          <w:sz w:val="24"/>
          <w:szCs w:val="24"/>
          <w:lang w:eastAsia="ru-RU"/>
        </w:rPr>
        <w:lastRenderedPageBreak/>
        <w:t>виплати пов’язані з діяльністю експертів щодо проведення конкурсного відбору проектів. Зазначені виплати здійснюються в порядку, затвердженому </w:t>
      </w:r>
      <w:hyperlink r:id="rId37" w:anchor="n20" w:tgtFrame="_blank" w:history="1">
        <w:r w:rsidRPr="00605BDB">
          <w:rPr>
            <w:rFonts w:ascii="Times New Roman" w:eastAsia="Times New Roman" w:hAnsi="Times New Roman" w:cs="Times New Roman"/>
            <w:color w:val="000099"/>
            <w:sz w:val="24"/>
            <w:szCs w:val="24"/>
            <w:u w:val="single"/>
            <w:lang w:eastAsia="ru-RU"/>
          </w:rPr>
          <w:t>Положенням про Український молодіжний фонд</w:t>
        </w:r>
      </w:hyperlink>
      <w:r w:rsidRPr="00605BDB">
        <w:rPr>
          <w:rFonts w:ascii="Times New Roman" w:eastAsia="Times New Roman" w:hAnsi="Times New Roman" w:cs="Times New Roman"/>
          <w:color w:val="333333"/>
          <w:sz w:val="24"/>
          <w:szCs w:val="24"/>
          <w:lang w:eastAsia="ru-RU"/>
        </w:rPr>
        <w:t>, за </w:t>
      </w:r>
      <w:hyperlink r:id="rId38" w:anchor="n344" w:tgtFrame="_blank" w:history="1">
        <w:r w:rsidRPr="00605BDB">
          <w:rPr>
            <w:rFonts w:ascii="Times New Roman" w:eastAsia="Times New Roman" w:hAnsi="Times New Roman" w:cs="Times New Roman"/>
            <w:color w:val="000099"/>
            <w:sz w:val="24"/>
            <w:szCs w:val="24"/>
            <w:u w:val="single"/>
            <w:lang w:eastAsia="ru-RU"/>
          </w:rPr>
          <w:t>методикою</w:t>
        </w:r>
      </w:hyperlink>
      <w:r w:rsidRPr="00605BDB">
        <w:rPr>
          <w:rFonts w:ascii="Times New Roman" w:eastAsia="Times New Roman" w:hAnsi="Times New Roman" w:cs="Times New Roman"/>
          <w:color w:val="333333"/>
          <w:sz w:val="24"/>
          <w:szCs w:val="24"/>
          <w:lang w:eastAsia="ru-RU"/>
        </w:rPr>
        <w:t>, затвердженою Кабінетом Міністрів України.</w:t>
      </w:r>
    </w:p>
    <w:p w14:paraId="31D9A6F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343"/>
      <w:bookmarkEnd w:id="349"/>
      <w:r w:rsidRPr="00605BDB">
        <w:rPr>
          <w:rFonts w:ascii="Times New Roman" w:eastAsia="Times New Roman" w:hAnsi="Times New Roman" w:cs="Times New Roman"/>
          <w:color w:val="333333"/>
          <w:sz w:val="24"/>
          <w:szCs w:val="24"/>
          <w:lang w:eastAsia="ru-RU"/>
        </w:rPr>
        <w:t>4. Фінансування молодіжних проектів може здійснюватися у повному обсязі за рахунок коштів Фонду. У разі реалізації спільних проектів за участю іноземців або державних органів чи установ іноземних держав Фонд може виділяти кошти та здійснювати фінансування молодіжних проектів у частці, визначеній наглядовою радою Фонду.</w:t>
      </w:r>
    </w:p>
    <w:p w14:paraId="05E73E88"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50" w:name="n344"/>
      <w:bookmarkEnd w:id="350"/>
      <w:r w:rsidRPr="00605BDB">
        <w:rPr>
          <w:rFonts w:ascii="Times New Roman" w:eastAsia="Times New Roman" w:hAnsi="Times New Roman" w:cs="Times New Roman"/>
          <w:b/>
          <w:bCs/>
          <w:color w:val="333333"/>
          <w:sz w:val="28"/>
          <w:szCs w:val="28"/>
          <w:lang w:eastAsia="ru-RU"/>
        </w:rPr>
        <w:t>Розділ IX</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МІЖНАРОДНЕ СПІВРОБІТНИЦТВО У СФЕРІ МОЛОДІЖНОЇ ПОЛІТИКИ</w:t>
      </w:r>
    </w:p>
    <w:p w14:paraId="13569C7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345"/>
      <w:bookmarkEnd w:id="351"/>
      <w:r w:rsidRPr="00605BDB">
        <w:rPr>
          <w:rFonts w:ascii="Times New Roman" w:eastAsia="Times New Roman" w:hAnsi="Times New Roman" w:cs="Times New Roman"/>
          <w:b/>
          <w:bCs/>
          <w:color w:val="333333"/>
          <w:sz w:val="24"/>
          <w:szCs w:val="24"/>
          <w:lang w:eastAsia="ru-RU"/>
        </w:rPr>
        <w:t>Стаття 26.</w:t>
      </w:r>
      <w:r w:rsidRPr="00605BDB">
        <w:rPr>
          <w:rFonts w:ascii="Times New Roman" w:eastAsia="Times New Roman" w:hAnsi="Times New Roman" w:cs="Times New Roman"/>
          <w:color w:val="333333"/>
          <w:sz w:val="24"/>
          <w:szCs w:val="24"/>
          <w:lang w:eastAsia="ru-RU"/>
        </w:rPr>
        <w:t> Міжнародне співробітництво у сфері молодіжної політики</w:t>
      </w:r>
    </w:p>
    <w:p w14:paraId="7CBE6EF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 w:name="n346"/>
      <w:bookmarkEnd w:id="352"/>
      <w:r w:rsidRPr="00605BDB">
        <w:rPr>
          <w:rFonts w:ascii="Times New Roman" w:eastAsia="Times New Roman" w:hAnsi="Times New Roman" w:cs="Times New Roman"/>
          <w:color w:val="333333"/>
          <w:sz w:val="24"/>
          <w:szCs w:val="24"/>
          <w:lang w:eastAsia="ru-RU"/>
        </w:rPr>
        <w:t>1. Міжнародне співробітництво у сфері молодіжної політики здійснюється відповідно до законів України та міжнародних договорів України.</w:t>
      </w:r>
    </w:p>
    <w:p w14:paraId="30B4E6F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 w:name="n347"/>
      <w:bookmarkEnd w:id="353"/>
      <w:r w:rsidRPr="00605BDB">
        <w:rPr>
          <w:rFonts w:ascii="Times New Roman" w:eastAsia="Times New Roman" w:hAnsi="Times New Roman" w:cs="Times New Roman"/>
          <w:color w:val="333333"/>
          <w:sz w:val="24"/>
          <w:szCs w:val="24"/>
          <w:lang w:eastAsia="ru-RU"/>
        </w:rPr>
        <w:t>2. Держава сприяє міжнародному співробітництву у сфері молодіжної політики, зокрема шляхом укладення відповідних міжнародних договорів України, підтримки програм міжнародних молодіжних обмінів, сприяння участі молодіжних та дитячих громадських об’єднань у міжнародних організаціях, програмах та заходах.</w:t>
      </w:r>
    </w:p>
    <w:p w14:paraId="270D8E7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348"/>
      <w:bookmarkEnd w:id="354"/>
      <w:r w:rsidRPr="00605BDB">
        <w:rPr>
          <w:rFonts w:ascii="Times New Roman" w:eastAsia="Times New Roman" w:hAnsi="Times New Roman" w:cs="Times New Roman"/>
          <w:color w:val="333333"/>
          <w:sz w:val="24"/>
          <w:szCs w:val="24"/>
          <w:lang w:eastAsia="ru-RU"/>
        </w:rPr>
        <w:t>3. Центральний орган виконавчої влади, що забезпечує формування та реалізує молодіжну політику, представляє інтереси України у сфері молодіжної політики у відносинах з іншими державами та міжнародними організаціями, що опікуються питаннями молоді, укладає у встановленому порядку міжнародні договори у сфері молодіжної політики.</w:t>
      </w:r>
    </w:p>
    <w:p w14:paraId="4E20157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349"/>
      <w:bookmarkEnd w:id="355"/>
      <w:r w:rsidRPr="00605BDB">
        <w:rPr>
          <w:rFonts w:ascii="Times New Roman" w:eastAsia="Times New Roman" w:hAnsi="Times New Roman" w:cs="Times New Roman"/>
          <w:color w:val="333333"/>
          <w:sz w:val="24"/>
          <w:szCs w:val="24"/>
          <w:lang w:eastAsia="ru-RU"/>
        </w:rPr>
        <w:t>4. Центральний орган виконавчої влади, що забезпечує формування та реалізує молодіжну політику, органи виконавчої влади Автономної Республіки Крим, місцеві державні адміністрації, органи місцевого самоврядування мають право укладати договори про співробітництво, встановлювати прямі зв’язки з закладами освіти, культури, науковими установами, молодіжними центрами та іншими молодіжними установами іноземних держав, міжнародними організаціями, фондами тощо відповідно до законодавства України.</w:t>
      </w:r>
    </w:p>
    <w:p w14:paraId="3FE38D8E"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56" w:name="n350"/>
      <w:bookmarkEnd w:id="356"/>
      <w:r w:rsidRPr="00605BDB">
        <w:rPr>
          <w:rFonts w:ascii="Times New Roman" w:eastAsia="Times New Roman" w:hAnsi="Times New Roman" w:cs="Times New Roman"/>
          <w:b/>
          <w:bCs/>
          <w:color w:val="333333"/>
          <w:sz w:val="28"/>
          <w:szCs w:val="28"/>
          <w:lang w:eastAsia="ru-RU"/>
        </w:rPr>
        <w:t>Розділ X</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ВІДПОВІДАЛЬНІСТЬ ЗА ПОРУШЕННЯ ЗАКОНОДАВСТВА У СФЕРІ МОЛОДІЖНОЇ ПОЛІТИКИ</w:t>
      </w:r>
    </w:p>
    <w:p w14:paraId="17BA63F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351"/>
      <w:bookmarkEnd w:id="357"/>
      <w:r w:rsidRPr="00605BDB">
        <w:rPr>
          <w:rFonts w:ascii="Times New Roman" w:eastAsia="Times New Roman" w:hAnsi="Times New Roman" w:cs="Times New Roman"/>
          <w:b/>
          <w:bCs/>
          <w:color w:val="333333"/>
          <w:sz w:val="24"/>
          <w:szCs w:val="24"/>
          <w:lang w:eastAsia="ru-RU"/>
        </w:rPr>
        <w:t>Стаття 27.</w:t>
      </w:r>
      <w:r w:rsidRPr="00605BDB">
        <w:rPr>
          <w:rFonts w:ascii="Times New Roman" w:eastAsia="Times New Roman" w:hAnsi="Times New Roman" w:cs="Times New Roman"/>
          <w:color w:val="333333"/>
          <w:sz w:val="24"/>
          <w:szCs w:val="24"/>
          <w:lang w:eastAsia="ru-RU"/>
        </w:rPr>
        <w:t> Відповідальність за порушення законодавства у сфері молодіжної політики</w:t>
      </w:r>
    </w:p>
    <w:p w14:paraId="6498E8D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352"/>
      <w:bookmarkEnd w:id="358"/>
      <w:r w:rsidRPr="00605BDB">
        <w:rPr>
          <w:rFonts w:ascii="Times New Roman" w:eastAsia="Times New Roman" w:hAnsi="Times New Roman" w:cs="Times New Roman"/>
          <w:color w:val="333333"/>
          <w:sz w:val="24"/>
          <w:szCs w:val="24"/>
          <w:lang w:eastAsia="ru-RU"/>
        </w:rPr>
        <w:t>1. Особи, винні у порушенні законодавства у сфері молодіжної політики, несуть дисциплінарну, цивільну, адміністративну та кримінальну відповідальність відповідно до закону.</w:t>
      </w:r>
    </w:p>
    <w:p w14:paraId="59298D92" w14:textId="77777777" w:rsidR="00605BDB" w:rsidRPr="00605BDB" w:rsidRDefault="00605BDB" w:rsidP="00605BD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59" w:name="n353"/>
      <w:bookmarkEnd w:id="359"/>
      <w:r w:rsidRPr="00605BDB">
        <w:rPr>
          <w:rFonts w:ascii="Times New Roman" w:eastAsia="Times New Roman" w:hAnsi="Times New Roman" w:cs="Times New Roman"/>
          <w:b/>
          <w:bCs/>
          <w:color w:val="333333"/>
          <w:sz w:val="28"/>
          <w:szCs w:val="28"/>
          <w:lang w:eastAsia="ru-RU"/>
        </w:rPr>
        <w:t>Розділ XI</w:t>
      </w:r>
      <w:r w:rsidRPr="00605BDB">
        <w:rPr>
          <w:rFonts w:ascii="Times New Roman" w:eastAsia="Times New Roman" w:hAnsi="Times New Roman" w:cs="Times New Roman"/>
          <w:color w:val="333333"/>
          <w:sz w:val="24"/>
          <w:szCs w:val="24"/>
          <w:lang w:eastAsia="ru-RU"/>
        </w:rPr>
        <w:br/>
      </w:r>
      <w:r w:rsidRPr="00605BDB">
        <w:rPr>
          <w:rFonts w:ascii="Times New Roman" w:eastAsia="Times New Roman" w:hAnsi="Times New Roman" w:cs="Times New Roman"/>
          <w:b/>
          <w:bCs/>
          <w:color w:val="333333"/>
          <w:sz w:val="28"/>
          <w:szCs w:val="28"/>
          <w:lang w:eastAsia="ru-RU"/>
        </w:rPr>
        <w:t>ПРИКІНЦЕВІ ТА ПЕРЕХІДНІ ПОЛОЖЕННЯ</w:t>
      </w:r>
    </w:p>
    <w:p w14:paraId="2A28F17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354"/>
      <w:bookmarkEnd w:id="360"/>
      <w:r w:rsidRPr="00605BDB">
        <w:rPr>
          <w:rFonts w:ascii="Times New Roman" w:eastAsia="Times New Roman" w:hAnsi="Times New Roman" w:cs="Times New Roman"/>
          <w:color w:val="333333"/>
          <w:sz w:val="24"/>
          <w:szCs w:val="24"/>
          <w:lang w:eastAsia="ru-RU"/>
        </w:rPr>
        <w:t>1. Цей Закон набирає чинності з дня, наступного за днем його опублікування, крім частин </w:t>
      </w:r>
      <w:hyperlink r:id="rId39" w:anchor="n321" w:history="1">
        <w:r w:rsidRPr="00605BDB">
          <w:rPr>
            <w:rFonts w:ascii="Times New Roman" w:eastAsia="Times New Roman" w:hAnsi="Times New Roman" w:cs="Times New Roman"/>
            <w:color w:val="006600"/>
            <w:sz w:val="24"/>
            <w:szCs w:val="24"/>
            <w:u w:val="single"/>
            <w:lang w:eastAsia="ru-RU"/>
          </w:rPr>
          <w:t>першої</w:t>
        </w:r>
      </w:hyperlink>
      <w:r w:rsidRPr="00605BDB">
        <w:rPr>
          <w:rFonts w:ascii="Times New Roman" w:eastAsia="Times New Roman" w:hAnsi="Times New Roman" w:cs="Times New Roman"/>
          <w:color w:val="333333"/>
          <w:sz w:val="24"/>
          <w:szCs w:val="24"/>
          <w:lang w:eastAsia="ru-RU"/>
        </w:rPr>
        <w:t> і </w:t>
      </w:r>
      <w:hyperlink r:id="rId40" w:anchor="n325" w:history="1">
        <w:r w:rsidRPr="00605BDB">
          <w:rPr>
            <w:rFonts w:ascii="Times New Roman" w:eastAsia="Times New Roman" w:hAnsi="Times New Roman" w:cs="Times New Roman"/>
            <w:color w:val="006600"/>
            <w:sz w:val="24"/>
            <w:szCs w:val="24"/>
            <w:u w:val="single"/>
            <w:lang w:eastAsia="ru-RU"/>
          </w:rPr>
          <w:t>другої</w:t>
        </w:r>
      </w:hyperlink>
      <w:r w:rsidRPr="00605BDB">
        <w:rPr>
          <w:rFonts w:ascii="Times New Roman" w:eastAsia="Times New Roman" w:hAnsi="Times New Roman" w:cs="Times New Roman"/>
          <w:color w:val="333333"/>
          <w:sz w:val="24"/>
          <w:szCs w:val="24"/>
          <w:lang w:eastAsia="ru-RU"/>
        </w:rPr>
        <w:t> статті 24, </w:t>
      </w:r>
      <w:hyperlink r:id="rId41" w:anchor="n330" w:history="1">
        <w:r w:rsidRPr="00605BDB">
          <w:rPr>
            <w:rFonts w:ascii="Times New Roman" w:eastAsia="Times New Roman" w:hAnsi="Times New Roman" w:cs="Times New Roman"/>
            <w:color w:val="006600"/>
            <w:sz w:val="24"/>
            <w:szCs w:val="24"/>
            <w:u w:val="single"/>
            <w:lang w:eastAsia="ru-RU"/>
          </w:rPr>
          <w:t>статті 25</w:t>
        </w:r>
      </w:hyperlink>
      <w:r w:rsidRPr="00605BDB">
        <w:rPr>
          <w:rFonts w:ascii="Times New Roman" w:eastAsia="Times New Roman" w:hAnsi="Times New Roman" w:cs="Times New Roman"/>
          <w:color w:val="333333"/>
          <w:sz w:val="24"/>
          <w:szCs w:val="24"/>
          <w:lang w:eastAsia="ru-RU"/>
        </w:rPr>
        <w:t> цього Закону, які набирають чинності з 1 січня 2022 року.</w:t>
      </w:r>
    </w:p>
    <w:p w14:paraId="7FC4D48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 w:name="n355"/>
      <w:bookmarkEnd w:id="361"/>
      <w:r w:rsidRPr="00605BDB">
        <w:rPr>
          <w:rFonts w:ascii="Times New Roman" w:eastAsia="Times New Roman" w:hAnsi="Times New Roman" w:cs="Times New Roman"/>
          <w:color w:val="333333"/>
          <w:sz w:val="24"/>
          <w:szCs w:val="24"/>
          <w:lang w:eastAsia="ru-RU"/>
        </w:rPr>
        <w:t>2. Визнати такими, що втратили чинність з дня набрання чинності цим Законом:</w:t>
      </w:r>
    </w:p>
    <w:bookmarkStart w:id="362" w:name="n356"/>
    <w:bookmarkEnd w:id="362"/>
    <w:p w14:paraId="3D1AE90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"https://zakon.rada.gov.ua/laws/show/2998-12" \t "_blank"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0099"/>
          <w:sz w:val="24"/>
          <w:szCs w:val="24"/>
          <w:u w:val="single"/>
          <w:lang w:eastAsia="ru-RU"/>
        </w:rPr>
        <w:t>Закон України</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"Про сприяння соціальному становленню та розвитку молоді в Україні" (Відомості Верховної Ради України, 1993 р., № 16, ст. 167 із наступними змінами);</w:t>
      </w:r>
    </w:p>
    <w:bookmarkStart w:id="363" w:name="n357"/>
    <w:bookmarkEnd w:id="363"/>
    <w:p w14:paraId="4C6AC09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lastRenderedPageBreak/>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"https://zakon.rada.gov.ua/laws/show/281-14" \t "_blank"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0099"/>
          <w:sz w:val="24"/>
          <w:szCs w:val="24"/>
          <w:u w:val="single"/>
          <w:lang w:eastAsia="ru-RU"/>
        </w:rPr>
        <w:t>Закон України</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"Про молодіжні та дитячі громадські організації" (Відомості Верховної Ради України, 1999 р., № 1, ст. 2; 2006 р., № 50, ст. 501; 2011 р., № 18, ст. 125; 2015 р., № 2-3, ст. 12; 2016 р., № 2, ст. 17);</w:t>
      </w:r>
    </w:p>
    <w:bookmarkStart w:id="364" w:name="n358"/>
    <w:bookmarkEnd w:id="364"/>
    <w:p w14:paraId="366AE47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"https://zakon.rada.gov.ua/laws/show/2859-12" \t "_blank"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0099"/>
          <w:sz w:val="24"/>
          <w:szCs w:val="24"/>
          <w:u w:val="single"/>
          <w:lang w:eastAsia="ru-RU"/>
        </w:rPr>
        <w:t>Декларацію</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"Про загальні засади державної молодіжної політики в Україні" (Відомості Верховної Ради України, 1993 р., № 16, ст. 166; 1999 р., № 26, ст. 220; 2006 р., № 22, ст. 199);</w:t>
      </w:r>
    </w:p>
    <w:bookmarkStart w:id="365" w:name="n359"/>
    <w:bookmarkEnd w:id="365"/>
    <w:p w14:paraId="3DCB053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"https://zakon.rada.gov.ua/laws/show/2999-12" \t "_blank"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0099"/>
          <w:sz w:val="24"/>
          <w:szCs w:val="24"/>
          <w:u w:val="single"/>
          <w:lang w:eastAsia="ru-RU"/>
        </w:rPr>
        <w:t>Постанову Верховної Ради України</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"Про порядок введення в дію Закону України "Про сприяння соціальному становленню та розвитку молоді в Україні" (Відомості Верховної Ради України, 1993 р., № 16, ст. 168).</w:t>
      </w:r>
    </w:p>
    <w:p w14:paraId="3092F47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 w:name="n360"/>
      <w:bookmarkEnd w:id="366"/>
      <w:r w:rsidRPr="00605BDB">
        <w:rPr>
          <w:rFonts w:ascii="Times New Roman" w:eastAsia="Times New Roman" w:hAnsi="Times New Roman" w:cs="Times New Roman"/>
          <w:color w:val="333333"/>
          <w:sz w:val="24"/>
          <w:szCs w:val="24"/>
          <w:lang w:eastAsia="ru-RU"/>
        </w:rPr>
        <w:t>3. Внести зміни до таких законів України:</w:t>
      </w:r>
    </w:p>
    <w:p w14:paraId="10B9D7B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 w:name="n361"/>
      <w:bookmarkEnd w:id="367"/>
      <w:r w:rsidRPr="00605BDB">
        <w:rPr>
          <w:rFonts w:ascii="Times New Roman" w:eastAsia="Times New Roman" w:hAnsi="Times New Roman" w:cs="Times New Roman"/>
          <w:color w:val="333333"/>
          <w:sz w:val="24"/>
          <w:szCs w:val="24"/>
          <w:lang w:eastAsia="ru-RU"/>
        </w:rPr>
        <w:t>1) у </w:t>
      </w:r>
      <w:hyperlink r:id="rId42" w:tgtFrame="_blank" w:history="1">
        <w:r w:rsidRPr="00605BDB">
          <w:rPr>
            <w:rFonts w:ascii="Times New Roman" w:eastAsia="Times New Roman" w:hAnsi="Times New Roman" w:cs="Times New Roman"/>
            <w:color w:val="000099"/>
            <w:sz w:val="24"/>
            <w:szCs w:val="24"/>
            <w:u w:val="single"/>
            <w:lang w:eastAsia="ru-RU"/>
          </w:rPr>
          <w:t>Законі України</w:t>
        </w:r>
      </w:hyperlink>
      <w:r w:rsidRPr="00605BDB">
        <w:rPr>
          <w:rFonts w:ascii="Times New Roman" w:eastAsia="Times New Roman" w:hAnsi="Times New Roman" w:cs="Times New Roman"/>
          <w:color w:val="333333"/>
          <w:sz w:val="24"/>
          <w:szCs w:val="24"/>
          <w:lang w:eastAsia="ru-RU"/>
        </w:rPr>
        <w:t> "Про місцеве самоврядування в Україні" (Відомості Верховної Ради України, 1997 р., № 24, ст. 170 із наступними змінами):</w:t>
      </w:r>
    </w:p>
    <w:p w14:paraId="4494864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 w:name="n362"/>
      <w:bookmarkEnd w:id="368"/>
      <w:r w:rsidRPr="00605BDB">
        <w:rPr>
          <w:rFonts w:ascii="Times New Roman" w:eastAsia="Times New Roman" w:hAnsi="Times New Roman" w:cs="Times New Roman"/>
          <w:color w:val="333333"/>
          <w:sz w:val="24"/>
          <w:szCs w:val="24"/>
          <w:lang w:eastAsia="ru-RU"/>
        </w:rPr>
        <w:t>у </w:t>
      </w:r>
      <w:hyperlink r:id="rId43" w:anchor="n383" w:tgtFrame="_blank" w:history="1">
        <w:r w:rsidRPr="00605BDB">
          <w:rPr>
            <w:rFonts w:ascii="Times New Roman" w:eastAsia="Times New Roman" w:hAnsi="Times New Roman" w:cs="Times New Roman"/>
            <w:color w:val="000099"/>
            <w:sz w:val="24"/>
            <w:szCs w:val="24"/>
            <w:u w:val="single"/>
            <w:lang w:eastAsia="ru-RU"/>
          </w:rPr>
          <w:t>статті 32</w:t>
        </w:r>
      </w:hyperlink>
      <w:r w:rsidRPr="00605BDB">
        <w:rPr>
          <w:rFonts w:ascii="Times New Roman" w:eastAsia="Times New Roman" w:hAnsi="Times New Roman" w:cs="Times New Roman"/>
          <w:color w:val="333333"/>
          <w:sz w:val="24"/>
          <w:szCs w:val="24"/>
          <w:lang w:eastAsia="ru-RU"/>
        </w:rPr>
        <w:t>:</w:t>
      </w:r>
    </w:p>
    <w:p w14:paraId="10F1327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 w:name="n363"/>
      <w:bookmarkEnd w:id="369"/>
      <w:r w:rsidRPr="00605BDB">
        <w:rPr>
          <w:rFonts w:ascii="Times New Roman" w:eastAsia="Times New Roman" w:hAnsi="Times New Roman" w:cs="Times New Roman"/>
          <w:color w:val="333333"/>
          <w:sz w:val="24"/>
          <w:szCs w:val="24"/>
          <w:lang w:eastAsia="ru-RU"/>
        </w:rPr>
        <w:t>назву викласти в такій редакції:</w:t>
      </w:r>
    </w:p>
    <w:p w14:paraId="102A71D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364"/>
      <w:bookmarkEnd w:id="370"/>
      <w:r w:rsidRPr="00605BDB">
        <w:rPr>
          <w:rFonts w:ascii="Times New Roman" w:eastAsia="Times New Roman" w:hAnsi="Times New Roman" w:cs="Times New Roman"/>
          <w:color w:val="333333"/>
          <w:sz w:val="24"/>
          <w:szCs w:val="24"/>
          <w:lang w:eastAsia="ru-RU"/>
        </w:rPr>
        <w:t>"</w:t>
      </w:r>
      <w:r w:rsidRPr="00605BDB">
        <w:rPr>
          <w:rFonts w:ascii="Times New Roman" w:eastAsia="Times New Roman" w:hAnsi="Times New Roman" w:cs="Times New Roman"/>
          <w:b/>
          <w:bCs/>
          <w:color w:val="333333"/>
          <w:sz w:val="24"/>
          <w:szCs w:val="24"/>
          <w:lang w:eastAsia="ru-RU"/>
        </w:rPr>
        <w:t>Стаття 32.</w:t>
      </w:r>
      <w:r w:rsidRPr="00605BDB">
        <w:rPr>
          <w:rFonts w:ascii="Times New Roman" w:eastAsia="Times New Roman" w:hAnsi="Times New Roman" w:cs="Times New Roman"/>
          <w:color w:val="333333"/>
          <w:sz w:val="24"/>
          <w:szCs w:val="24"/>
          <w:lang w:eastAsia="ru-RU"/>
        </w:rPr>
        <w:t> Повноваження у сфері освіти, охорони здоров’я, культури, молодіжної політики, фізкультури і спорту";</w:t>
      </w:r>
    </w:p>
    <w:p w14:paraId="475E718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365"/>
      <w:bookmarkEnd w:id="371"/>
      <w:r w:rsidRPr="00605BDB">
        <w:rPr>
          <w:rFonts w:ascii="Times New Roman" w:eastAsia="Times New Roman" w:hAnsi="Times New Roman" w:cs="Times New Roman"/>
          <w:color w:val="333333"/>
          <w:sz w:val="24"/>
          <w:szCs w:val="24"/>
          <w:lang w:eastAsia="ru-RU"/>
        </w:rPr>
        <w:t>у пункті "а":</w:t>
      </w:r>
    </w:p>
    <w:p w14:paraId="0D35AD1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 w:name="n366"/>
      <w:bookmarkEnd w:id="372"/>
      <w:r w:rsidRPr="00605BDB">
        <w:rPr>
          <w:rFonts w:ascii="Times New Roman" w:eastAsia="Times New Roman" w:hAnsi="Times New Roman" w:cs="Times New Roman"/>
          <w:color w:val="333333"/>
          <w:sz w:val="24"/>
          <w:szCs w:val="24"/>
          <w:lang w:eastAsia="ru-RU"/>
        </w:rPr>
        <w:t>підпункти 1, 2, 5 і 8 викласти в такій редакції:</w:t>
      </w:r>
    </w:p>
    <w:p w14:paraId="5F3D566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367"/>
      <w:bookmarkEnd w:id="373"/>
      <w:r w:rsidRPr="00605BDB">
        <w:rPr>
          <w:rFonts w:ascii="Times New Roman" w:eastAsia="Times New Roman" w:hAnsi="Times New Roman" w:cs="Times New Roman"/>
          <w:color w:val="333333"/>
          <w:sz w:val="24"/>
          <w:szCs w:val="24"/>
          <w:lang w:eastAsia="ru-RU"/>
        </w:rPr>
        <w:t>"1) управління закладами освіти, охорони здоров’я, культури, фізкультури і спорту, оздоровчими закладами, молодіжними центрами, які належать територіальним громадам або передані їм, молодіжними підлітковими закладами за місцем проживання, організація їх матеріально-технічного та фінансового забезпечення;</w:t>
      </w:r>
    </w:p>
    <w:p w14:paraId="4F2825C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368"/>
      <w:bookmarkEnd w:id="374"/>
      <w:r w:rsidRPr="00605BDB">
        <w:rPr>
          <w:rFonts w:ascii="Times New Roman" w:eastAsia="Times New Roman" w:hAnsi="Times New Roman" w:cs="Times New Roman"/>
          <w:color w:val="333333"/>
          <w:sz w:val="24"/>
          <w:szCs w:val="24"/>
          <w:lang w:eastAsia="ru-RU"/>
        </w:rPr>
        <w:t>2) забезпечення здобуття повної загальної середньої, професійної (професійно-технічної), фахової передвищої та вищої освіти у державних і комунальних закладах освіти, створення необхідних умов для виховання дітей та молоді, розвитку їхніх здібностей, трудового навчання, професійної орієнтації, продуктивної праці учнів, сприяння діяльності дошкільних та позашкільних закладів освіти, дитячих, молодіжних та науково-просвітницьких громадських об’єднань, молодіжних центрів";</w:t>
      </w:r>
    </w:p>
    <w:p w14:paraId="523E08E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 w:name="n369"/>
      <w:bookmarkEnd w:id="375"/>
      <w:r w:rsidRPr="00605BDB">
        <w:rPr>
          <w:rFonts w:ascii="Times New Roman" w:eastAsia="Times New Roman" w:hAnsi="Times New Roman" w:cs="Times New Roman"/>
          <w:color w:val="333333"/>
          <w:sz w:val="24"/>
          <w:szCs w:val="24"/>
          <w:lang w:eastAsia="ru-RU"/>
        </w:rPr>
        <w:t>"5) вирішення питань про надання професійним творчим працівникам, молодіжним та дитячим громадським об’єднанням на пільгових умовах у користування приміщень під майстерні, студії та лабораторії, молодіжні центри, молодіжні простори, необхідних для творчої діяльності або реалізації завдань молодіжної політики";</w:t>
      </w:r>
    </w:p>
    <w:p w14:paraId="30E855F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370"/>
      <w:bookmarkEnd w:id="376"/>
      <w:r w:rsidRPr="00605BDB">
        <w:rPr>
          <w:rFonts w:ascii="Times New Roman" w:eastAsia="Times New Roman" w:hAnsi="Times New Roman" w:cs="Times New Roman"/>
          <w:color w:val="333333"/>
          <w:sz w:val="24"/>
          <w:szCs w:val="24"/>
          <w:lang w:eastAsia="ru-RU"/>
        </w:rPr>
        <w:t>"8) сприяння роботі творчих спілок, національно-культурних товариств, асоціацій, інших громадських та неприбуткових організацій, які діють у сфері охорони здоров’я, культури, фізкультури і спорту, молодіжної політики";</w:t>
      </w:r>
    </w:p>
    <w:p w14:paraId="5C35D81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 w:name="n371"/>
      <w:bookmarkEnd w:id="377"/>
      <w:r w:rsidRPr="00605BDB">
        <w:rPr>
          <w:rFonts w:ascii="Times New Roman" w:eastAsia="Times New Roman" w:hAnsi="Times New Roman" w:cs="Times New Roman"/>
          <w:color w:val="333333"/>
          <w:sz w:val="24"/>
          <w:szCs w:val="24"/>
          <w:lang w:eastAsia="ru-RU"/>
        </w:rPr>
        <w:t>доповнити підпунктом 10 такого змісту:</w:t>
      </w:r>
    </w:p>
    <w:p w14:paraId="18AFC68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 w:name="n372"/>
      <w:bookmarkEnd w:id="378"/>
      <w:r w:rsidRPr="00605BDB">
        <w:rPr>
          <w:rFonts w:ascii="Times New Roman" w:eastAsia="Times New Roman" w:hAnsi="Times New Roman" w:cs="Times New Roman"/>
          <w:color w:val="333333"/>
          <w:sz w:val="24"/>
          <w:szCs w:val="24"/>
          <w:lang w:eastAsia="ru-RU"/>
        </w:rPr>
        <w:t>"10) сприяння розвитку молодіжних та дитячих громадських об’єднань, молодіжних центрів, молодіжних рад, молодіжної інфраструктури";</w:t>
      </w:r>
    </w:p>
    <w:p w14:paraId="2A5F9FD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373"/>
      <w:bookmarkEnd w:id="379"/>
      <w:r w:rsidRPr="00605BDB">
        <w:rPr>
          <w:rFonts w:ascii="Times New Roman" w:eastAsia="Times New Roman" w:hAnsi="Times New Roman" w:cs="Times New Roman"/>
          <w:color w:val="333333"/>
          <w:sz w:val="24"/>
          <w:szCs w:val="24"/>
          <w:lang w:eastAsia="ru-RU"/>
        </w:rPr>
        <w:t>у </w:t>
      </w:r>
      <w:hyperlink r:id="rId44" w:anchor="n689" w:tgtFrame="_blank" w:history="1">
        <w:r w:rsidRPr="00605BDB">
          <w:rPr>
            <w:rFonts w:ascii="Times New Roman" w:eastAsia="Times New Roman" w:hAnsi="Times New Roman" w:cs="Times New Roman"/>
            <w:color w:val="000099"/>
            <w:sz w:val="24"/>
            <w:szCs w:val="24"/>
            <w:u w:val="single"/>
            <w:lang w:eastAsia="ru-RU"/>
          </w:rPr>
          <w:t>частині першій</w:t>
        </w:r>
      </w:hyperlink>
      <w:r w:rsidRPr="00605BDB">
        <w:rPr>
          <w:rFonts w:ascii="Times New Roman" w:eastAsia="Times New Roman" w:hAnsi="Times New Roman" w:cs="Times New Roman"/>
          <w:color w:val="333333"/>
          <w:sz w:val="24"/>
          <w:szCs w:val="24"/>
          <w:lang w:eastAsia="ru-RU"/>
        </w:rPr>
        <w:t> статті 44:</w:t>
      </w:r>
    </w:p>
    <w:bookmarkStart w:id="380" w:name="n374"/>
    <w:bookmarkEnd w:id="380"/>
    <w:p w14:paraId="318354B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"https://zakon.rada.gov.ua/laws/show/280/97-%D0%B2%D1%80" \l "n690" \t "_blank"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0099"/>
          <w:sz w:val="24"/>
          <w:szCs w:val="24"/>
          <w:u w:val="single"/>
          <w:lang w:eastAsia="ru-RU"/>
        </w:rPr>
        <w:t>пункти 1</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і </w:t>
      </w:r>
      <w:hyperlink r:id="rId45" w:anchor="n691" w:tgtFrame="_blank" w:history="1">
        <w:r w:rsidRPr="00605BDB">
          <w:rPr>
            <w:rFonts w:ascii="Times New Roman" w:eastAsia="Times New Roman" w:hAnsi="Times New Roman" w:cs="Times New Roman"/>
            <w:color w:val="000099"/>
            <w:sz w:val="24"/>
            <w:szCs w:val="24"/>
            <w:u w:val="single"/>
            <w:lang w:eastAsia="ru-RU"/>
          </w:rPr>
          <w:t>2</w:t>
        </w:r>
      </w:hyperlink>
      <w:r w:rsidRPr="00605BDB">
        <w:rPr>
          <w:rFonts w:ascii="Times New Roman" w:eastAsia="Times New Roman" w:hAnsi="Times New Roman" w:cs="Times New Roman"/>
          <w:color w:val="333333"/>
          <w:sz w:val="24"/>
          <w:szCs w:val="24"/>
          <w:lang w:eastAsia="ru-RU"/>
        </w:rPr>
        <w:t> викласти в такій редакції:</w:t>
      </w:r>
    </w:p>
    <w:p w14:paraId="1656D6D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375"/>
      <w:bookmarkEnd w:id="381"/>
      <w:r w:rsidRPr="00605BDB">
        <w:rPr>
          <w:rFonts w:ascii="Times New Roman" w:eastAsia="Times New Roman" w:hAnsi="Times New Roman" w:cs="Times New Roman"/>
          <w:color w:val="333333"/>
          <w:sz w:val="24"/>
          <w:szCs w:val="24"/>
          <w:lang w:eastAsia="ru-RU"/>
        </w:rPr>
        <w:t xml:space="preserve">"1) підготовка і внесення на розгляд ради проектів програм соціально-економічного та культурного розвитку, розвитку молоді відповідно районів і областей, цільових програм з інших питань, а в місцях компактного проживання національних меншин - також програм </w:t>
      </w:r>
      <w:r w:rsidRPr="00605BDB">
        <w:rPr>
          <w:rFonts w:ascii="Times New Roman" w:eastAsia="Times New Roman" w:hAnsi="Times New Roman" w:cs="Times New Roman"/>
          <w:color w:val="333333"/>
          <w:sz w:val="24"/>
          <w:szCs w:val="24"/>
          <w:lang w:eastAsia="ru-RU"/>
        </w:rPr>
        <w:lastRenderedPageBreak/>
        <w:t>їх національно-культурного розвитку, проектів рішень, інших матеріалів з питань, передбачених цією статтею; забезпечення виконання рішень ради;</w:t>
      </w:r>
    </w:p>
    <w:p w14:paraId="1C7DADF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 w:name="n376"/>
      <w:bookmarkEnd w:id="382"/>
      <w:r w:rsidRPr="00605BDB">
        <w:rPr>
          <w:rFonts w:ascii="Times New Roman" w:eastAsia="Times New Roman" w:hAnsi="Times New Roman" w:cs="Times New Roman"/>
          <w:color w:val="333333"/>
          <w:sz w:val="24"/>
          <w:szCs w:val="24"/>
          <w:lang w:eastAsia="ru-RU"/>
        </w:rPr>
        <w:t>2) підготовка пропозицій до програм соціально-економічного та культурного розвитку, розвитку молоді відповідно областей та загальнодержавних програм економічного, науково-технічного, соціального та культурного розвитку України";</w:t>
      </w:r>
    </w:p>
    <w:p w14:paraId="1C87696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 w:name="n377"/>
      <w:bookmarkEnd w:id="383"/>
      <w:r w:rsidRPr="00605BDB">
        <w:rPr>
          <w:rFonts w:ascii="Times New Roman" w:eastAsia="Times New Roman" w:hAnsi="Times New Roman" w:cs="Times New Roman"/>
          <w:color w:val="333333"/>
          <w:sz w:val="24"/>
          <w:szCs w:val="24"/>
          <w:lang w:eastAsia="ru-RU"/>
        </w:rPr>
        <w:t>доповнити пунктом 19 такого змісту:</w:t>
      </w:r>
    </w:p>
    <w:p w14:paraId="11E315E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378"/>
      <w:bookmarkEnd w:id="384"/>
      <w:r w:rsidRPr="00605BDB">
        <w:rPr>
          <w:rFonts w:ascii="Times New Roman" w:eastAsia="Times New Roman" w:hAnsi="Times New Roman" w:cs="Times New Roman"/>
          <w:color w:val="333333"/>
          <w:sz w:val="24"/>
          <w:szCs w:val="24"/>
          <w:lang w:eastAsia="ru-RU"/>
        </w:rPr>
        <w:t>"19) сприяння розвитку молодіжної інфраструктури, молодіжних центрів, інших суб’єктів молодіжної роботи";</w:t>
      </w:r>
    </w:p>
    <w:p w14:paraId="4FCCA41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 w:name="n379"/>
      <w:bookmarkEnd w:id="385"/>
      <w:r w:rsidRPr="00605BDB">
        <w:rPr>
          <w:rFonts w:ascii="Times New Roman" w:eastAsia="Times New Roman" w:hAnsi="Times New Roman" w:cs="Times New Roman"/>
          <w:color w:val="333333"/>
          <w:sz w:val="24"/>
          <w:szCs w:val="24"/>
          <w:lang w:eastAsia="ru-RU"/>
        </w:rPr>
        <w:t>2) у </w:t>
      </w:r>
      <w:hyperlink r:id="rId46" w:tgtFrame="_blank" w:history="1">
        <w:r w:rsidRPr="00605BDB">
          <w:rPr>
            <w:rFonts w:ascii="Times New Roman" w:eastAsia="Times New Roman" w:hAnsi="Times New Roman" w:cs="Times New Roman"/>
            <w:color w:val="000099"/>
            <w:sz w:val="24"/>
            <w:szCs w:val="24"/>
            <w:u w:val="single"/>
            <w:lang w:eastAsia="ru-RU"/>
          </w:rPr>
          <w:t>Законі України</w:t>
        </w:r>
      </w:hyperlink>
      <w:r w:rsidRPr="00605BDB">
        <w:rPr>
          <w:rFonts w:ascii="Times New Roman" w:eastAsia="Times New Roman" w:hAnsi="Times New Roman" w:cs="Times New Roman"/>
          <w:color w:val="333333"/>
          <w:sz w:val="24"/>
          <w:szCs w:val="24"/>
          <w:lang w:eastAsia="ru-RU"/>
        </w:rPr>
        <w:t> "Про бібліотеки і бібліотечну справу" (Відомості Верховної Ради України, 2000 р., № 23, ст. 177; 2009 р., № 39, ст. 557):</w:t>
      </w:r>
    </w:p>
    <w:bookmarkStart w:id="386" w:name="n380"/>
    <w:bookmarkEnd w:id="386"/>
    <w:p w14:paraId="78C12B9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"https://zakon.rada.gov.ua/laws/show/32/95-%D0%B2%D1%80" \l "n148" \t "_blank"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0099"/>
          <w:sz w:val="24"/>
          <w:szCs w:val="24"/>
          <w:u w:val="single"/>
          <w:lang w:eastAsia="ru-RU"/>
        </w:rPr>
        <w:t>частину першу</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статті 20 викласти в такій редакції:</w:t>
      </w:r>
    </w:p>
    <w:p w14:paraId="25B293D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381"/>
      <w:bookmarkEnd w:id="387"/>
      <w:r w:rsidRPr="00605BDB">
        <w:rPr>
          <w:rFonts w:ascii="Times New Roman" w:eastAsia="Times New Roman" w:hAnsi="Times New Roman" w:cs="Times New Roman"/>
          <w:color w:val="333333"/>
          <w:sz w:val="24"/>
          <w:szCs w:val="24"/>
          <w:lang w:eastAsia="ru-RU"/>
        </w:rPr>
        <w:t>"Бібліотеки в порядку, передбаченому їх статутами (положеннями), мають право самостійно:</w:t>
      </w:r>
    </w:p>
    <w:p w14:paraId="4EDE009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382"/>
      <w:bookmarkEnd w:id="388"/>
      <w:r w:rsidRPr="00605BDB">
        <w:rPr>
          <w:rFonts w:ascii="Times New Roman" w:eastAsia="Times New Roman" w:hAnsi="Times New Roman" w:cs="Times New Roman"/>
          <w:color w:val="333333"/>
          <w:sz w:val="24"/>
          <w:szCs w:val="24"/>
          <w:lang w:eastAsia="ru-RU"/>
        </w:rPr>
        <w:t>визначати зміст, напрями та форми своєї діяльності;</w:t>
      </w:r>
    </w:p>
    <w:p w14:paraId="35CA3D4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383"/>
      <w:bookmarkEnd w:id="389"/>
      <w:r w:rsidRPr="00605BDB">
        <w:rPr>
          <w:rFonts w:ascii="Times New Roman" w:eastAsia="Times New Roman" w:hAnsi="Times New Roman" w:cs="Times New Roman"/>
          <w:color w:val="333333"/>
          <w:sz w:val="24"/>
          <w:szCs w:val="24"/>
          <w:lang w:eastAsia="ru-RU"/>
        </w:rPr>
        <w:t>здійснювати господарську діяльність, відкривати в порядку, визначеному законодавством, рахунки в установах банків, у тому числі валютні, встановлювати перелік платних послуг;</w:t>
      </w:r>
    </w:p>
    <w:p w14:paraId="2A9DE07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 w:name="n384"/>
      <w:bookmarkEnd w:id="390"/>
      <w:r w:rsidRPr="00605BDB">
        <w:rPr>
          <w:rFonts w:ascii="Times New Roman" w:eastAsia="Times New Roman" w:hAnsi="Times New Roman" w:cs="Times New Roman"/>
          <w:color w:val="333333"/>
          <w:sz w:val="24"/>
          <w:szCs w:val="24"/>
          <w:lang w:eastAsia="ru-RU"/>
        </w:rPr>
        <w:t>визначати джерела комплектування своїх фондів;</w:t>
      </w:r>
    </w:p>
    <w:p w14:paraId="05B982B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385"/>
      <w:bookmarkEnd w:id="391"/>
      <w:r w:rsidRPr="00605BDB">
        <w:rPr>
          <w:rFonts w:ascii="Times New Roman" w:eastAsia="Times New Roman" w:hAnsi="Times New Roman" w:cs="Times New Roman"/>
          <w:color w:val="333333"/>
          <w:sz w:val="24"/>
          <w:szCs w:val="24"/>
          <w:lang w:eastAsia="ru-RU"/>
        </w:rPr>
        <w:t>встановлювати пільги для окремих категорій користувачів бібліотеки;</w:t>
      </w:r>
    </w:p>
    <w:p w14:paraId="38D74FA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386"/>
      <w:bookmarkEnd w:id="392"/>
      <w:r w:rsidRPr="00605BDB">
        <w:rPr>
          <w:rFonts w:ascii="Times New Roman" w:eastAsia="Times New Roman" w:hAnsi="Times New Roman" w:cs="Times New Roman"/>
          <w:color w:val="333333"/>
          <w:sz w:val="24"/>
          <w:szCs w:val="24"/>
          <w:lang w:eastAsia="ru-RU"/>
        </w:rPr>
        <w:t>визначати при наданні користувачам бібліотеки документів розмір коштів, що передаються бібліотеці як забезпечення виконання зобов’язань щодо повернення одержаних у бібліотеці документів, у випадках, передбачених правилами користування бібліотеками;</w:t>
      </w:r>
    </w:p>
    <w:p w14:paraId="3717E94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 w:name="n387"/>
      <w:bookmarkEnd w:id="393"/>
      <w:r w:rsidRPr="00605BDB">
        <w:rPr>
          <w:rFonts w:ascii="Times New Roman" w:eastAsia="Times New Roman" w:hAnsi="Times New Roman" w:cs="Times New Roman"/>
          <w:color w:val="333333"/>
          <w:sz w:val="24"/>
          <w:szCs w:val="24"/>
          <w:lang w:eastAsia="ru-RU"/>
        </w:rPr>
        <w:t>визначати види та розміри компенсації шкоди, заподіяної користувачами бібліотеки, у тому числі пені за порушення термінів користування документами;</w:t>
      </w:r>
    </w:p>
    <w:p w14:paraId="2B5DFFD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388"/>
      <w:bookmarkEnd w:id="394"/>
      <w:r w:rsidRPr="00605BDB">
        <w:rPr>
          <w:rFonts w:ascii="Times New Roman" w:eastAsia="Times New Roman" w:hAnsi="Times New Roman" w:cs="Times New Roman"/>
          <w:color w:val="333333"/>
          <w:sz w:val="24"/>
          <w:szCs w:val="24"/>
          <w:lang w:eastAsia="ru-RU"/>
        </w:rPr>
        <w:t>визначати умови використання бібліотечних фондів на основі договорів з юридичними та фізичними особами;</w:t>
      </w:r>
    </w:p>
    <w:p w14:paraId="502BF4C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 w:name="n389"/>
      <w:bookmarkEnd w:id="395"/>
      <w:r w:rsidRPr="00605BDB">
        <w:rPr>
          <w:rFonts w:ascii="Times New Roman" w:eastAsia="Times New Roman" w:hAnsi="Times New Roman" w:cs="Times New Roman"/>
          <w:color w:val="333333"/>
          <w:sz w:val="24"/>
          <w:szCs w:val="24"/>
          <w:lang w:eastAsia="ru-RU"/>
        </w:rPr>
        <w:t>вилучати та реалізовувати документи із своїх фондів відповідно до нормативно-правових актів;</w:t>
      </w:r>
    </w:p>
    <w:p w14:paraId="4159654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390"/>
      <w:bookmarkEnd w:id="396"/>
      <w:r w:rsidRPr="00605BDB">
        <w:rPr>
          <w:rFonts w:ascii="Times New Roman" w:eastAsia="Times New Roman" w:hAnsi="Times New Roman" w:cs="Times New Roman"/>
          <w:color w:val="333333"/>
          <w:sz w:val="24"/>
          <w:szCs w:val="24"/>
          <w:lang w:eastAsia="ru-RU"/>
        </w:rPr>
        <w:t>здійснювати у встановленому порядку співробітництво з бібліотеками та іншими установами і організаціями іноземних держав, вести міжнародний документообмін,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w:t>
      </w:r>
    </w:p>
    <w:p w14:paraId="1D904F5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 w:name="n391"/>
      <w:bookmarkEnd w:id="397"/>
      <w:r w:rsidRPr="00605BDB">
        <w:rPr>
          <w:rFonts w:ascii="Times New Roman" w:eastAsia="Times New Roman" w:hAnsi="Times New Roman" w:cs="Times New Roman"/>
          <w:color w:val="333333"/>
          <w:sz w:val="24"/>
          <w:szCs w:val="24"/>
          <w:lang w:eastAsia="ru-RU"/>
        </w:rPr>
        <w:t>організовувати роботу молодіжних просторів, залучати суб’єктів молодіжної роботи до здійснення молодіжної роботи на базі бібліотек;</w:t>
      </w:r>
    </w:p>
    <w:p w14:paraId="44403C3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 w:name="n392"/>
      <w:bookmarkEnd w:id="398"/>
      <w:r w:rsidRPr="00605BDB">
        <w:rPr>
          <w:rFonts w:ascii="Times New Roman" w:eastAsia="Times New Roman" w:hAnsi="Times New Roman" w:cs="Times New Roman"/>
          <w:color w:val="333333"/>
          <w:sz w:val="24"/>
          <w:szCs w:val="24"/>
          <w:lang w:eastAsia="ru-RU"/>
        </w:rPr>
        <w:t>здійснювати іншу діяльність, спрямовану на виконання статутних завдань, яка не суперечить закону";</w:t>
      </w:r>
    </w:p>
    <w:p w14:paraId="6F5380C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393"/>
      <w:bookmarkEnd w:id="399"/>
      <w:r w:rsidRPr="00605BDB">
        <w:rPr>
          <w:rFonts w:ascii="Times New Roman" w:eastAsia="Times New Roman" w:hAnsi="Times New Roman" w:cs="Times New Roman"/>
          <w:color w:val="333333"/>
          <w:sz w:val="24"/>
          <w:szCs w:val="24"/>
          <w:lang w:eastAsia="ru-RU"/>
        </w:rPr>
        <w:t>текст </w:t>
      </w:r>
      <w:hyperlink r:id="rId47" w:anchor="n206" w:tgtFrame="_blank" w:history="1">
        <w:r w:rsidRPr="00605BDB">
          <w:rPr>
            <w:rFonts w:ascii="Times New Roman" w:eastAsia="Times New Roman" w:hAnsi="Times New Roman" w:cs="Times New Roman"/>
            <w:color w:val="000099"/>
            <w:sz w:val="24"/>
            <w:szCs w:val="24"/>
            <w:u w:val="single"/>
            <w:lang w:eastAsia="ru-RU"/>
          </w:rPr>
          <w:t>статті 25</w:t>
        </w:r>
      </w:hyperlink>
      <w:r w:rsidRPr="00605BDB">
        <w:rPr>
          <w:rFonts w:ascii="Times New Roman" w:eastAsia="Times New Roman" w:hAnsi="Times New Roman" w:cs="Times New Roman"/>
          <w:color w:val="333333"/>
          <w:sz w:val="24"/>
          <w:szCs w:val="24"/>
          <w:lang w:eastAsia="ru-RU"/>
        </w:rPr>
        <w:t> викласти в такій редакції:</w:t>
      </w:r>
    </w:p>
    <w:p w14:paraId="7180D20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394"/>
      <w:bookmarkEnd w:id="400"/>
      <w:r w:rsidRPr="00605BDB">
        <w:rPr>
          <w:rFonts w:ascii="Times New Roman" w:eastAsia="Times New Roman" w:hAnsi="Times New Roman" w:cs="Times New Roman"/>
          <w:color w:val="333333"/>
          <w:sz w:val="24"/>
          <w:szCs w:val="24"/>
          <w:lang w:eastAsia="ru-RU"/>
        </w:rPr>
        <w:t xml:space="preserve">"Громадяни та їх об’єднання мають право брати участь у фінансуванні та реалізації програм розвитку бібліотечної справи, підтримці творчих починань у діяльності бібліотек, у тому числі щодо організації роботи молодіжних просторів (виокремлений читальний зал, кімната або її частина) для здійснення молодіжної роботи, вирішенні соціальних і </w:t>
      </w:r>
      <w:r w:rsidRPr="00605BDB">
        <w:rPr>
          <w:rFonts w:ascii="Times New Roman" w:eastAsia="Times New Roman" w:hAnsi="Times New Roman" w:cs="Times New Roman"/>
          <w:color w:val="333333"/>
          <w:sz w:val="24"/>
          <w:szCs w:val="24"/>
          <w:lang w:eastAsia="ru-RU"/>
        </w:rPr>
        <w:lastRenderedPageBreak/>
        <w:t>побутових проблем бібліотечних працівників. Це право реалізується шляхом створення читацьких рад бібліотек, благодійних організацій, розвитку спонсорства, меценатської діяльності, інших форм благодійної діяльності";</w:t>
      </w:r>
    </w:p>
    <w:p w14:paraId="760607C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395"/>
      <w:bookmarkEnd w:id="401"/>
      <w:r w:rsidRPr="00605BDB">
        <w:rPr>
          <w:rFonts w:ascii="Times New Roman" w:eastAsia="Times New Roman" w:hAnsi="Times New Roman" w:cs="Times New Roman"/>
          <w:color w:val="333333"/>
          <w:sz w:val="24"/>
          <w:szCs w:val="24"/>
          <w:lang w:eastAsia="ru-RU"/>
        </w:rPr>
        <w:t>3) у </w:t>
      </w:r>
      <w:hyperlink r:id="rId48" w:tgtFrame="_blank" w:history="1">
        <w:r w:rsidRPr="00605BDB">
          <w:rPr>
            <w:rFonts w:ascii="Times New Roman" w:eastAsia="Times New Roman" w:hAnsi="Times New Roman" w:cs="Times New Roman"/>
            <w:color w:val="000099"/>
            <w:sz w:val="24"/>
            <w:szCs w:val="24"/>
            <w:u w:val="single"/>
            <w:lang w:eastAsia="ru-RU"/>
          </w:rPr>
          <w:t>Законі України</w:t>
        </w:r>
      </w:hyperlink>
      <w:r w:rsidRPr="00605BDB">
        <w:rPr>
          <w:rFonts w:ascii="Times New Roman" w:eastAsia="Times New Roman" w:hAnsi="Times New Roman" w:cs="Times New Roman"/>
          <w:color w:val="333333"/>
          <w:sz w:val="24"/>
          <w:szCs w:val="24"/>
          <w:lang w:eastAsia="ru-RU"/>
        </w:rPr>
        <w:t> "Про позашкільну освіту" (Відомості Верховної Ради України, 2000 р., № 46, ст. 393; 2017 р., № 38-39, ст. 380; 2020 р., № 31, ст. 226):</w:t>
      </w:r>
    </w:p>
    <w:bookmarkStart w:id="402" w:name="n396"/>
    <w:bookmarkEnd w:id="402"/>
    <w:p w14:paraId="6064F77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5BDB">
        <w:rPr>
          <w:rFonts w:ascii="Times New Roman" w:eastAsia="Times New Roman" w:hAnsi="Times New Roman" w:cs="Times New Roman"/>
          <w:color w:val="333333"/>
          <w:sz w:val="24"/>
          <w:szCs w:val="24"/>
          <w:lang w:eastAsia="ru-RU"/>
        </w:rPr>
        <w:fldChar w:fldCharType="begin"/>
      </w:r>
      <w:r w:rsidRPr="00605BDB">
        <w:rPr>
          <w:rFonts w:ascii="Times New Roman" w:eastAsia="Times New Roman" w:hAnsi="Times New Roman" w:cs="Times New Roman"/>
          <w:color w:val="333333"/>
          <w:sz w:val="24"/>
          <w:szCs w:val="24"/>
          <w:lang w:eastAsia="ru-RU"/>
        </w:rPr>
        <w:instrText xml:space="preserve"> HYPERLINK "https://zakon.rada.gov.ua/laws/show/1841-14" \l "n154" \t "_blank" </w:instrText>
      </w:r>
      <w:r w:rsidRPr="00605BDB">
        <w:rPr>
          <w:rFonts w:ascii="Times New Roman" w:eastAsia="Times New Roman" w:hAnsi="Times New Roman" w:cs="Times New Roman"/>
          <w:color w:val="333333"/>
          <w:sz w:val="24"/>
          <w:szCs w:val="24"/>
          <w:lang w:eastAsia="ru-RU"/>
        </w:rPr>
        <w:fldChar w:fldCharType="separate"/>
      </w:r>
      <w:r w:rsidRPr="00605BDB">
        <w:rPr>
          <w:rFonts w:ascii="Times New Roman" w:eastAsia="Times New Roman" w:hAnsi="Times New Roman" w:cs="Times New Roman"/>
          <w:color w:val="000099"/>
          <w:sz w:val="24"/>
          <w:szCs w:val="24"/>
          <w:u w:val="single"/>
          <w:lang w:eastAsia="ru-RU"/>
        </w:rPr>
        <w:t>статтю 14</w:t>
      </w:r>
      <w:r w:rsidRPr="00605BDB">
        <w:rPr>
          <w:rFonts w:ascii="Times New Roman" w:eastAsia="Times New Roman" w:hAnsi="Times New Roman" w:cs="Times New Roman"/>
          <w:color w:val="333333"/>
          <w:sz w:val="24"/>
          <w:szCs w:val="24"/>
          <w:lang w:eastAsia="ru-RU"/>
        </w:rPr>
        <w:fldChar w:fldCharType="end"/>
      </w:r>
      <w:r w:rsidRPr="00605BDB">
        <w:rPr>
          <w:rFonts w:ascii="Times New Roman" w:eastAsia="Times New Roman" w:hAnsi="Times New Roman" w:cs="Times New Roman"/>
          <w:color w:val="333333"/>
          <w:sz w:val="24"/>
          <w:szCs w:val="24"/>
          <w:lang w:eastAsia="ru-RU"/>
        </w:rPr>
        <w:t> доповнити частиною четвертою такого змісту:</w:t>
      </w:r>
    </w:p>
    <w:p w14:paraId="1C75930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 w:name="n397"/>
      <w:bookmarkEnd w:id="403"/>
      <w:r w:rsidRPr="00605BDB">
        <w:rPr>
          <w:rFonts w:ascii="Times New Roman" w:eastAsia="Times New Roman" w:hAnsi="Times New Roman" w:cs="Times New Roman"/>
          <w:color w:val="333333"/>
          <w:sz w:val="24"/>
          <w:szCs w:val="24"/>
          <w:lang w:eastAsia="ru-RU"/>
        </w:rPr>
        <w:t>"4. Заклади позашкільної освіти можуть організовувати роботу молодіжних просторів, залучати суб’єктів молодіжної роботи до здійснення молодіжної роботи на базі закладів позашкільної освіти";</w:t>
      </w:r>
    </w:p>
    <w:p w14:paraId="6596396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 w:name="n398"/>
      <w:bookmarkEnd w:id="404"/>
      <w:r w:rsidRPr="00605BDB">
        <w:rPr>
          <w:rFonts w:ascii="Times New Roman" w:eastAsia="Times New Roman" w:hAnsi="Times New Roman" w:cs="Times New Roman"/>
          <w:color w:val="333333"/>
          <w:sz w:val="24"/>
          <w:szCs w:val="24"/>
          <w:lang w:eastAsia="ru-RU"/>
        </w:rPr>
        <w:t>частини </w:t>
      </w:r>
      <w:hyperlink r:id="rId49" w:anchor="n413" w:tgtFrame="_blank" w:history="1">
        <w:r w:rsidRPr="00605BDB">
          <w:rPr>
            <w:rFonts w:ascii="Times New Roman" w:eastAsia="Times New Roman" w:hAnsi="Times New Roman" w:cs="Times New Roman"/>
            <w:color w:val="000099"/>
            <w:sz w:val="24"/>
            <w:szCs w:val="24"/>
            <w:u w:val="single"/>
            <w:lang w:eastAsia="ru-RU"/>
          </w:rPr>
          <w:t>третю</w:t>
        </w:r>
      </w:hyperlink>
      <w:r w:rsidRPr="00605BDB">
        <w:rPr>
          <w:rFonts w:ascii="Times New Roman" w:eastAsia="Times New Roman" w:hAnsi="Times New Roman" w:cs="Times New Roman"/>
          <w:color w:val="333333"/>
          <w:sz w:val="24"/>
          <w:szCs w:val="24"/>
          <w:lang w:eastAsia="ru-RU"/>
        </w:rPr>
        <w:t> і </w:t>
      </w:r>
      <w:hyperlink r:id="rId50" w:anchor="n493" w:tgtFrame="_blank" w:history="1">
        <w:r w:rsidRPr="00605BDB">
          <w:rPr>
            <w:rFonts w:ascii="Times New Roman" w:eastAsia="Times New Roman" w:hAnsi="Times New Roman" w:cs="Times New Roman"/>
            <w:color w:val="000099"/>
            <w:sz w:val="24"/>
            <w:szCs w:val="24"/>
            <w:u w:val="single"/>
            <w:lang w:eastAsia="ru-RU"/>
          </w:rPr>
          <w:t>дев’яту</w:t>
        </w:r>
      </w:hyperlink>
      <w:r w:rsidRPr="00605BDB">
        <w:rPr>
          <w:rFonts w:ascii="Times New Roman" w:eastAsia="Times New Roman" w:hAnsi="Times New Roman" w:cs="Times New Roman"/>
          <w:color w:val="333333"/>
          <w:sz w:val="24"/>
          <w:szCs w:val="24"/>
          <w:lang w:eastAsia="ru-RU"/>
        </w:rPr>
        <w:t> статті 16 викласти в такій редакції:</w:t>
      </w:r>
    </w:p>
    <w:p w14:paraId="4F23FCCE"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 w:name="n399"/>
      <w:bookmarkEnd w:id="405"/>
      <w:r w:rsidRPr="00605BDB">
        <w:rPr>
          <w:rFonts w:ascii="Times New Roman" w:eastAsia="Times New Roman" w:hAnsi="Times New Roman" w:cs="Times New Roman"/>
          <w:color w:val="333333"/>
          <w:sz w:val="24"/>
          <w:szCs w:val="24"/>
          <w:lang w:eastAsia="ru-RU"/>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об’єднань, має передбачати освітні компоненти для вільного вибору здобувачів освіти";</w:t>
      </w:r>
    </w:p>
    <w:p w14:paraId="32A6380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 w:name="n400"/>
      <w:bookmarkEnd w:id="406"/>
      <w:r w:rsidRPr="00605BDB">
        <w:rPr>
          <w:rFonts w:ascii="Times New Roman" w:eastAsia="Times New Roman" w:hAnsi="Times New Roman" w:cs="Times New Roman"/>
          <w:color w:val="333333"/>
          <w:sz w:val="24"/>
          <w:szCs w:val="24"/>
          <w:lang w:eastAsia="ru-RU"/>
        </w:rPr>
        <w:t>"9. Освітня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14:paraId="2DBFA86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 w:name="n401"/>
      <w:bookmarkEnd w:id="407"/>
      <w:r w:rsidRPr="00605BDB">
        <w:rPr>
          <w:rFonts w:ascii="Times New Roman" w:eastAsia="Times New Roman" w:hAnsi="Times New Roman" w:cs="Times New Roman"/>
          <w:color w:val="333333"/>
          <w:sz w:val="24"/>
          <w:szCs w:val="24"/>
          <w:lang w:eastAsia="ru-RU"/>
        </w:rPr>
        <w:t>Заклади позашкільної освіти можуть залучати молодіжні та дитячі громадські об’єднання, молодіжні центри, молодіжних працівників до участі у розробленні освітніх програм";</w:t>
      </w:r>
    </w:p>
    <w:p w14:paraId="2CAB4A2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 w:name="n402"/>
      <w:bookmarkEnd w:id="408"/>
      <w:r w:rsidRPr="00605BDB">
        <w:rPr>
          <w:rFonts w:ascii="Times New Roman" w:eastAsia="Times New Roman" w:hAnsi="Times New Roman" w:cs="Times New Roman"/>
          <w:color w:val="333333"/>
          <w:sz w:val="24"/>
          <w:szCs w:val="24"/>
          <w:lang w:eastAsia="ru-RU"/>
        </w:rPr>
        <w:t>4) </w:t>
      </w:r>
      <w:hyperlink r:id="rId51" w:anchor="n61" w:tgtFrame="_blank" w:history="1">
        <w:r w:rsidRPr="00605BDB">
          <w:rPr>
            <w:rFonts w:ascii="Times New Roman" w:eastAsia="Times New Roman" w:hAnsi="Times New Roman" w:cs="Times New Roman"/>
            <w:color w:val="000099"/>
            <w:sz w:val="24"/>
            <w:szCs w:val="24"/>
            <w:u w:val="single"/>
            <w:lang w:eastAsia="ru-RU"/>
          </w:rPr>
          <w:t>частину другу</w:t>
        </w:r>
      </w:hyperlink>
      <w:r w:rsidRPr="00605BDB">
        <w:rPr>
          <w:rFonts w:ascii="Times New Roman" w:eastAsia="Times New Roman" w:hAnsi="Times New Roman" w:cs="Times New Roman"/>
          <w:color w:val="333333"/>
          <w:sz w:val="24"/>
          <w:szCs w:val="24"/>
          <w:lang w:eastAsia="ru-RU"/>
        </w:rPr>
        <w:t> статті 8 Закону України "Про громадські об’єднання" (Відомості Верховної Ради України, 2013 р., № 1, ст. 1) викласти в такій редакції:</w:t>
      </w:r>
    </w:p>
    <w:p w14:paraId="4249C8B6"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403"/>
      <w:bookmarkEnd w:id="409"/>
      <w:r w:rsidRPr="00605BDB">
        <w:rPr>
          <w:rFonts w:ascii="Times New Roman" w:eastAsia="Times New Roman" w:hAnsi="Times New Roman" w:cs="Times New Roman"/>
          <w:color w:val="333333"/>
          <w:sz w:val="24"/>
          <w:szCs w:val="24"/>
          <w:lang w:eastAsia="ru-RU"/>
        </w:rPr>
        <w:t>"2. Членами (учасниками) громадської спілки, крім молодіжної та дитячої, можуть бути юридичні особи приватного права, у тому числі громадські об’єднання зі статусом юридичної особи, фізичні особи, які досягли 18 років та не визнані судом недієздатними. Вік членів молодіжної, дитячої спілки визначається її статутом у межах, встановлених законом";</w:t>
      </w:r>
    </w:p>
    <w:p w14:paraId="23A5CD9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 w:name="n404"/>
      <w:bookmarkEnd w:id="410"/>
      <w:r w:rsidRPr="00605BDB">
        <w:rPr>
          <w:rFonts w:ascii="Times New Roman" w:eastAsia="Times New Roman" w:hAnsi="Times New Roman" w:cs="Times New Roman"/>
          <w:color w:val="333333"/>
          <w:sz w:val="24"/>
          <w:szCs w:val="24"/>
          <w:lang w:eastAsia="ru-RU"/>
        </w:rPr>
        <w:t>5) </w:t>
      </w:r>
      <w:hyperlink r:id="rId52" w:anchor="n32" w:tgtFrame="_blank" w:history="1">
        <w:r w:rsidRPr="00605BDB">
          <w:rPr>
            <w:rFonts w:ascii="Times New Roman" w:eastAsia="Times New Roman" w:hAnsi="Times New Roman" w:cs="Times New Roman"/>
            <w:color w:val="000099"/>
            <w:sz w:val="24"/>
            <w:szCs w:val="24"/>
            <w:u w:val="single"/>
            <w:lang w:eastAsia="ru-RU"/>
          </w:rPr>
          <w:t>частину другу</w:t>
        </w:r>
      </w:hyperlink>
      <w:r w:rsidRPr="00605BDB">
        <w:rPr>
          <w:rFonts w:ascii="Times New Roman" w:eastAsia="Times New Roman" w:hAnsi="Times New Roman" w:cs="Times New Roman"/>
          <w:color w:val="333333"/>
          <w:sz w:val="24"/>
          <w:szCs w:val="24"/>
          <w:lang w:eastAsia="ru-RU"/>
        </w:rPr>
        <w:t> статті 1 Закону України "Про зайнятість населення" (Відомості Верховної Ради України, 2013 р., № 24, ст. 243) викласти в такій редакції:</w:t>
      </w:r>
    </w:p>
    <w:p w14:paraId="2ACC69F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 w:name="n405"/>
      <w:bookmarkEnd w:id="411"/>
      <w:r w:rsidRPr="00605BDB">
        <w:rPr>
          <w:rFonts w:ascii="Times New Roman" w:eastAsia="Times New Roman" w:hAnsi="Times New Roman" w:cs="Times New Roman"/>
          <w:color w:val="333333"/>
          <w:sz w:val="24"/>
          <w:szCs w:val="24"/>
          <w:lang w:eastAsia="ru-RU"/>
        </w:rPr>
        <w:t>"2. Терміни "</w:t>
      </w:r>
      <w:hyperlink r:id="rId53" w:anchor="n9" w:tgtFrame="_blank" w:history="1">
        <w:r w:rsidRPr="00605BDB">
          <w:rPr>
            <w:rFonts w:ascii="Times New Roman" w:eastAsia="Times New Roman" w:hAnsi="Times New Roman" w:cs="Times New Roman"/>
            <w:color w:val="000099"/>
            <w:sz w:val="24"/>
            <w:szCs w:val="24"/>
            <w:u w:val="single"/>
            <w:lang w:eastAsia="ru-RU"/>
          </w:rPr>
          <w:t>роботодавці</w:t>
        </w:r>
      </w:hyperlink>
      <w:r w:rsidRPr="00605BDB">
        <w:rPr>
          <w:rFonts w:ascii="Times New Roman" w:eastAsia="Times New Roman" w:hAnsi="Times New Roman" w:cs="Times New Roman"/>
          <w:color w:val="333333"/>
          <w:sz w:val="24"/>
          <w:szCs w:val="24"/>
          <w:lang w:eastAsia="ru-RU"/>
        </w:rPr>
        <w:t>", "працівники", "особи, які забезпечують себе роботою самостійно", "</w:t>
      </w:r>
      <w:hyperlink r:id="rId54" w:anchor="n26" w:tgtFrame="_blank" w:history="1">
        <w:r w:rsidRPr="00605BDB">
          <w:rPr>
            <w:rFonts w:ascii="Times New Roman" w:eastAsia="Times New Roman" w:hAnsi="Times New Roman" w:cs="Times New Roman"/>
            <w:color w:val="000099"/>
            <w:sz w:val="24"/>
            <w:szCs w:val="24"/>
            <w:u w:val="single"/>
            <w:lang w:eastAsia="ru-RU"/>
          </w:rPr>
          <w:t>сторони соціального діалогу</w:t>
        </w:r>
      </w:hyperlink>
      <w:r w:rsidRPr="00605BDB">
        <w:rPr>
          <w:rFonts w:ascii="Times New Roman" w:eastAsia="Times New Roman" w:hAnsi="Times New Roman" w:cs="Times New Roman"/>
          <w:color w:val="333333"/>
          <w:sz w:val="24"/>
          <w:szCs w:val="24"/>
          <w:lang w:eastAsia="ru-RU"/>
        </w:rPr>
        <w:t>", "</w:t>
      </w:r>
      <w:hyperlink r:id="rId55" w:anchor="n24" w:history="1">
        <w:r w:rsidRPr="00605BDB">
          <w:rPr>
            <w:rFonts w:ascii="Times New Roman" w:eastAsia="Times New Roman" w:hAnsi="Times New Roman" w:cs="Times New Roman"/>
            <w:color w:val="006600"/>
            <w:sz w:val="24"/>
            <w:szCs w:val="24"/>
            <w:u w:val="single"/>
            <w:lang w:eastAsia="ru-RU"/>
          </w:rPr>
          <w:t>молодь</w:t>
        </w:r>
      </w:hyperlink>
      <w:r w:rsidRPr="00605BDB">
        <w:rPr>
          <w:rFonts w:ascii="Times New Roman" w:eastAsia="Times New Roman" w:hAnsi="Times New Roman" w:cs="Times New Roman"/>
          <w:color w:val="333333"/>
          <w:sz w:val="24"/>
          <w:szCs w:val="24"/>
          <w:lang w:eastAsia="ru-RU"/>
        </w:rPr>
        <w:t>" та "</w:t>
      </w:r>
      <w:hyperlink r:id="rId56" w:anchor="n9" w:tgtFrame="_blank" w:history="1">
        <w:r w:rsidRPr="00605BDB">
          <w:rPr>
            <w:rFonts w:ascii="Times New Roman" w:eastAsia="Times New Roman" w:hAnsi="Times New Roman" w:cs="Times New Roman"/>
            <w:color w:val="000099"/>
            <w:sz w:val="24"/>
            <w:szCs w:val="24"/>
            <w:u w:val="single"/>
            <w:lang w:eastAsia="ru-RU"/>
          </w:rPr>
          <w:t>неформальне професійне навчання працівників</w:t>
        </w:r>
      </w:hyperlink>
      <w:r w:rsidRPr="00605BDB">
        <w:rPr>
          <w:rFonts w:ascii="Times New Roman" w:eastAsia="Times New Roman" w:hAnsi="Times New Roman" w:cs="Times New Roman"/>
          <w:color w:val="333333"/>
          <w:sz w:val="24"/>
          <w:szCs w:val="24"/>
          <w:lang w:eastAsia="ru-RU"/>
        </w:rPr>
        <w:t>" вживаються у цьому Законі у значеннях, наведених у законах України </w:t>
      </w:r>
      <w:hyperlink r:id="rId57" w:tgtFrame="_blank" w:history="1">
        <w:r w:rsidRPr="00605BDB">
          <w:rPr>
            <w:rFonts w:ascii="Times New Roman" w:eastAsia="Times New Roman" w:hAnsi="Times New Roman" w:cs="Times New Roman"/>
            <w:color w:val="000099"/>
            <w:sz w:val="24"/>
            <w:szCs w:val="24"/>
            <w:u w:val="single"/>
            <w:lang w:eastAsia="ru-RU"/>
          </w:rPr>
          <w:t>"Про організації роботодавців"</w:t>
        </w:r>
      </w:hyperlink>
      <w:r w:rsidRPr="00605BDB">
        <w:rPr>
          <w:rFonts w:ascii="Times New Roman" w:eastAsia="Times New Roman" w:hAnsi="Times New Roman" w:cs="Times New Roman"/>
          <w:color w:val="333333"/>
          <w:sz w:val="24"/>
          <w:szCs w:val="24"/>
          <w:lang w:eastAsia="ru-RU"/>
        </w:rPr>
        <w:t>, </w:t>
      </w:r>
      <w:hyperlink r:id="rId58" w:tgtFrame="_blank" w:history="1">
        <w:r w:rsidRPr="00605BDB">
          <w:rPr>
            <w:rFonts w:ascii="Times New Roman" w:eastAsia="Times New Roman" w:hAnsi="Times New Roman" w:cs="Times New Roman"/>
            <w:color w:val="000099"/>
            <w:sz w:val="24"/>
            <w:szCs w:val="24"/>
            <w:u w:val="single"/>
            <w:lang w:eastAsia="ru-RU"/>
          </w:rPr>
          <w:t>"Про збір та облік єдиного внеску на загальнообов’язкове державне соціальне страхування"</w:t>
        </w:r>
      </w:hyperlink>
      <w:r w:rsidRPr="00605BDB">
        <w:rPr>
          <w:rFonts w:ascii="Times New Roman" w:eastAsia="Times New Roman" w:hAnsi="Times New Roman" w:cs="Times New Roman"/>
          <w:color w:val="333333"/>
          <w:sz w:val="24"/>
          <w:szCs w:val="24"/>
          <w:lang w:eastAsia="ru-RU"/>
        </w:rPr>
        <w:t>, </w:t>
      </w:r>
      <w:hyperlink r:id="rId59" w:tgtFrame="_blank" w:history="1">
        <w:r w:rsidRPr="00605BDB">
          <w:rPr>
            <w:rFonts w:ascii="Times New Roman" w:eastAsia="Times New Roman" w:hAnsi="Times New Roman" w:cs="Times New Roman"/>
            <w:color w:val="000099"/>
            <w:sz w:val="24"/>
            <w:szCs w:val="24"/>
            <w:u w:val="single"/>
            <w:lang w:eastAsia="ru-RU"/>
          </w:rPr>
          <w:t>"Про соціальний діалог в Україні"</w:t>
        </w:r>
      </w:hyperlink>
      <w:r w:rsidRPr="00605BDB">
        <w:rPr>
          <w:rFonts w:ascii="Times New Roman" w:eastAsia="Times New Roman" w:hAnsi="Times New Roman" w:cs="Times New Roman"/>
          <w:color w:val="333333"/>
          <w:sz w:val="24"/>
          <w:szCs w:val="24"/>
          <w:lang w:eastAsia="ru-RU"/>
        </w:rPr>
        <w:t>, </w:t>
      </w:r>
      <w:hyperlink r:id="rId60" w:anchor="n2" w:history="1">
        <w:r w:rsidRPr="00605BDB">
          <w:rPr>
            <w:rFonts w:ascii="Times New Roman" w:eastAsia="Times New Roman" w:hAnsi="Times New Roman" w:cs="Times New Roman"/>
            <w:color w:val="006600"/>
            <w:sz w:val="24"/>
            <w:szCs w:val="24"/>
            <w:u w:val="single"/>
            <w:lang w:eastAsia="ru-RU"/>
          </w:rPr>
          <w:t>"Про основні засади молодіжної політики"</w:t>
        </w:r>
      </w:hyperlink>
      <w:r w:rsidRPr="00605BDB">
        <w:rPr>
          <w:rFonts w:ascii="Times New Roman" w:eastAsia="Times New Roman" w:hAnsi="Times New Roman" w:cs="Times New Roman"/>
          <w:color w:val="333333"/>
          <w:sz w:val="24"/>
          <w:szCs w:val="24"/>
          <w:lang w:eastAsia="ru-RU"/>
        </w:rPr>
        <w:t>, </w:t>
      </w:r>
      <w:hyperlink r:id="rId61" w:tgtFrame="_blank" w:history="1">
        <w:r w:rsidRPr="00605BDB">
          <w:rPr>
            <w:rFonts w:ascii="Times New Roman" w:eastAsia="Times New Roman" w:hAnsi="Times New Roman" w:cs="Times New Roman"/>
            <w:color w:val="000099"/>
            <w:sz w:val="24"/>
            <w:szCs w:val="24"/>
            <w:u w:val="single"/>
            <w:lang w:eastAsia="ru-RU"/>
          </w:rPr>
          <w:t>"Про професійний розвиток працівників"</w:t>
        </w:r>
      </w:hyperlink>
      <w:r w:rsidRPr="00605BDB">
        <w:rPr>
          <w:rFonts w:ascii="Times New Roman" w:eastAsia="Times New Roman" w:hAnsi="Times New Roman" w:cs="Times New Roman"/>
          <w:color w:val="333333"/>
          <w:sz w:val="24"/>
          <w:szCs w:val="24"/>
          <w:lang w:eastAsia="ru-RU"/>
        </w:rPr>
        <w:t>;</w:t>
      </w:r>
    </w:p>
    <w:p w14:paraId="7F0A730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 w:name="n406"/>
      <w:bookmarkEnd w:id="412"/>
      <w:r w:rsidRPr="00605BDB">
        <w:rPr>
          <w:rFonts w:ascii="Times New Roman" w:eastAsia="Times New Roman" w:hAnsi="Times New Roman" w:cs="Times New Roman"/>
          <w:color w:val="333333"/>
          <w:sz w:val="24"/>
          <w:szCs w:val="24"/>
          <w:lang w:eastAsia="ru-RU"/>
        </w:rPr>
        <w:t>6) </w:t>
      </w:r>
      <w:hyperlink r:id="rId62" w:anchor="n37" w:tgtFrame="_blank" w:history="1">
        <w:r w:rsidRPr="00605BDB">
          <w:rPr>
            <w:rFonts w:ascii="Times New Roman" w:eastAsia="Times New Roman" w:hAnsi="Times New Roman" w:cs="Times New Roman"/>
            <w:color w:val="000099"/>
            <w:sz w:val="24"/>
            <w:szCs w:val="24"/>
            <w:u w:val="single"/>
            <w:lang w:eastAsia="ru-RU"/>
          </w:rPr>
          <w:t>частину другу</w:t>
        </w:r>
      </w:hyperlink>
      <w:r w:rsidRPr="00605BDB">
        <w:rPr>
          <w:rFonts w:ascii="Times New Roman" w:eastAsia="Times New Roman" w:hAnsi="Times New Roman" w:cs="Times New Roman"/>
          <w:color w:val="333333"/>
          <w:sz w:val="24"/>
          <w:szCs w:val="24"/>
          <w:lang w:eastAsia="ru-RU"/>
        </w:rPr>
        <w:t> статті 3 Закону України "Про державну допомогу суб’єктам господарювання" (Відомості Верховної Ради України, 2014 р., № 34, ст. 1173; 2018 р., № 36, ст. 274; 2020 р., № 43, ст. 371) доповнити пунктом 5 такого змісту:</w:t>
      </w:r>
    </w:p>
    <w:p w14:paraId="4EEC0A9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 w:name="n407"/>
      <w:bookmarkEnd w:id="413"/>
      <w:r w:rsidRPr="00605BDB">
        <w:rPr>
          <w:rFonts w:ascii="Times New Roman" w:eastAsia="Times New Roman" w:hAnsi="Times New Roman" w:cs="Times New Roman"/>
          <w:color w:val="333333"/>
          <w:sz w:val="24"/>
          <w:szCs w:val="24"/>
          <w:lang w:eastAsia="ru-RU"/>
        </w:rPr>
        <w:t>"5) проектів, що реалізуються Українським молодіжним фондом, у порядку, встановленому Законом України "Про основні засади молодіжної політики";</w:t>
      </w:r>
    </w:p>
    <w:p w14:paraId="505F397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408"/>
      <w:bookmarkEnd w:id="414"/>
      <w:r w:rsidRPr="00605BDB">
        <w:rPr>
          <w:rFonts w:ascii="Times New Roman" w:eastAsia="Times New Roman" w:hAnsi="Times New Roman" w:cs="Times New Roman"/>
          <w:color w:val="333333"/>
          <w:sz w:val="24"/>
          <w:szCs w:val="24"/>
          <w:lang w:eastAsia="ru-RU"/>
        </w:rPr>
        <w:t>7) частини </w:t>
      </w:r>
      <w:hyperlink r:id="rId63" w:anchor="n305" w:tgtFrame="_blank" w:history="1">
        <w:r w:rsidRPr="00605BDB">
          <w:rPr>
            <w:rFonts w:ascii="Times New Roman" w:eastAsia="Times New Roman" w:hAnsi="Times New Roman" w:cs="Times New Roman"/>
            <w:color w:val="000099"/>
            <w:sz w:val="24"/>
            <w:szCs w:val="24"/>
            <w:u w:val="single"/>
            <w:lang w:eastAsia="ru-RU"/>
          </w:rPr>
          <w:t>другу</w:t>
        </w:r>
      </w:hyperlink>
      <w:r w:rsidRPr="00605BDB">
        <w:rPr>
          <w:rFonts w:ascii="Times New Roman" w:eastAsia="Times New Roman" w:hAnsi="Times New Roman" w:cs="Times New Roman"/>
          <w:color w:val="333333"/>
          <w:sz w:val="24"/>
          <w:szCs w:val="24"/>
          <w:lang w:eastAsia="ru-RU"/>
        </w:rPr>
        <w:t> і </w:t>
      </w:r>
      <w:hyperlink r:id="rId64" w:anchor="n317" w:tgtFrame="_blank" w:history="1">
        <w:r w:rsidRPr="00605BDB">
          <w:rPr>
            <w:rFonts w:ascii="Times New Roman" w:eastAsia="Times New Roman" w:hAnsi="Times New Roman" w:cs="Times New Roman"/>
            <w:color w:val="000099"/>
            <w:sz w:val="24"/>
            <w:szCs w:val="24"/>
            <w:u w:val="single"/>
            <w:lang w:eastAsia="ru-RU"/>
          </w:rPr>
          <w:t>третю</w:t>
        </w:r>
      </w:hyperlink>
      <w:r w:rsidRPr="00605BDB">
        <w:rPr>
          <w:rFonts w:ascii="Times New Roman" w:eastAsia="Times New Roman" w:hAnsi="Times New Roman" w:cs="Times New Roman"/>
          <w:color w:val="333333"/>
          <w:sz w:val="24"/>
          <w:szCs w:val="24"/>
          <w:lang w:eastAsia="ru-RU"/>
        </w:rPr>
        <w:t> статті 15 Закону України "Про оренду державного та комунального майна" (Відомості Верховної Ради України, 2020 р., № 4, ст. 25, № 51, ст. 491; 2021 р., № 7, ст. 54) викласти в такій редакції:</w:t>
      </w:r>
    </w:p>
    <w:p w14:paraId="702C78A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409"/>
      <w:bookmarkEnd w:id="415"/>
      <w:r w:rsidRPr="00605BDB">
        <w:rPr>
          <w:rFonts w:ascii="Times New Roman" w:eastAsia="Times New Roman" w:hAnsi="Times New Roman" w:cs="Times New Roman"/>
          <w:color w:val="333333"/>
          <w:sz w:val="24"/>
          <w:szCs w:val="24"/>
          <w:lang w:eastAsia="ru-RU"/>
        </w:rPr>
        <w:lastRenderedPageBreak/>
        <w:t>"2. Право на отримання в оренду державного та комунального майна, що не міститься в Переліку першого типу, без проведення аукціону також мають:</w:t>
      </w:r>
    </w:p>
    <w:p w14:paraId="751E54A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 w:name="n410"/>
      <w:bookmarkEnd w:id="416"/>
      <w:r w:rsidRPr="00605BDB">
        <w:rPr>
          <w:rFonts w:ascii="Times New Roman" w:eastAsia="Times New Roman" w:hAnsi="Times New Roman" w:cs="Times New Roman"/>
          <w:color w:val="333333"/>
          <w:sz w:val="24"/>
          <w:szCs w:val="24"/>
          <w:lang w:eastAsia="ru-RU"/>
        </w:rPr>
        <w:t>музеї;</w:t>
      </w:r>
    </w:p>
    <w:p w14:paraId="27A2290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 w:name="n411"/>
      <w:bookmarkEnd w:id="417"/>
      <w:r w:rsidRPr="00605BDB">
        <w:rPr>
          <w:rFonts w:ascii="Times New Roman" w:eastAsia="Times New Roman" w:hAnsi="Times New Roman" w:cs="Times New Roman"/>
          <w:color w:val="333333"/>
          <w:sz w:val="24"/>
          <w:szCs w:val="24"/>
          <w:lang w:eastAsia="ru-RU"/>
        </w:rPr>
        <w:t>державні та комунальні підприємства, установи, організації у сфері культури і мистецтв чи громадські організації у сфері культури і мистецтв (у тому числі національні творчі спілки або їх члени під творчі майстерні);</w:t>
      </w:r>
    </w:p>
    <w:p w14:paraId="130C47A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 w:name="n412"/>
      <w:bookmarkEnd w:id="418"/>
      <w:r w:rsidRPr="00605BDB">
        <w:rPr>
          <w:rFonts w:ascii="Times New Roman" w:eastAsia="Times New Roman" w:hAnsi="Times New Roman" w:cs="Times New Roman"/>
          <w:color w:val="333333"/>
          <w:sz w:val="24"/>
          <w:szCs w:val="24"/>
          <w:lang w:eastAsia="ru-RU"/>
        </w:rPr>
        <w:t>заклади освіти всіх форм власності, що мають ліцензію на провадження освітньої діяльності;</w:t>
      </w:r>
    </w:p>
    <w:p w14:paraId="5925E3A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 w:name="n413"/>
      <w:bookmarkEnd w:id="419"/>
      <w:r w:rsidRPr="00605BDB">
        <w:rPr>
          <w:rFonts w:ascii="Times New Roman" w:eastAsia="Times New Roman" w:hAnsi="Times New Roman" w:cs="Times New Roman"/>
          <w:color w:val="333333"/>
          <w:sz w:val="24"/>
          <w:szCs w:val="24"/>
          <w:lang w:eastAsia="ru-RU"/>
        </w:rPr>
        <w:t>громадські організації ветеранів для розміщення реабілітаційних установ для ветеранів;</w:t>
      </w:r>
    </w:p>
    <w:p w14:paraId="1D9A6B0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414"/>
      <w:bookmarkEnd w:id="420"/>
      <w:r w:rsidRPr="00605BDB">
        <w:rPr>
          <w:rFonts w:ascii="Times New Roman" w:eastAsia="Times New Roman" w:hAnsi="Times New Roman" w:cs="Times New Roman"/>
          <w:color w:val="333333"/>
          <w:sz w:val="24"/>
          <w:szCs w:val="24"/>
          <w:lang w:eastAsia="ru-RU"/>
        </w:rPr>
        <w:t>реабілітаційні установи для осіб з інвалідністю та дітей з інвалідністю для розміщення таких реабілітаційних установ;</w:t>
      </w:r>
    </w:p>
    <w:p w14:paraId="4809000D"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415"/>
      <w:bookmarkEnd w:id="421"/>
      <w:r w:rsidRPr="00605BDB">
        <w:rPr>
          <w:rFonts w:ascii="Times New Roman" w:eastAsia="Times New Roman" w:hAnsi="Times New Roman" w:cs="Times New Roman"/>
          <w:color w:val="333333"/>
          <w:sz w:val="24"/>
          <w:szCs w:val="24"/>
          <w:lang w:eastAsia="ru-RU"/>
        </w:rPr>
        <w:t>державні та комунальні спеціалізовані підприємства, установи та заклади соціального обслуговування, що надають соціальні послуги відповідно до </w:t>
      </w:r>
      <w:hyperlink r:id="rId65" w:tgtFrame="_blank" w:history="1">
        <w:r w:rsidRPr="00605BDB">
          <w:rPr>
            <w:rFonts w:ascii="Times New Roman" w:eastAsia="Times New Roman" w:hAnsi="Times New Roman" w:cs="Times New Roman"/>
            <w:color w:val="000099"/>
            <w:sz w:val="24"/>
            <w:szCs w:val="24"/>
            <w:u w:val="single"/>
            <w:lang w:eastAsia="ru-RU"/>
          </w:rPr>
          <w:t>Закону України</w:t>
        </w:r>
      </w:hyperlink>
      <w:r w:rsidRPr="00605BDB">
        <w:rPr>
          <w:rFonts w:ascii="Times New Roman" w:eastAsia="Times New Roman" w:hAnsi="Times New Roman" w:cs="Times New Roman"/>
          <w:color w:val="333333"/>
          <w:sz w:val="24"/>
          <w:szCs w:val="24"/>
          <w:lang w:eastAsia="ru-RU"/>
        </w:rPr>
        <w:t> "Про соціальні послуги";</w:t>
      </w:r>
    </w:p>
    <w:p w14:paraId="1C53CD04"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 w:name="n416"/>
      <w:bookmarkEnd w:id="422"/>
      <w:r w:rsidRPr="00605BDB">
        <w:rPr>
          <w:rFonts w:ascii="Times New Roman" w:eastAsia="Times New Roman" w:hAnsi="Times New Roman" w:cs="Times New Roman"/>
          <w:color w:val="333333"/>
          <w:sz w:val="24"/>
          <w:szCs w:val="24"/>
          <w:lang w:eastAsia="ru-RU"/>
        </w:rPr>
        <w:t>державні видавництва і підприємства книгорозповсюдження;</w:t>
      </w:r>
    </w:p>
    <w:p w14:paraId="55ECC135"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 w:name="n417"/>
      <w:bookmarkEnd w:id="423"/>
      <w:r w:rsidRPr="00605BDB">
        <w:rPr>
          <w:rFonts w:ascii="Times New Roman" w:eastAsia="Times New Roman" w:hAnsi="Times New Roman" w:cs="Times New Roman"/>
          <w:color w:val="333333"/>
          <w:sz w:val="24"/>
          <w:szCs w:val="24"/>
          <w:lang w:eastAsia="ru-RU"/>
        </w:rPr>
        <w:t>вітчизняні видавництва та підприємства книгорозповсюдження, що 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p w14:paraId="76BCF54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 w:name="n418"/>
      <w:bookmarkEnd w:id="424"/>
      <w:r w:rsidRPr="00605BDB">
        <w:rPr>
          <w:rFonts w:ascii="Times New Roman" w:eastAsia="Times New Roman" w:hAnsi="Times New Roman" w:cs="Times New Roman"/>
          <w:color w:val="333333"/>
          <w:sz w:val="24"/>
          <w:szCs w:val="24"/>
          <w:lang w:eastAsia="ru-RU"/>
        </w:rPr>
        <w:t>народні депутати України і депутати місцевих рад для розміщення громадської приймальні;</w:t>
      </w:r>
    </w:p>
    <w:p w14:paraId="4A1A9BA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419"/>
      <w:bookmarkEnd w:id="425"/>
      <w:r w:rsidRPr="00605BDB">
        <w:rPr>
          <w:rFonts w:ascii="Times New Roman" w:eastAsia="Times New Roman" w:hAnsi="Times New Roman" w:cs="Times New Roman"/>
          <w:color w:val="333333"/>
          <w:sz w:val="24"/>
          <w:szCs w:val="24"/>
          <w:lang w:eastAsia="ru-RU"/>
        </w:rPr>
        <w:t>потенційні орендарі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p w14:paraId="79D14C9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420"/>
      <w:bookmarkEnd w:id="426"/>
      <w:r w:rsidRPr="00605BDB">
        <w:rPr>
          <w:rFonts w:ascii="Times New Roman" w:eastAsia="Times New Roman" w:hAnsi="Times New Roman" w:cs="Times New Roman"/>
          <w:color w:val="333333"/>
          <w:sz w:val="24"/>
          <w:szCs w:val="24"/>
          <w:lang w:eastAsia="ru-RU"/>
        </w:rPr>
        <w:t>потенційні орендарі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здійснює діяльність з організації конгресів і торговельних виставок;</w:t>
      </w:r>
    </w:p>
    <w:p w14:paraId="6D75677F"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 w:name="n421"/>
      <w:bookmarkEnd w:id="427"/>
      <w:r w:rsidRPr="00605BDB">
        <w:rPr>
          <w:rFonts w:ascii="Times New Roman" w:eastAsia="Times New Roman" w:hAnsi="Times New Roman" w:cs="Times New Roman"/>
          <w:color w:val="333333"/>
          <w:sz w:val="24"/>
          <w:szCs w:val="24"/>
          <w:lang w:eastAsia="ru-RU"/>
        </w:rPr>
        <w:t>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w:t>
      </w:r>
    </w:p>
    <w:p w14:paraId="4C10572A"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 w:name="n422"/>
      <w:bookmarkEnd w:id="428"/>
      <w:r w:rsidRPr="00605BDB">
        <w:rPr>
          <w:rFonts w:ascii="Times New Roman" w:eastAsia="Times New Roman" w:hAnsi="Times New Roman" w:cs="Times New Roman"/>
          <w:color w:val="333333"/>
          <w:sz w:val="24"/>
          <w:szCs w:val="24"/>
          <w:lang w:eastAsia="ru-RU"/>
        </w:rPr>
        <w:t>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p w14:paraId="29ECD2FB"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423"/>
      <w:bookmarkEnd w:id="429"/>
      <w:r w:rsidRPr="00605BDB">
        <w:rPr>
          <w:rFonts w:ascii="Times New Roman" w:eastAsia="Times New Roman" w:hAnsi="Times New Roman" w:cs="Times New Roman"/>
          <w:color w:val="333333"/>
          <w:sz w:val="24"/>
          <w:szCs w:val="24"/>
          <w:lang w:eastAsia="ru-RU"/>
        </w:rPr>
        <w:lastRenderedPageBreak/>
        <w:t>потенційні орендарі для організації та надання послуг з метою боротьби та протидії поширенню коронавірусної хвороби (COVID-19) на період дії карантину, зумовленого протидією поширенню коронавірусної хвороби (COVID-19);</w:t>
      </w:r>
    </w:p>
    <w:p w14:paraId="7D66B029"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424"/>
      <w:bookmarkEnd w:id="430"/>
      <w:r w:rsidRPr="00605BDB">
        <w:rPr>
          <w:rFonts w:ascii="Times New Roman" w:eastAsia="Times New Roman" w:hAnsi="Times New Roman" w:cs="Times New Roman"/>
          <w:color w:val="333333"/>
          <w:sz w:val="24"/>
          <w:szCs w:val="24"/>
          <w:lang w:eastAsia="ru-RU"/>
        </w:rPr>
        <w:t>молодіжні та дитячі громадські об’єднання, які протягом останніх двох років, що передують року звернення, співпрацюють з органами державної влади та/або органами місцевого самоврядування щодо виконання державних цільових, регіональних, місцевих та інших програм у сфері молодіжної політики;</w:t>
      </w:r>
    </w:p>
    <w:p w14:paraId="678111F3"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425"/>
      <w:bookmarkEnd w:id="431"/>
      <w:r w:rsidRPr="00605BDB">
        <w:rPr>
          <w:rFonts w:ascii="Times New Roman" w:eastAsia="Times New Roman" w:hAnsi="Times New Roman" w:cs="Times New Roman"/>
          <w:color w:val="333333"/>
          <w:sz w:val="24"/>
          <w:szCs w:val="24"/>
          <w:lang w:eastAsia="ru-RU"/>
        </w:rPr>
        <w:t>молодіжні центри, що є неприбутковими установами державної та комунальної форм власності.</w:t>
      </w:r>
    </w:p>
    <w:p w14:paraId="5D9A774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426"/>
      <w:bookmarkEnd w:id="432"/>
      <w:r w:rsidRPr="00605BDB">
        <w:rPr>
          <w:rFonts w:ascii="Times New Roman" w:eastAsia="Times New Roman" w:hAnsi="Times New Roman" w:cs="Times New Roman"/>
          <w:color w:val="333333"/>
          <w:sz w:val="24"/>
          <w:szCs w:val="24"/>
          <w:lang w:eastAsia="ru-RU"/>
        </w:rPr>
        <w:t>3. Підприємствам, установам і організаціям, що отримали в оренду державне та/або комунальне майно без проведення аукціону, заборонено укладати договори суборенди щодо цього майна.</w:t>
      </w:r>
    </w:p>
    <w:p w14:paraId="09DE12F8"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 w:name="n427"/>
      <w:bookmarkEnd w:id="433"/>
      <w:r w:rsidRPr="00605BDB">
        <w:rPr>
          <w:rFonts w:ascii="Times New Roman" w:eastAsia="Times New Roman" w:hAnsi="Times New Roman" w:cs="Times New Roman"/>
          <w:color w:val="333333"/>
          <w:sz w:val="24"/>
          <w:szCs w:val="24"/>
          <w:lang w:eastAsia="ru-RU"/>
        </w:rPr>
        <w:t>Громадським організаціям ветеранів, молодіжним та дитячим громадським об’єднанням, молодіжним центрам, реабілітаційним установам для осіб з інвалідністю та дітей з інвалідністю, народним депутатам України і депутатам місцевих рад, громадським об’єднанням фізкультурно-спортивної спрямованості, утвореним ними закладам фізичної культури і спорту, визначеним абзацом чотирнадцятим частини другої цієї статті, закладам охорони здоров’я, які надають стаціонарну медичну допомогу пацієнтам з коронавірусною хворобою (COVID-19), що отримали в оренду державне та/або комунальне майно без проведення аукціону, заборонено використовувати його в комерційних цілях".</w:t>
      </w:r>
    </w:p>
    <w:p w14:paraId="278A6E7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428"/>
      <w:bookmarkEnd w:id="434"/>
      <w:r w:rsidRPr="00605BDB">
        <w:rPr>
          <w:rFonts w:ascii="Times New Roman" w:eastAsia="Times New Roman" w:hAnsi="Times New Roman" w:cs="Times New Roman"/>
          <w:color w:val="333333"/>
          <w:sz w:val="24"/>
          <w:szCs w:val="24"/>
          <w:lang w:eastAsia="ru-RU"/>
        </w:rPr>
        <w:t>4. Кабінету Міністрів України:</w:t>
      </w:r>
    </w:p>
    <w:p w14:paraId="04BC91D1"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429"/>
      <w:bookmarkEnd w:id="435"/>
      <w:r w:rsidRPr="00605BDB">
        <w:rPr>
          <w:rFonts w:ascii="Times New Roman" w:eastAsia="Times New Roman" w:hAnsi="Times New Roman" w:cs="Times New Roman"/>
          <w:color w:val="333333"/>
          <w:sz w:val="24"/>
          <w:szCs w:val="24"/>
          <w:lang w:eastAsia="ru-RU"/>
        </w:rPr>
        <w:t>1) протягом одного року з дня опублікування цього Закону:</w:t>
      </w:r>
    </w:p>
    <w:p w14:paraId="5132B672"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430"/>
      <w:bookmarkEnd w:id="436"/>
      <w:r w:rsidRPr="00605BDB">
        <w:rPr>
          <w:rFonts w:ascii="Times New Roman" w:eastAsia="Times New Roman" w:hAnsi="Times New Roman" w:cs="Times New Roman"/>
          <w:color w:val="333333"/>
          <w:sz w:val="24"/>
          <w:szCs w:val="24"/>
          <w:lang w:eastAsia="ru-RU"/>
        </w:rPr>
        <w:t>забезпечити прийняття нормативно-правових актів, необхідних для реалізації цього Закону;</w:t>
      </w:r>
    </w:p>
    <w:p w14:paraId="218E241C"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431"/>
      <w:bookmarkEnd w:id="437"/>
      <w:r w:rsidRPr="00605BDB">
        <w:rPr>
          <w:rFonts w:ascii="Times New Roman" w:eastAsia="Times New Roman" w:hAnsi="Times New Roman" w:cs="Times New Roman"/>
          <w:color w:val="333333"/>
          <w:sz w:val="24"/>
          <w:szCs w:val="24"/>
          <w:lang w:eastAsia="ru-RU"/>
        </w:rPr>
        <w:t>привести свої нормативно-правові акти у відповідність із цим Законом;</w:t>
      </w:r>
    </w:p>
    <w:p w14:paraId="650C00D7"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 w:name="n432"/>
      <w:bookmarkEnd w:id="438"/>
      <w:r w:rsidRPr="00605BDB">
        <w:rPr>
          <w:rFonts w:ascii="Times New Roman" w:eastAsia="Times New Roman" w:hAnsi="Times New Roman" w:cs="Times New Roman"/>
          <w:color w:val="333333"/>
          <w:sz w:val="24"/>
          <w:szCs w:val="24"/>
          <w:lang w:eastAsia="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18891A90" w14:textId="77777777" w:rsidR="00605BDB" w:rsidRPr="00605BDB" w:rsidRDefault="00605BDB" w:rsidP="00605BD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 w:name="n433"/>
      <w:bookmarkEnd w:id="439"/>
      <w:r w:rsidRPr="00605BDB">
        <w:rPr>
          <w:rFonts w:ascii="Times New Roman" w:eastAsia="Times New Roman" w:hAnsi="Times New Roman" w:cs="Times New Roman"/>
          <w:color w:val="333333"/>
          <w:sz w:val="24"/>
          <w:szCs w:val="24"/>
          <w:lang w:eastAsia="ru-RU"/>
        </w:rPr>
        <w:t>2) включити інформацію про виконання цього Закону до звіту про хід і результати виконання Програми діяльності Кабінету Міністрів України за 2021 рік та наступні роки.</w:t>
      </w:r>
    </w:p>
    <w:tbl>
      <w:tblPr>
        <w:tblW w:w="5000" w:type="pct"/>
        <w:tblCellMar>
          <w:left w:w="0" w:type="dxa"/>
          <w:right w:w="0" w:type="dxa"/>
        </w:tblCellMar>
        <w:tblLook w:val="04A0" w:firstRow="1" w:lastRow="0" w:firstColumn="1" w:lastColumn="0" w:noHBand="0" w:noVBand="1"/>
      </w:tblPr>
      <w:tblGrid>
        <w:gridCol w:w="2805"/>
        <w:gridCol w:w="6544"/>
      </w:tblGrid>
      <w:tr w:rsidR="00605BDB" w:rsidRPr="00605BDB" w14:paraId="049DACA6" w14:textId="77777777" w:rsidTr="00605BDB">
        <w:tc>
          <w:tcPr>
            <w:tcW w:w="1500" w:type="pct"/>
            <w:tcBorders>
              <w:top w:val="single" w:sz="2" w:space="0" w:color="auto"/>
              <w:left w:val="single" w:sz="2" w:space="0" w:color="auto"/>
              <w:bottom w:val="single" w:sz="2" w:space="0" w:color="auto"/>
              <w:right w:val="single" w:sz="2" w:space="0" w:color="auto"/>
            </w:tcBorders>
            <w:hideMark/>
          </w:tcPr>
          <w:p w14:paraId="5ECCD3B6" w14:textId="77777777" w:rsidR="00605BDB" w:rsidRPr="00605BDB" w:rsidRDefault="00605BDB" w:rsidP="00605BDB">
            <w:pPr>
              <w:spacing w:before="300" w:after="150" w:line="240" w:lineRule="auto"/>
              <w:jc w:val="center"/>
              <w:rPr>
                <w:rFonts w:ascii="Times New Roman" w:eastAsia="Times New Roman" w:hAnsi="Times New Roman" w:cs="Times New Roman"/>
                <w:sz w:val="24"/>
                <w:szCs w:val="24"/>
                <w:lang w:eastAsia="ru-RU"/>
              </w:rPr>
            </w:pPr>
            <w:bookmarkStart w:id="440" w:name="n434"/>
            <w:bookmarkEnd w:id="440"/>
            <w:r w:rsidRPr="00605BDB">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72E2DF4E" w14:textId="77777777" w:rsidR="00605BDB" w:rsidRPr="00605BDB" w:rsidRDefault="00605BDB" w:rsidP="00605BDB">
            <w:pPr>
              <w:spacing w:before="300" w:after="0" w:line="240" w:lineRule="auto"/>
              <w:jc w:val="right"/>
              <w:rPr>
                <w:rFonts w:ascii="Times New Roman" w:eastAsia="Times New Roman" w:hAnsi="Times New Roman" w:cs="Times New Roman"/>
                <w:sz w:val="24"/>
                <w:szCs w:val="24"/>
                <w:lang w:eastAsia="ru-RU"/>
              </w:rPr>
            </w:pPr>
            <w:r w:rsidRPr="00605BDB">
              <w:rPr>
                <w:rFonts w:ascii="Times New Roman" w:eastAsia="Times New Roman" w:hAnsi="Times New Roman" w:cs="Times New Roman"/>
                <w:b/>
                <w:bCs/>
                <w:sz w:val="24"/>
                <w:szCs w:val="24"/>
                <w:lang w:eastAsia="ru-RU"/>
              </w:rPr>
              <w:t>В. ЗЕЛЕНСЬКИЙ</w:t>
            </w:r>
          </w:p>
        </w:tc>
      </w:tr>
      <w:tr w:rsidR="00605BDB" w:rsidRPr="00605BDB" w14:paraId="531D2488" w14:textId="77777777" w:rsidTr="00605BDB">
        <w:tc>
          <w:tcPr>
            <w:tcW w:w="0" w:type="auto"/>
            <w:tcBorders>
              <w:top w:val="single" w:sz="2" w:space="0" w:color="auto"/>
              <w:left w:val="single" w:sz="2" w:space="0" w:color="auto"/>
              <w:bottom w:val="single" w:sz="2" w:space="0" w:color="auto"/>
              <w:right w:val="single" w:sz="2" w:space="0" w:color="auto"/>
            </w:tcBorders>
            <w:hideMark/>
          </w:tcPr>
          <w:p w14:paraId="2FF512C7" w14:textId="77777777" w:rsidR="00605BDB" w:rsidRPr="00605BDB" w:rsidRDefault="00605BDB" w:rsidP="00605BDB">
            <w:pPr>
              <w:spacing w:before="300" w:after="150" w:line="240" w:lineRule="auto"/>
              <w:jc w:val="center"/>
              <w:rPr>
                <w:rFonts w:ascii="Times New Roman" w:eastAsia="Times New Roman" w:hAnsi="Times New Roman" w:cs="Times New Roman"/>
                <w:sz w:val="24"/>
                <w:szCs w:val="24"/>
                <w:lang w:eastAsia="ru-RU"/>
              </w:rPr>
            </w:pPr>
            <w:r w:rsidRPr="00605BDB">
              <w:rPr>
                <w:rFonts w:ascii="Times New Roman" w:eastAsia="Times New Roman" w:hAnsi="Times New Roman" w:cs="Times New Roman"/>
                <w:b/>
                <w:bCs/>
                <w:sz w:val="24"/>
                <w:szCs w:val="24"/>
                <w:lang w:eastAsia="ru-RU"/>
              </w:rPr>
              <w:t>м. Київ</w:t>
            </w:r>
            <w:r w:rsidRPr="00605BDB">
              <w:rPr>
                <w:rFonts w:ascii="Times New Roman" w:eastAsia="Times New Roman" w:hAnsi="Times New Roman" w:cs="Times New Roman"/>
                <w:sz w:val="24"/>
                <w:szCs w:val="24"/>
                <w:lang w:eastAsia="ru-RU"/>
              </w:rPr>
              <w:br/>
            </w:r>
            <w:r w:rsidRPr="00605BDB">
              <w:rPr>
                <w:rFonts w:ascii="Times New Roman" w:eastAsia="Times New Roman" w:hAnsi="Times New Roman" w:cs="Times New Roman"/>
                <w:b/>
                <w:bCs/>
                <w:sz w:val="24"/>
                <w:szCs w:val="24"/>
                <w:lang w:eastAsia="ru-RU"/>
              </w:rPr>
              <w:t>27 квітня 2021 ро</w:t>
            </w:r>
          </w:p>
        </w:tc>
        <w:tc>
          <w:tcPr>
            <w:tcW w:w="0" w:type="auto"/>
            <w:vAlign w:val="center"/>
            <w:hideMark/>
          </w:tcPr>
          <w:p w14:paraId="67DE3827" w14:textId="77777777" w:rsidR="00605BDB" w:rsidRPr="00605BDB" w:rsidRDefault="00605BDB" w:rsidP="00605BDB">
            <w:pPr>
              <w:spacing w:after="0" w:line="240" w:lineRule="auto"/>
              <w:rPr>
                <w:rFonts w:ascii="Times New Roman" w:eastAsia="Times New Roman" w:hAnsi="Times New Roman" w:cs="Times New Roman"/>
                <w:sz w:val="20"/>
                <w:szCs w:val="20"/>
                <w:lang w:eastAsia="ru-RU"/>
              </w:rPr>
            </w:pPr>
          </w:p>
        </w:tc>
      </w:tr>
    </w:tbl>
    <w:p w14:paraId="336CBF8A" w14:textId="77777777" w:rsidR="005A0888" w:rsidRDefault="005A0888">
      <w:bookmarkStart w:id="441" w:name="_GoBack"/>
      <w:bookmarkEnd w:id="441"/>
    </w:p>
    <w:sectPr w:rsidR="005A0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73"/>
    <w:rsid w:val="005A0888"/>
    <w:rsid w:val="00605BDB"/>
    <w:rsid w:val="00630445"/>
    <w:rsid w:val="00FC1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E23B-10B1-4044-BDEE-BB5A6750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05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BDB"/>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605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5BDB"/>
    <w:rPr>
      <w:color w:val="0000FF"/>
      <w:u w:val="single"/>
    </w:rPr>
  </w:style>
  <w:style w:type="character" w:styleId="a4">
    <w:name w:val="FollowedHyperlink"/>
    <w:basedOn w:val="a0"/>
    <w:uiPriority w:val="99"/>
    <w:semiHidden/>
    <w:unhideWhenUsed/>
    <w:rsid w:val="00605BDB"/>
    <w:rPr>
      <w:color w:val="800080"/>
      <w:u w:val="single"/>
    </w:rPr>
  </w:style>
  <w:style w:type="character" w:customStyle="1" w:styleId="valid">
    <w:name w:val="valid"/>
    <w:basedOn w:val="a0"/>
    <w:rsid w:val="00605BDB"/>
  </w:style>
  <w:style w:type="character" w:customStyle="1" w:styleId="dat0">
    <w:name w:val="dat0"/>
    <w:basedOn w:val="a0"/>
    <w:rsid w:val="00605BDB"/>
  </w:style>
  <w:style w:type="character" w:customStyle="1" w:styleId="item">
    <w:name w:val="item"/>
    <w:basedOn w:val="a0"/>
    <w:rsid w:val="00605BDB"/>
  </w:style>
  <w:style w:type="character" w:customStyle="1" w:styleId="ml-auto">
    <w:name w:val="ml-auto"/>
    <w:basedOn w:val="a0"/>
    <w:rsid w:val="00605BDB"/>
  </w:style>
  <w:style w:type="character" w:customStyle="1" w:styleId="d-none">
    <w:name w:val="d-none"/>
    <w:basedOn w:val="a0"/>
    <w:rsid w:val="00605BDB"/>
  </w:style>
  <w:style w:type="character" w:customStyle="1" w:styleId="separ">
    <w:name w:val="separ"/>
    <w:basedOn w:val="a0"/>
    <w:rsid w:val="00605BDB"/>
  </w:style>
  <w:style w:type="character" w:customStyle="1" w:styleId="rvts0">
    <w:name w:val="rvts0"/>
    <w:basedOn w:val="a0"/>
    <w:rsid w:val="00605BDB"/>
  </w:style>
  <w:style w:type="paragraph" w:customStyle="1" w:styleId="rvps7">
    <w:name w:val="rvps7"/>
    <w:basedOn w:val="a"/>
    <w:rsid w:val="00605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05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605BDB"/>
  </w:style>
  <w:style w:type="paragraph" w:customStyle="1" w:styleId="rvps6">
    <w:name w:val="rvps6"/>
    <w:basedOn w:val="a"/>
    <w:rsid w:val="00605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05BDB"/>
  </w:style>
  <w:style w:type="character" w:styleId="a5">
    <w:name w:val="Emphasis"/>
    <w:basedOn w:val="a0"/>
    <w:uiPriority w:val="20"/>
    <w:qFormat/>
    <w:rsid w:val="00605BDB"/>
    <w:rPr>
      <w:i/>
      <w:iCs/>
    </w:rPr>
  </w:style>
  <w:style w:type="character" w:customStyle="1" w:styleId="rvts44">
    <w:name w:val="rvts44"/>
    <w:basedOn w:val="a0"/>
    <w:rsid w:val="00605BDB"/>
  </w:style>
  <w:style w:type="paragraph" w:customStyle="1" w:styleId="rvps18">
    <w:name w:val="rvps18"/>
    <w:basedOn w:val="a"/>
    <w:rsid w:val="00605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05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605BDB"/>
  </w:style>
  <w:style w:type="paragraph" w:styleId="a6">
    <w:name w:val="Normal (Web)"/>
    <w:basedOn w:val="a"/>
    <w:uiPriority w:val="99"/>
    <w:semiHidden/>
    <w:unhideWhenUsed/>
    <w:rsid w:val="00605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05BDB"/>
  </w:style>
  <w:style w:type="character" w:customStyle="1" w:styleId="rvts9">
    <w:name w:val="rvts9"/>
    <w:basedOn w:val="a0"/>
    <w:rsid w:val="00605BDB"/>
  </w:style>
  <w:style w:type="paragraph" w:customStyle="1" w:styleId="rvps4">
    <w:name w:val="rvps4"/>
    <w:basedOn w:val="a"/>
    <w:rsid w:val="00605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05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84492">
      <w:bodyDiv w:val="1"/>
      <w:marLeft w:val="0"/>
      <w:marRight w:val="0"/>
      <w:marTop w:val="0"/>
      <w:marBottom w:val="0"/>
      <w:divBdr>
        <w:top w:val="none" w:sz="0" w:space="0" w:color="auto"/>
        <w:left w:val="none" w:sz="0" w:space="0" w:color="auto"/>
        <w:bottom w:val="none" w:sz="0" w:space="0" w:color="auto"/>
        <w:right w:val="none" w:sz="0" w:space="0" w:color="auto"/>
      </w:divBdr>
      <w:divsChild>
        <w:div w:id="1100879792">
          <w:marLeft w:val="0"/>
          <w:marRight w:val="0"/>
          <w:marTop w:val="0"/>
          <w:marBottom w:val="0"/>
          <w:divBdr>
            <w:top w:val="none" w:sz="0" w:space="0" w:color="auto"/>
            <w:left w:val="none" w:sz="0" w:space="0" w:color="auto"/>
            <w:bottom w:val="none" w:sz="0" w:space="0" w:color="auto"/>
            <w:right w:val="none" w:sz="0" w:space="0" w:color="auto"/>
          </w:divBdr>
        </w:div>
        <w:div w:id="1889027257">
          <w:marLeft w:val="-225"/>
          <w:marRight w:val="-225"/>
          <w:marTop w:val="0"/>
          <w:marBottom w:val="0"/>
          <w:divBdr>
            <w:top w:val="none" w:sz="0" w:space="0" w:color="auto"/>
            <w:left w:val="none" w:sz="0" w:space="0" w:color="auto"/>
            <w:bottom w:val="none" w:sz="0" w:space="0" w:color="auto"/>
            <w:right w:val="none" w:sz="0" w:space="0" w:color="auto"/>
          </w:divBdr>
          <w:divsChild>
            <w:div w:id="1066686506">
              <w:marLeft w:val="0"/>
              <w:marRight w:val="0"/>
              <w:marTop w:val="0"/>
              <w:marBottom w:val="0"/>
              <w:divBdr>
                <w:top w:val="none" w:sz="0" w:space="0" w:color="auto"/>
                <w:left w:val="none" w:sz="0" w:space="0" w:color="auto"/>
                <w:bottom w:val="none" w:sz="0" w:space="0" w:color="auto"/>
                <w:right w:val="none" w:sz="0" w:space="0" w:color="auto"/>
              </w:divBdr>
              <w:divsChild>
                <w:div w:id="1327049408">
                  <w:marLeft w:val="0"/>
                  <w:marRight w:val="0"/>
                  <w:marTop w:val="0"/>
                  <w:marBottom w:val="0"/>
                  <w:divBdr>
                    <w:top w:val="none" w:sz="0" w:space="0" w:color="auto"/>
                    <w:left w:val="none" w:sz="0" w:space="0" w:color="auto"/>
                    <w:bottom w:val="none" w:sz="0" w:space="0" w:color="auto"/>
                    <w:right w:val="none" w:sz="0" w:space="0" w:color="auto"/>
                  </w:divBdr>
                </w:div>
                <w:div w:id="1358434793">
                  <w:marLeft w:val="0"/>
                  <w:marRight w:val="0"/>
                  <w:marTop w:val="0"/>
                  <w:marBottom w:val="0"/>
                  <w:divBdr>
                    <w:top w:val="single" w:sz="6" w:space="0" w:color="BBBBBB"/>
                    <w:left w:val="single" w:sz="6" w:space="0" w:color="BBBBBB"/>
                    <w:bottom w:val="single" w:sz="6" w:space="0" w:color="E3E3E3"/>
                    <w:right w:val="single" w:sz="6" w:space="0" w:color="E3E3E3"/>
                  </w:divBdr>
                  <w:divsChild>
                    <w:div w:id="1462187914">
                      <w:marLeft w:val="0"/>
                      <w:marRight w:val="0"/>
                      <w:marTop w:val="0"/>
                      <w:marBottom w:val="0"/>
                      <w:divBdr>
                        <w:top w:val="none" w:sz="0" w:space="0" w:color="auto"/>
                        <w:left w:val="none" w:sz="0" w:space="0" w:color="auto"/>
                        <w:bottom w:val="none" w:sz="0" w:space="0" w:color="auto"/>
                        <w:right w:val="none" w:sz="0" w:space="0" w:color="auto"/>
                      </w:divBdr>
                      <w:divsChild>
                        <w:div w:id="5427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103">
                  <w:marLeft w:val="0"/>
                  <w:marRight w:val="0"/>
                  <w:marTop w:val="0"/>
                  <w:marBottom w:val="0"/>
                  <w:divBdr>
                    <w:top w:val="none" w:sz="0" w:space="0" w:color="auto"/>
                    <w:left w:val="none" w:sz="0" w:space="0" w:color="auto"/>
                    <w:bottom w:val="none" w:sz="0" w:space="0" w:color="auto"/>
                    <w:right w:val="none" w:sz="0" w:space="0" w:color="auto"/>
                  </w:divBdr>
                  <w:divsChild>
                    <w:div w:id="815953962">
                      <w:marLeft w:val="0"/>
                      <w:marRight w:val="0"/>
                      <w:marTop w:val="0"/>
                      <w:marBottom w:val="0"/>
                      <w:divBdr>
                        <w:top w:val="none" w:sz="0" w:space="0" w:color="auto"/>
                        <w:left w:val="none" w:sz="0" w:space="0" w:color="auto"/>
                        <w:bottom w:val="none" w:sz="0" w:space="0" w:color="auto"/>
                        <w:right w:val="none" w:sz="0" w:space="0" w:color="auto"/>
                      </w:divBdr>
                    </w:div>
                  </w:divsChild>
                </w:div>
                <w:div w:id="1637640378">
                  <w:marLeft w:val="0"/>
                  <w:marRight w:val="0"/>
                  <w:marTop w:val="0"/>
                  <w:marBottom w:val="0"/>
                  <w:divBdr>
                    <w:top w:val="single" w:sz="6" w:space="6" w:color="C3D6F5"/>
                    <w:left w:val="single" w:sz="6" w:space="12" w:color="C3D6F5"/>
                    <w:bottom w:val="single" w:sz="6" w:space="6" w:color="CAE8FC"/>
                    <w:right w:val="single" w:sz="6" w:space="12" w:color="CAE8FC"/>
                  </w:divBdr>
                  <w:divsChild>
                    <w:div w:id="2132556053">
                      <w:marLeft w:val="0"/>
                      <w:marRight w:val="0"/>
                      <w:marTop w:val="0"/>
                      <w:marBottom w:val="0"/>
                      <w:divBdr>
                        <w:top w:val="none" w:sz="0" w:space="0" w:color="auto"/>
                        <w:left w:val="none" w:sz="0" w:space="0" w:color="auto"/>
                        <w:bottom w:val="none" w:sz="0" w:space="0" w:color="auto"/>
                        <w:right w:val="none" w:sz="0" w:space="0" w:color="auto"/>
                      </w:divBdr>
                    </w:div>
                  </w:divsChild>
                </w:div>
                <w:div w:id="1022976836">
                  <w:marLeft w:val="0"/>
                  <w:marRight w:val="0"/>
                  <w:marTop w:val="0"/>
                  <w:marBottom w:val="0"/>
                  <w:divBdr>
                    <w:top w:val="none" w:sz="0" w:space="0" w:color="auto"/>
                    <w:left w:val="none" w:sz="0" w:space="0" w:color="auto"/>
                    <w:bottom w:val="none" w:sz="0" w:space="0" w:color="auto"/>
                    <w:right w:val="none" w:sz="0" w:space="0" w:color="auto"/>
                  </w:divBdr>
                  <w:divsChild>
                    <w:div w:id="1699118624">
                      <w:marLeft w:val="-225"/>
                      <w:marRight w:val="-225"/>
                      <w:marTop w:val="0"/>
                      <w:marBottom w:val="0"/>
                      <w:divBdr>
                        <w:top w:val="none" w:sz="0" w:space="0" w:color="auto"/>
                        <w:left w:val="none" w:sz="0" w:space="0" w:color="auto"/>
                        <w:bottom w:val="none" w:sz="0" w:space="0" w:color="auto"/>
                        <w:right w:val="none" w:sz="0" w:space="0" w:color="auto"/>
                      </w:divBdr>
                      <w:divsChild>
                        <w:div w:id="1558785977">
                          <w:marLeft w:val="0"/>
                          <w:marRight w:val="0"/>
                          <w:marTop w:val="0"/>
                          <w:marBottom w:val="0"/>
                          <w:divBdr>
                            <w:top w:val="none" w:sz="0" w:space="0" w:color="auto"/>
                            <w:left w:val="none" w:sz="0" w:space="0" w:color="auto"/>
                            <w:bottom w:val="none" w:sz="0" w:space="0" w:color="auto"/>
                            <w:right w:val="none" w:sz="0" w:space="0" w:color="auto"/>
                          </w:divBdr>
                          <w:divsChild>
                            <w:div w:id="553321925">
                              <w:marLeft w:val="0"/>
                              <w:marRight w:val="0"/>
                              <w:marTop w:val="0"/>
                              <w:marBottom w:val="0"/>
                              <w:divBdr>
                                <w:top w:val="none" w:sz="0" w:space="0" w:color="auto"/>
                                <w:left w:val="none" w:sz="0" w:space="0" w:color="auto"/>
                                <w:bottom w:val="none" w:sz="0" w:space="0" w:color="auto"/>
                                <w:right w:val="none" w:sz="0" w:space="0" w:color="auto"/>
                              </w:divBdr>
                              <w:divsChild>
                                <w:div w:id="361327811">
                                  <w:marLeft w:val="0"/>
                                  <w:marRight w:val="0"/>
                                  <w:marTop w:val="0"/>
                                  <w:marBottom w:val="0"/>
                                  <w:divBdr>
                                    <w:top w:val="none" w:sz="0" w:space="0" w:color="auto"/>
                                    <w:left w:val="none" w:sz="0" w:space="0" w:color="auto"/>
                                    <w:bottom w:val="none" w:sz="0" w:space="0" w:color="auto"/>
                                    <w:right w:val="none" w:sz="0" w:space="0" w:color="auto"/>
                                  </w:divBdr>
                                  <w:divsChild>
                                    <w:div w:id="1806923760">
                                      <w:marLeft w:val="0"/>
                                      <w:marRight w:val="0"/>
                                      <w:marTop w:val="0"/>
                                      <w:marBottom w:val="150"/>
                                      <w:divBdr>
                                        <w:top w:val="none" w:sz="0" w:space="0" w:color="auto"/>
                                        <w:left w:val="none" w:sz="0" w:space="0" w:color="auto"/>
                                        <w:bottom w:val="none" w:sz="0" w:space="0" w:color="auto"/>
                                        <w:right w:val="none" w:sz="0" w:space="0" w:color="auto"/>
                                      </w:divBdr>
                                    </w:div>
                                    <w:div w:id="1745374242">
                                      <w:marLeft w:val="0"/>
                                      <w:marRight w:val="0"/>
                                      <w:marTop w:val="0"/>
                                      <w:marBottom w:val="0"/>
                                      <w:divBdr>
                                        <w:top w:val="none" w:sz="0" w:space="0" w:color="auto"/>
                                        <w:left w:val="none" w:sz="0" w:space="0" w:color="auto"/>
                                        <w:bottom w:val="none" w:sz="0" w:space="0" w:color="auto"/>
                                        <w:right w:val="none" w:sz="0" w:space="0" w:color="auto"/>
                                      </w:divBdr>
                                    </w:div>
                                    <w:div w:id="1379695622">
                                      <w:marLeft w:val="0"/>
                                      <w:marRight w:val="0"/>
                                      <w:marTop w:val="0"/>
                                      <w:marBottom w:val="0"/>
                                      <w:divBdr>
                                        <w:top w:val="none" w:sz="0" w:space="0" w:color="auto"/>
                                        <w:left w:val="none" w:sz="0" w:space="0" w:color="auto"/>
                                        <w:bottom w:val="none" w:sz="0" w:space="0" w:color="auto"/>
                                        <w:right w:val="none" w:sz="0" w:space="0" w:color="auto"/>
                                      </w:divBdr>
                                    </w:div>
                                    <w:div w:id="710112282">
                                      <w:marLeft w:val="0"/>
                                      <w:marRight w:val="0"/>
                                      <w:marTop w:val="0"/>
                                      <w:marBottom w:val="0"/>
                                      <w:divBdr>
                                        <w:top w:val="none" w:sz="0" w:space="0" w:color="auto"/>
                                        <w:left w:val="none" w:sz="0" w:space="0" w:color="auto"/>
                                        <w:bottom w:val="none" w:sz="0" w:space="0" w:color="auto"/>
                                        <w:right w:val="none" w:sz="0" w:space="0" w:color="auto"/>
                                      </w:divBdr>
                                    </w:div>
                                    <w:div w:id="1405685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414-20" TargetMode="External"/><Relationship Id="rId21" Type="http://schemas.openxmlformats.org/officeDocument/2006/relationships/hyperlink" Target="https://zakon.rada.gov.ua/laws/show/2849-20" TargetMode="External"/><Relationship Id="rId34" Type="http://schemas.openxmlformats.org/officeDocument/2006/relationships/hyperlink" Target="https://zakon.rada.gov.ua/laws/show/1414-20" TargetMode="External"/><Relationship Id="rId42" Type="http://schemas.openxmlformats.org/officeDocument/2006/relationships/hyperlink" Target="https://zakon.rada.gov.ua/laws/show/280/97-%D0%B2%D1%80" TargetMode="External"/><Relationship Id="rId47" Type="http://schemas.openxmlformats.org/officeDocument/2006/relationships/hyperlink" Target="https://zakon.rada.gov.ua/laws/show/32/95-%D0%B2%D1%80" TargetMode="External"/><Relationship Id="rId50" Type="http://schemas.openxmlformats.org/officeDocument/2006/relationships/hyperlink" Target="https://zakon.rada.gov.ua/laws/show/1841-14" TargetMode="External"/><Relationship Id="rId55" Type="http://schemas.openxmlformats.org/officeDocument/2006/relationships/hyperlink" Target="https://zakon.rada.gov.ua/laws/show/1414-20" TargetMode="External"/><Relationship Id="rId63" Type="http://schemas.openxmlformats.org/officeDocument/2006/relationships/hyperlink" Target="https://zakon.rada.gov.ua/laws/show/157-20" TargetMode="External"/><Relationship Id="rId7" Type="http://schemas.openxmlformats.org/officeDocument/2006/relationships/hyperlink" Target="https://zakon.rada.gov.ua/laws/card/1414-20" TargetMode="External"/><Relationship Id="rId2" Type="http://schemas.openxmlformats.org/officeDocument/2006/relationships/settings" Target="settings.xml"/><Relationship Id="rId16" Type="http://schemas.openxmlformats.org/officeDocument/2006/relationships/hyperlink" Target="https://zakon.rada.gov.ua/laws/main/l505622" TargetMode="External"/><Relationship Id="rId29" Type="http://schemas.openxmlformats.org/officeDocument/2006/relationships/hyperlink" Target="https://zakon.rada.gov.ua/laws/show/471-2020-%D0%BF" TargetMode="External"/><Relationship Id="rId11" Type="http://schemas.openxmlformats.org/officeDocument/2006/relationships/hyperlink" Target="https://itd.rada.gov.ua/billInfo/Bills/CardByRn?regNum=3718&amp;conv=9"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1414-20" TargetMode="External"/><Relationship Id="rId37" Type="http://schemas.openxmlformats.org/officeDocument/2006/relationships/hyperlink" Target="https://zakon.rada.gov.ua/laws/show/182-2023-%D0%BF" TargetMode="External"/><Relationship Id="rId40" Type="http://schemas.openxmlformats.org/officeDocument/2006/relationships/hyperlink" Target="https://zakon.rada.gov.ua/laws/show/1414-20" TargetMode="External"/><Relationship Id="rId45" Type="http://schemas.openxmlformats.org/officeDocument/2006/relationships/hyperlink" Target="https://zakon.rada.gov.ua/laws/show/280/97-%D0%B2%D1%80" TargetMode="External"/><Relationship Id="rId53" Type="http://schemas.openxmlformats.org/officeDocument/2006/relationships/hyperlink" Target="https://zakon.rada.gov.ua/laws/show/5026-17" TargetMode="External"/><Relationship Id="rId58" Type="http://schemas.openxmlformats.org/officeDocument/2006/relationships/hyperlink" Target="https://zakon.rada.gov.ua/laws/show/2464-17" TargetMode="External"/><Relationship Id="rId66" Type="http://schemas.openxmlformats.org/officeDocument/2006/relationships/fontTable" Target="fontTable.xml"/><Relationship Id="rId5" Type="http://schemas.openxmlformats.org/officeDocument/2006/relationships/hyperlink" Target="https://zakon.rada.gov.ua/laws/show/1414-20" TargetMode="External"/><Relationship Id="rId61" Type="http://schemas.openxmlformats.org/officeDocument/2006/relationships/hyperlink" Target="https://zakon.rada.gov.ua/laws/show/4312-17" TargetMode="External"/><Relationship Id="rId19" Type="http://schemas.openxmlformats.org/officeDocument/2006/relationships/image" Target="media/image2.gif"/><Relationship Id="rId14" Type="http://schemas.openxmlformats.org/officeDocument/2006/relationships/control" Target="activeX/activeX1.xml"/><Relationship Id="rId22" Type="http://schemas.openxmlformats.org/officeDocument/2006/relationships/hyperlink" Target="https://zakon.rada.gov.ua/laws/show/2947-14" TargetMode="External"/><Relationship Id="rId27" Type="http://schemas.openxmlformats.org/officeDocument/2006/relationships/hyperlink" Target="https://zakon.rada.gov.ua/laws/show/1414-20" TargetMode="External"/><Relationship Id="rId30" Type="http://schemas.openxmlformats.org/officeDocument/2006/relationships/hyperlink" Target="https://zakon.rada.gov.ua/laws/show/4572-17" TargetMode="External"/><Relationship Id="rId35" Type="http://schemas.openxmlformats.org/officeDocument/2006/relationships/hyperlink" Target="https://zakon.rada.gov.ua/laws/show/1414-20" TargetMode="External"/><Relationship Id="rId43" Type="http://schemas.openxmlformats.org/officeDocument/2006/relationships/hyperlink" Target="https://zakon.rada.gov.ua/laws/show/280/97-%D0%B2%D1%80" TargetMode="External"/><Relationship Id="rId48" Type="http://schemas.openxmlformats.org/officeDocument/2006/relationships/hyperlink" Target="https://zakon.rada.gov.ua/laws/show/1841-14" TargetMode="External"/><Relationship Id="rId56" Type="http://schemas.openxmlformats.org/officeDocument/2006/relationships/hyperlink" Target="https://zakon.rada.gov.ua/laws/show/4312-17" TargetMode="External"/><Relationship Id="rId64" Type="http://schemas.openxmlformats.org/officeDocument/2006/relationships/hyperlink" Target="https://zakon.rada.gov.ua/laws/show/157-20" TargetMode="External"/><Relationship Id="rId8" Type="http://schemas.openxmlformats.org/officeDocument/2006/relationships/hyperlink" Target="https://zakon.rada.gov.ua/laws/show/1414-20/stru" TargetMode="External"/><Relationship Id="rId51" Type="http://schemas.openxmlformats.org/officeDocument/2006/relationships/hyperlink" Target="https://zakon.rada.gov.ua/laws/show/4572-17" TargetMode="External"/><Relationship Id="rId3" Type="http://schemas.openxmlformats.org/officeDocument/2006/relationships/webSettings" Target="webSettings.xml"/><Relationship Id="rId12" Type="http://schemas.openxmlformats.org/officeDocument/2006/relationships/hyperlink" Target="https://zakon.rada.gov.ua/laws/show/1414-20/card4#Current" TargetMode="External"/><Relationship Id="rId17" Type="http://schemas.openxmlformats.org/officeDocument/2006/relationships/hyperlink" Target="https://zakon.rada.gov.ua/laws/show/1414-20/stru#Stru" TargetMode="External"/><Relationship Id="rId25" Type="http://schemas.openxmlformats.org/officeDocument/2006/relationships/hyperlink" Target="https://zakon.rada.gov.ua/laws/show/1414-20" TargetMode="External"/><Relationship Id="rId33" Type="http://schemas.openxmlformats.org/officeDocument/2006/relationships/hyperlink" Target="https://zakon.rada.gov.ua/laws/show/4572-17" TargetMode="External"/><Relationship Id="rId38" Type="http://schemas.openxmlformats.org/officeDocument/2006/relationships/hyperlink" Target="https://zakon.rada.gov.ua/laws/show/182-2023-%D0%BF" TargetMode="External"/><Relationship Id="rId46" Type="http://schemas.openxmlformats.org/officeDocument/2006/relationships/hyperlink" Target="https://zakon.rada.gov.ua/laws/show/32/95-%D0%B2%D1%80" TargetMode="External"/><Relationship Id="rId59" Type="http://schemas.openxmlformats.org/officeDocument/2006/relationships/hyperlink" Target="https://zakon.rada.gov.ua/laws/show/2862-17" TargetMode="External"/><Relationship Id="rId67" Type="http://schemas.openxmlformats.org/officeDocument/2006/relationships/theme" Target="theme/theme1.xml"/><Relationship Id="rId20" Type="http://schemas.openxmlformats.org/officeDocument/2006/relationships/hyperlink" Target="https://zakon.rada.gov.ua/laws/show/2849-20" TargetMode="External"/><Relationship Id="rId41" Type="http://schemas.openxmlformats.org/officeDocument/2006/relationships/hyperlink" Target="https://zakon.rada.gov.ua/laws/show/1414-20" TargetMode="External"/><Relationship Id="rId54" Type="http://schemas.openxmlformats.org/officeDocument/2006/relationships/hyperlink" Target="https://zakon.rada.gov.ua/laws/show/2862-17" TargetMode="External"/><Relationship Id="rId62" Type="http://schemas.openxmlformats.org/officeDocument/2006/relationships/hyperlink" Target="https://zakon.rada.gov.ua/laws/show/1555-18" TargetMode="External"/><Relationship Id="rId1" Type="http://schemas.openxmlformats.org/officeDocument/2006/relationships/styles" Target="styles.xml"/><Relationship Id="rId6" Type="http://schemas.openxmlformats.org/officeDocument/2006/relationships/hyperlink" Target="https://zakon.rada.gov.ua/laws/show/1414-20" TargetMode="External"/><Relationship Id="rId15" Type="http://schemas.openxmlformats.org/officeDocument/2006/relationships/hyperlink" Target="https://zakon.rada.gov.ua/laws/term/1414-20" TargetMode="External"/><Relationship Id="rId23" Type="http://schemas.openxmlformats.org/officeDocument/2006/relationships/hyperlink" Target="https://zakon.rada.gov.ua/laws/show/182-2023-%D0%BF" TargetMode="External"/><Relationship Id="rId28" Type="http://schemas.openxmlformats.org/officeDocument/2006/relationships/hyperlink" Target="https://zakon.rada.gov.ua/laws/show/94/2021" TargetMode="External"/><Relationship Id="rId36" Type="http://schemas.openxmlformats.org/officeDocument/2006/relationships/hyperlink" Target="https://zakon.rada.gov.ua/laws/show/1414-20" TargetMode="External"/><Relationship Id="rId49" Type="http://schemas.openxmlformats.org/officeDocument/2006/relationships/hyperlink" Target="https://zakon.rada.gov.ua/laws/show/1841-14" TargetMode="External"/><Relationship Id="rId57" Type="http://schemas.openxmlformats.org/officeDocument/2006/relationships/hyperlink" Target="https://zakon.rada.gov.ua/laws/show/5026-17" TargetMode="External"/><Relationship Id="rId10" Type="http://schemas.openxmlformats.org/officeDocument/2006/relationships/hyperlink" Target="https://zakon.rada.gov.ua/laws/show/1414-20/print" TargetMode="External"/><Relationship Id="rId31" Type="http://schemas.openxmlformats.org/officeDocument/2006/relationships/hyperlink" Target="https://zakon.rada.gov.ua/laws/show/1414-20" TargetMode="External"/><Relationship Id="rId44" Type="http://schemas.openxmlformats.org/officeDocument/2006/relationships/hyperlink" Target="https://zakon.rada.gov.ua/laws/show/280/97-%D0%B2%D1%80" TargetMode="External"/><Relationship Id="rId52" Type="http://schemas.openxmlformats.org/officeDocument/2006/relationships/hyperlink" Target="https://zakon.rada.gov.ua/laws/show/5067-17" TargetMode="External"/><Relationship Id="rId60" Type="http://schemas.openxmlformats.org/officeDocument/2006/relationships/hyperlink" Target="https://zakon.rada.gov.ua/laws/show/1414-20" TargetMode="External"/><Relationship Id="rId65" Type="http://schemas.openxmlformats.org/officeDocument/2006/relationships/hyperlink" Target="https://zakon.rada.gov.ua/laws/show/2671-19" TargetMode="External"/><Relationship Id="rId4" Type="http://schemas.openxmlformats.org/officeDocument/2006/relationships/hyperlink" Target="https://zakon.rada.gov.ua/laws/show/2849-20" TargetMode="External"/><Relationship Id="rId9" Type="http://schemas.openxmlformats.org/officeDocument/2006/relationships/hyperlink" Target="https://zakon.rada.gov.ua/laws/show/1414-20" TargetMode="External"/><Relationship Id="rId13" Type="http://schemas.openxmlformats.org/officeDocument/2006/relationships/image" Target="media/image1.wmf"/><Relationship Id="rId18" Type="http://schemas.openxmlformats.org/officeDocument/2006/relationships/hyperlink" Target="https://zakon.rada.gov.ua/laws/show/1414-20/conv" TargetMode="External"/><Relationship Id="rId39" Type="http://schemas.openxmlformats.org/officeDocument/2006/relationships/hyperlink" Target="https://zakon.rada.gov.ua/laws/show/1414-2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11872</Words>
  <Characters>67677</Characters>
  <Application>Microsoft Office Word</Application>
  <DocSecurity>0</DocSecurity>
  <Lines>563</Lines>
  <Paragraphs>158</Paragraphs>
  <ScaleCrop>false</ScaleCrop>
  <Company/>
  <LinksUpToDate>false</LinksUpToDate>
  <CharactersWithSpaces>79391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Лида</cp:lastModifiedBy>
  <cp:revision>2</cp:revision>
  <dcterms:created xsi:type="dcterms:W3CDTF">2023-05-03T14:33:00Z</dcterms:created>
  <dcterms:modified xsi:type="dcterms:W3CDTF">2023-05-03T14:33:00Z</dcterms:modified>
</cp:coreProperties>
</file>