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DB7D" w14:textId="344EF1DC" w:rsidR="00D21B02" w:rsidRPr="00040183" w:rsidRDefault="00547294" w:rsidP="007F33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Микола Петрович </w:t>
      </w:r>
      <w:r w:rsidR="005F5D0D" w:rsidRPr="00040183">
        <w:rPr>
          <w:rFonts w:ascii="Times New Roman" w:hAnsi="Times New Roman" w:cs="Times New Roman"/>
          <w:sz w:val="24"/>
          <w:szCs w:val="24"/>
        </w:rPr>
        <w:t>Іщук народився 31 жовтня 1949 року в с</w:t>
      </w:r>
      <w:r w:rsidR="00361992" w:rsidRPr="00040183">
        <w:rPr>
          <w:rFonts w:ascii="Times New Roman" w:hAnsi="Times New Roman" w:cs="Times New Roman"/>
          <w:sz w:val="24"/>
          <w:szCs w:val="24"/>
        </w:rPr>
        <w:t>елищі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 Петриківка Петриківського р</w:t>
      </w:r>
      <w:r w:rsidRPr="00040183">
        <w:rPr>
          <w:rFonts w:ascii="Times New Roman" w:hAnsi="Times New Roman" w:cs="Times New Roman"/>
          <w:sz w:val="24"/>
          <w:szCs w:val="24"/>
        </w:rPr>
        <w:t>айо</w:t>
      </w:r>
      <w:r w:rsidR="005F5D0D" w:rsidRPr="00040183">
        <w:rPr>
          <w:rFonts w:ascii="Times New Roman" w:hAnsi="Times New Roman" w:cs="Times New Roman"/>
          <w:sz w:val="24"/>
          <w:szCs w:val="24"/>
        </w:rPr>
        <w:t>ну Дніпропетровської області</w:t>
      </w:r>
      <w:r w:rsidR="00D21B02" w:rsidRPr="000401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E7428" w14:textId="48DD7079" w:rsidR="005F5D0D" w:rsidRPr="00040183" w:rsidRDefault="00D21B02" w:rsidP="007F33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З</w:t>
      </w:r>
      <w:r w:rsidR="00A50CF6" w:rsidRPr="00040183">
        <w:rPr>
          <w:rFonts w:ascii="Times New Roman" w:hAnsi="Times New Roman" w:cs="Times New Roman"/>
          <w:sz w:val="24"/>
          <w:szCs w:val="24"/>
        </w:rPr>
        <w:t xml:space="preserve">акінчив Петриківську дитячу художню школу </w:t>
      </w:r>
      <w:r w:rsidR="00F9704C" w:rsidRPr="00040183">
        <w:rPr>
          <w:rFonts w:ascii="Times New Roman" w:hAnsi="Times New Roman" w:cs="Times New Roman"/>
          <w:sz w:val="24"/>
          <w:szCs w:val="24"/>
        </w:rPr>
        <w:t>та</w:t>
      </w:r>
      <w:r w:rsidR="00A50CF6" w:rsidRPr="00040183">
        <w:rPr>
          <w:rFonts w:ascii="Times New Roman" w:hAnsi="Times New Roman" w:cs="Times New Roman"/>
          <w:sz w:val="24"/>
          <w:szCs w:val="24"/>
        </w:rPr>
        <w:t xml:space="preserve"> Нікопольський технікум механізації та меліорації сільського господарства.</w:t>
      </w:r>
    </w:p>
    <w:p w14:paraId="74F126C2" w14:textId="39D66226" w:rsidR="005F5D0D" w:rsidRPr="00040183" w:rsidRDefault="00547294" w:rsidP="0054729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Свій творчий шлях розпочав з </w:t>
      </w:r>
      <w:r w:rsidR="005F5D0D" w:rsidRPr="00040183">
        <w:rPr>
          <w:rFonts w:ascii="Times New Roman" w:hAnsi="Times New Roman" w:cs="Times New Roman"/>
          <w:sz w:val="24"/>
          <w:szCs w:val="24"/>
        </w:rPr>
        <w:t>фабри</w:t>
      </w:r>
      <w:r w:rsidRPr="00040183">
        <w:rPr>
          <w:rFonts w:ascii="Times New Roman" w:hAnsi="Times New Roman" w:cs="Times New Roman"/>
          <w:sz w:val="24"/>
          <w:szCs w:val="24"/>
        </w:rPr>
        <w:t>ки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 художніх виробів «Дружба» художником</w:t>
      </w:r>
      <w:r w:rsidR="00EC2E82" w:rsidRPr="00040183">
        <w:rPr>
          <w:rFonts w:ascii="Times New Roman" w:hAnsi="Times New Roman" w:cs="Times New Roman"/>
          <w:sz w:val="24"/>
          <w:szCs w:val="24"/>
        </w:rPr>
        <w:t>-</w:t>
      </w:r>
      <w:r w:rsidR="005F5D0D" w:rsidRPr="00040183">
        <w:rPr>
          <w:rFonts w:ascii="Times New Roman" w:hAnsi="Times New Roman" w:cs="Times New Roman"/>
          <w:sz w:val="24"/>
          <w:szCs w:val="24"/>
        </w:rPr>
        <w:t>виконавцем.</w:t>
      </w:r>
      <w:r w:rsidRPr="00040183">
        <w:rPr>
          <w:rFonts w:ascii="Times New Roman" w:hAnsi="Times New Roman" w:cs="Times New Roman"/>
          <w:sz w:val="24"/>
          <w:szCs w:val="24"/>
        </w:rPr>
        <w:t xml:space="preserve"> Згодом п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рацював в Петриківському </w:t>
      </w:r>
      <w:r w:rsidRPr="00040183">
        <w:rPr>
          <w:rFonts w:ascii="Times New Roman" w:hAnsi="Times New Roman" w:cs="Times New Roman"/>
          <w:sz w:val="24"/>
          <w:szCs w:val="24"/>
        </w:rPr>
        <w:t>п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рофесійно-технічному училищі №79 майстром виробничого навчання </w:t>
      </w:r>
      <w:r w:rsidRPr="00040183">
        <w:rPr>
          <w:rFonts w:ascii="Times New Roman" w:hAnsi="Times New Roman" w:cs="Times New Roman"/>
          <w:sz w:val="24"/>
          <w:szCs w:val="24"/>
        </w:rPr>
        <w:t xml:space="preserve">груп 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художників та заступником директора </w:t>
      </w:r>
      <w:r w:rsidR="00AF1782" w:rsidRPr="00040183">
        <w:rPr>
          <w:rFonts w:ascii="Times New Roman" w:hAnsi="Times New Roman" w:cs="Times New Roman"/>
          <w:sz w:val="24"/>
          <w:szCs w:val="24"/>
        </w:rPr>
        <w:t>з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 виховн</w:t>
      </w:r>
      <w:r w:rsidR="00AF1782" w:rsidRPr="00040183">
        <w:rPr>
          <w:rFonts w:ascii="Times New Roman" w:hAnsi="Times New Roman" w:cs="Times New Roman"/>
          <w:sz w:val="24"/>
          <w:szCs w:val="24"/>
        </w:rPr>
        <w:t>ої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AF1782" w:rsidRPr="00040183">
        <w:rPr>
          <w:rFonts w:ascii="Times New Roman" w:hAnsi="Times New Roman" w:cs="Times New Roman"/>
          <w:sz w:val="24"/>
          <w:szCs w:val="24"/>
        </w:rPr>
        <w:t>и</w:t>
      </w:r>
      <w:r w:rsidR="005F5D0D" w:rsidRPr="00040183">
        <w:rPr>
          <w:rFonts w:ascii="Times New Roman" w:hAnsi="Times New Roman" w:cs="Times New Roman"/>
          <w:sz w:val="24"/>
          <w:szCs w:val="24"/>
        </w:rPr>
        <w:t>.</w:t>
      </w:r>
    </w:p>
    <w:p w14:paraId="23F04908" w14:textId="70802EEF" w:rsidR="00AF1782" w:rsidRPr="00040183" w:rsidRDefault="00AF1782" w:rsidP="007F33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З 2013 року займає посаду директора КП «Центр народних </w:t>
      </w:r>
      <w:proofErr w:type="spellStart"/>
      <w:r w:rsidRPr="00040183">
        <w:rPr>
          <w:rFonts w:ascii="Times New Roman" w:hAnsi="Times New Roman" w:cs="Times New Roman"/>
          <w:sz w:val="24"/>
          <w:szCs w:val="24"/>
        </w:rPr>
        <w:t>ремесел</w:t>
      </w:r>
      <w:proofErr w:type="spellEnd"/>
      <w:r w:rsidRPr="00040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183">
        <w:rPr>
          <w:rFonts w:ascii="Times New Roman" w:hAnsi="Times New Roman" w:cs="Times New Roman"/>
          <w:sz w:val="24"/>
          <w:szCs w:val="24"/>
        </w:rPr>
        <w:t>Петриківщини</w:t>
      </w:r>
      <w:proofErr w:type="spellEnd"/>
      <w:r w:rsidRPr="00040183">
        <w:rPr>
          <w:rFonts w:ascii="Times New Roman" w:hAnsi="Times New Roman" w:cs="Times New Roman"/>
          <w:sz w:val="24"/>
          <w:szCs w:val="24"/>
        </w:rPr>
        <w:t>» Петриківської селищної ради та очолює Громадську організацію «Майстри петриківського розпису»</w:t>
      </w:r>
      <w:r w:rsidR="00EC2E82" w:rsidRPr="00040183">
        <w:rPr>
          <w:rFonts w:ascii="Times New Roman" w:hAnsi="Times New Roman" w:cs="Times New Roman"/>
          <w:sz w:val="24"/>
          <w:szCs w:val="24"/>
        </w:rPr>
        <w:t>.</w:t>
      </w:r>
    </w:p>
    <w:p w14:paraId="6268CD32" w14:textId="723EA399" w:rsidR="005F5D0D" w:rsidRPr="00040183" w:rsidRDefault="000379F0" w:rsidP="007F33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Бере</w:t>
      </w:r>
      <w:r w:rsidR="005F5D0D" w:rsidRPr="00040183">
        <w:rPr>
          <w:rFonts w:ascii="Times New Roman" w:hAnsi="Times New Roman" w:cs="Times New Roman"/>
          <w:sz w:val="24"/>
          <w:szCs w:val="24"/>
        </w:rPr>
        <w:t xml:space="preserve"> активну участь у виставках та ярмарках на місцевому, регіональному та всеукраїнському рівнях.</w:t>
      </w:r>
    </w:p>
    <w:p w14:paraId="105EBFCB" w14:textId="237588DB" w:rsidR="005F5D0D" w:rsidRPr="00040183" w:rsidRDefault="001435F5" w:rsidP="000379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>5 грудня 2013 року б</w:t>
      </w:r>
      <w:r w:rsidR="000379F0" w:rsidRPr="00040183">
        <w:rPr>
          <w:rFonts w:ascii="Times New Roman" w:hAnsi="Times New Roman" w:cs="Times New Roman"/>
          <w:sz w:val="24"/>
          <w:szCs w:val="24"/>
        </w:rPr>
        <w:t xml:space="preserve">ув </w:t>
      </w:r>
      <w:r w:rsidR="005F5D0D" w:rsidRPr="00040183">
        <w:rPr>
          <w:rFonts w:ascii="Times New Roman" w:hAnsi="Times New Roman" w:cs="Times New Roman"/>
          <w:sz w:val="24"/>
          <w:szCs w:val="24"/>
        </w:rPr>
        <w:t>делегатом 8-ї сесії ЮНЕСКО м.</w:t>
      </w:r>
      <w:r w:rsidR="00A50CF6" w:rsidRPr="00040183">
        <w:rPr>
          <w:rFonts w:ascii="Times New Roman" w:hAnsi="Times New Roman" w:cs="Times New Roman"/>
          <w:sz w:val="24"/>
          <w:szCs w:val="24"/>
        </w:rPr>
        <w:t xml:space="preserve"> </w:t>
      </w:r>
      <w:r w:rsidR="005F5D0D" w:rsidRPr="00040183">
        <w:rPr>
          <w:rFonts w:ascii="Times New Roman" w:hAnsi="Times New Roman" w:cs="Times New Roman"/>
          <w:sz w:val="24"/>
          <w:szCs w:val="24"/>
        </w:rPr>
        <w:t>Баку (Азербайджан)</w:t>
      </w:r>
      <w:r w:rsidRPr="00040183">
        <w:rPr>
          <w:rFonts w:ascii="Times New Roman" w:hAnsi="Times New Roman" w:cs="Times New Roman"/>
          <w:sz w:val="24"/>
          <w:szCs w:val="24"/>
        </w:rPr>
        <w:t xml:space="preserve">, де петриківський розпис було </w:t>
      </w:r>
      <w:r w:rsidR="000B36C7" w:rsidRPr="00040183">
        <w:rPr>
          <w:rFonts w:ascii="Times New Roman" w:hAnsi="Times New Roman" w:cs="Times New Roman"/>
          <w:sz w:val="24"/>
          <w:szCs w:val="24"/>
        </w:rPr>
        <w:t>включено</w:t>
      </w:r>
      <w:r w:rsidR="003C6D28" w:rsidRPr="00040183">
        <w:rPr>
          <w:rFonts w:ascii="Times New Roman" w:hAnsi="Times New Roman" w:cs="Times New Roman"/>
          <w:sz w:val="24"/>
          <w:szCs w:val="24"/>
        </w:rPr>
        <w:t xml:space="preserve"> до </w:t>
      </w:r>
      <w:r w:rsidR="0026737D" w:rsidRPr="00040183">
        <w:rPr>
          <w:rFonts w:ascii="Times New Roman" w:hAnsi="Times New Roman" w:cs="Times New Roman"/>
          <w:sz w:val="24"/>
          <w:szCs w:val="24"/>
        </w:rPr>
        <w:t xml:space="preserve">Репрезентативного </w:t>
      </w:r>
      <w:r w:rsidR="006A3421" w:rsidRPr="00040183">
        <w:rPr>
          <w:rFonts w:ascii="Times New Roman" w:hAnsi="Times New Roman" w:cs="Times New Roman"/>
          <w:sz w:val="24"/>
          <w:szCs w:val="24"/>
        </w:rPr>
        <w:t>с</w:t>
      </w:r>
      <w:r w:rsidR="003C6D28" w:rsidRPr="00040183">
        <w:rPr>
          <w:rFonts w:ascii="Times New Roman" w:hAnsi="Times New Roman" w:cs="Times New Roman"/>
          <w:sz w:val="24"/>
          <w:szCs w:val="24"/>
        </w:rPr>
        <w:t>писку нематеріальної культурної спадщини людства.</w:t>
      </w:r>
    </w:p>
    <w:p w14:paraId="4DD121D9" w14:textId="6B0C524D" w:rsidR="00547294" w:rsidRPr="00040183" w:rsidRDefault="00547294" w:rsidP="00D80B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BE5752" w14:textId="1EAC7958" w:rsidR="00547294" w:rsidRDefault="00547294" w:rsidP="007F33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183">
        <w:rPr>
          <w:rFonts w:ascii="Times New Roman" w:hAnsi="Times New Roman" w:cs="Times New Roman"/>
          <w:sz w:val="24"/>
          <w:szCs w:val="24"/>
        </w:rPr>
        <w:t xml:space="preserve">«Петриківський розпис – це </w:t>
      </w:r>
      <w:r w:rsidR="000379F0" w:rsidRPr="00040183">
        <w:rPr>
          <w:rFonts w:ascii="Times New Roman" w:hAnsi="Times New Roman" w:cs="Times New Roman"/>
          <w:sz w:val="24"/>
          <w:szCs w:val="24"/>
        </w:rPr>
        <w:t>все моє</w:t>
      </w:r>
      <w:r w:rsidRPr="00040183">
        <w:rPr>
          <w:rFonts w:ascii="Times New Roman" w:hAnsi="Times New Roman" w:cs="Times New Roman"/>
          <w:sz w:val="24"/>
          <w:szCs w:val="24"/>
        </w:rPr>
        <w:t xml:space="preserve"> життя, в кожну свою роботу я вкладаю частинку своєї душі.</w:t>
      </w:r>
      <w:r w:rsidR="00E83219" w:rsidRPr="00040183">
        <w:rPr>
          <w:rFonts w:ascii="Times New Roman" w:hAnsi="Times New Roman" w:cs="Times New Roman"/>
          <w:sz w:val="24"/>
          <w:szCs w:val="24"/>
        </w:rPr>
        <w:t xml:space="preserve"> Ми </w:t>
      </w:r>
      <w:r w:rsidR="00016AA2" w:rsidRPr="00040183">
        <w:rPr>
          <w:rFonts w:ascii="Times New Roman" w:hAnsi="Times New Roman" w:cs="Times New Roman"/>
          <w:sz w:val="24"/>
          <w:szCs w:val="24"/>
        </w:rPr>
        <w:t>завжди радо ділимося красою та майстерніст</w:t>
      </w:r>
      <w:r w:rsidR="00EC2E82" w:rsidRPr="00040183">
        <w:rPr>
          <w:rFonts w:ascii="Times New Roman" w:hAnsi="Times New Roman" w:cs="Times New Roman"/>
          <w:sz w:val="24"/>
          <w:szCs w:val="24"/>
        </w:rPr>
        <w:t>ю</w:t>
      </w:r>
      <w:r w:rsidR="00016AA2" w:rsidRPr="00040183">
        <w:rPr>
          <w:rFonts w:ascii="Times New Roman" w:hAnsi="Times New Roman" w:cs="Times New Roman"/>
          <w:sz w:val="24"/>
          <w:szCs w:val="24"/>
        </w:rPr>
        <w:t xml:space="preserve"> з усією країною та за її межами, про що свідчать безліч розмальованих фасадів, автобусних зупинок та багато іншого. Петриківський розпис єднає світ!</w:t>
      </w:r>
      <w:r w:rsidR="000379F0" w:rsidRPr="00040183">
        <w:rPr>
          <w:rFonts w:ascii="Times New Roman" w:hAnsi="Times New Roman" w:cs="Times New Roman"/>
          <w:sz w:val="24"/>
          <w:szCs w:val="24"/>
        </w:rPr>
        <w:t>»</w:t>
      </w:r>
      <w:r w:rsidRPr="00040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7DE70" w14:textId="78A01ED0" w:rsidR="00285719" w:rsidRDefault="00285719" w:rsidP="002857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CB06FA" w14:textId="77777777" w:rsidR="00285719" w:rsidRDefault="00285719" w:rsidP="002857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480C81" w14:textId="47A74941" w:rsidR="00285719" w:rsidRDefault="00285719" w:rsidP="002857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B22C09" wp14:editId="086C0AC8">
            <wp:extent cx="5819775" cy="535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812E50" w14:textId="21158152" w:rsidR="009D07F5" w:rsidRDefault="009D07F5" w:rsidP="00EA3E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02C280" wp14:editId="4A8D511F">
            <wp:extent cx="5572125" cy="5448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F457" w14:textId="3F9B4185" w:rsidR="00403D14" w:rsidRDefault="00403D14" w:rsidP="0040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2D545F" w14:textId="77777777" w:rsidR="00403D14" w:rsidRDefault="00403D14" w:rsidP="00403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BE29A" w14:textId="70626911" w:rsidR="00403D14" w:rsidRPr="00040183" w:rsidRDefault="00403D14" w:rsidP="00EA3E9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659EF3" wp14:editId="0A110408">
            <wp:extent cx="5562600" cy="3629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D14" w:rsidRPr="000401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49"/>
    <w:rsid w:val="00016AA2"/>
    <w:rsid w:val="000379F0"/>
    <w:rsid w:val="00040183"/>
    <w:rsid w:val="000B36C7"/>
    <w:rsid w:val="000C7CAE"/>
    <w:rsid w:val="001435F5"/>
    <w:rsid w:val="001464E5"/>
    <w:rsid w:val="001B7B5E"/>
    <w:rsid w:val="00203D7C"/>
    <w:rsid w:val="00213B5A"/>
    <w:rsid w:val="0026737D"/>
    <w:rsid w:val="00285719"/>
    <w:rsid w:val="00361992"/>
    <w:rsid w:val="003C6D28"/>
    <w:rsid w:val="00403D14"/>
    <w:rsid w:val="004B36B2"/>
    <w:rsid w:val="00547294"/>
    <w:rsid w:val="00577840"/>
    <w:rsid w:val="005F5D0D"/>
    <w:rsid w:val="006A3421"/>
    <w:rsid w:val="007C451E"/>
    <w:rsid w:val="007F335C"/>
    <w:rsid w:val="00841349"/>
    <w:rsid w:val="008740C4"/>
    <w:rsid w:val="00885413"/>
    <w:rsid w:val="009D07F5"/>
    <w:rsid w:val="00A50CF6"/>
    <w:rsid w:val="00AF1782"/>
    <w:rsid w:val="00C12EB3"/>
    <w:rsid w:val="00D21B02"/>
    <w:rsid w:val="00D80B31"/>
    <w:rsid w:val="00E81BE2"/>
    <w:rsid w:val="00E83219"/>
    <w:rsid w:val="00EA3E96"/>
    <w:rsid w:val="00EC2E82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38C"/>
  <w15:chartTrackingRefBased/>
  <w15:docId w15:val="{EE77419B-F94A-40B2-8472-3DDACED2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32</cp:revision>
  <dcterms:created xsi:type="dcterms:W3CDTF">2021-07-13T12:13:00Z</dcterms:created>
  <dcterms:modified xsi:type="dcterms:W3CDTF">2022-02-04T21:56:00Z</dcterms:modified>
</cp:coreProperties>
</file>