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BBA87" w14:textId="77777777" w:rsidR="002E6958" w:rsidRPr="00316E56" w:rsidRDefault="002E6958" w:rsidP="002E6958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16E56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5CCF80A4" wp14:editId="1F870E03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1FA3E2" w14:textId="77777777" w:rsidR="002E6958" w:rsidRPr="00316E56" w:rsidRDefault="002E6958" w:rsidP="002E6958">
      <w:pPr>
        <w:numPr>
          <w:ilvl w:val="0"/>
          <w:numId w:val="2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  РАДА</w:t>
      </w:r>
    </w:p>
    <w:p w14:paraId="22DF02F3" w14:textId="77777777" w:rsidR="002E6958" w:rsidRPr="00316E56" w:rsidRDefault="002E6958" w:rsidP="002E6958">
      <w:pPr>
        <w:numPr>
          <w:ilvl w:val="0"/>
          <w:numId w:val="2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6E56"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  ДНІПРОПЕТРОВСЬКОЇ  ОБЛАСТІ</w:t>
      </w:r>
    </w:p>
    <w:p w14:paraId="6080E2B1" w14:textId="77777777" w:rsidR="002E6958" w:rsidRPr="00316E56" w:rsidRDefault="002E6958" w:rsidP="002E6958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4B8585E7" w14:textId="77777777" w:rsidR="002E6958" w:rsidRPr="00316E56" w:rsidRDefault="002E6958" w:rsidP="002E6958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ТРИДЦЯТА</w:t>
      </w: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 xml:space="preserve">  СЕСІЯ</w:t>
      </w:r>
    </w:p>
    <w:tbl>
      <w:tblPr>
        <w:tblW w:w="9639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E6958" w:rsidRPr="00316E56" w14:paraId="22D8F7FA" w14:textId="77777777" w:rsidTr="00BB5C5D">
        <w:trPr>
          <w:trHeight w:val="100"/>
        </w:trPr>
        <w:tc>
          <w:tcPr>
            <w:tcW w:w="96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5C6ED472" w14:textId="77777777" w:rsidR="002E6958" w:rsidRPr="00316E56" w:rsidRDefault="002E6958" w:rsidP="00BB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78ADEE22" w14:textId="168C7CDD" w:rsidR="002E6958" w:rsidRDefault="002E6958" w:rsidP="002E6958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316E56"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269EE5D1" w14:textId="77777777" w:rsidR="0033043F" w:rsidRPr="00316E56" w:rsidRDefault="0033043F" w:rsidP="002E6958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095"/>
      </w:tblGrid>
      <w:tr w:rsidR="00D40213" w:rsidRPr="0011258F" w14:paraId="653F1093" w14:textId="77777777" w:rsidTr="00BA1606">
        <w:trPr>
          <w:jc w:val="center"/>
        </w:trPr>
        <w:tc>
          <w:tcPr>
            <w:tcW w:w="3095" w:type="dxa"/>
            <w:hideMark/>
          </w:tcPr>
          <w:p w14:paraId="1977989E" w14:textId="77777777" w:rsidR="00D40213" w:rsidRPr="0011258F" w:rsidRDefault="00D40213" w:rsidP="00BA16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47DC82E" w14:textId="77777777" w:rsidR="007C1A9E" w:rsidRDefault="0011258F" w:rsidP="00CE53B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2E7C">
        <w:rPr>
          <w:rFonts w:ascii="Times New Roman" w:hAnsi="Times New Roman" w:cs="Times New Roman"/>
          <w:b/>
          <w:bCs/>
          <w:sz w:val="28"/>
          <w:szCs w:val="28"/>
        </w:rPr>
        <w:t>Про Програм</w:t>
      </w:r>
      <w:r w:rsidR="00CE53BE" w:rsidRPr="007E2E7C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Pr="007E2E7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35F64">
        <w:rPr>
          <w:rFonts w:ascii="Times New Roman" w:hAnsi="Times New Roman" w:cs="Times New Roman"/>
          <w:b/>
          <w:bCs/>
          <w:sz w:val="28"/>
          <w:szCs w:val="28"/>
        </w:rPr>
        <w:t xml:space="preserve">організації роботи з </w:t>
      </w:r>
      <w:r w:rsidRPr="007E2E7C">
        <w:rPr>
          <w:rFonts w:ascii="Times New Roman" w:hAnsi="Times New Roman" w:cs="Times New Roman"/>
          <w:b/>
          <w:bCs/>
          <w:sz w:val="28"/>
          <w:szCs w:val="28"/>
        </w:rPr>
        <w:t>кривдник</w:t>
      </w:r>
      <w:r w:rsidR="00035F64">
        <w:rPr>
          <w:rFonts w:ascii="Times New Roman" w:hAnsi="Times New Roman" w:cs="Times New Roman"/>
          <w:b/>
          <w:bCs/>
          <w:sz w:val="28"/>
          <w:szCs w:val="28"/>
        </w:rPr>
        <w:t>ами</w:t>
      </w:r>
      <w:r w:rsidR="007C1A9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70ED3485" w14:textId="1565FBE9" w:rsidR="0011258F" w:rsidRPr="007E2E7C" w:rsidRDefault="007C1A9E" w:rsidP="00CE53B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Петриківської селищної ради</w:t>
      </w:r>
    </w:p>
    <w:p w14:paraId="083AAA1F" w14:textId="789342F1" w:rsidR="0011258F" w:rsidRPr="00CE53BE" w:rsidRDefault="007E2E7C" w:rsidP="007E2E7C">
      <w:pPr>
        <w:pStyle w:val="rvps6"/>
        <w:shd w:val="clear" w:color="auto" w:fill="FFFFFF"/>
        <w:spacing w:before="300" w:beforeAutospacing="0" w:after="0" w:afterAutospacing="0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З метою забезпечення реалізації державної політики у сфері запобігання та протидії домашньому насильству, в</w:t>
      </w:r>
      <w:r w:rsidR="0011258F">
        <w:rPr>
          <w:sz w:val="28"/>
          <w:szCs w:val="28"/>
        </w:rPr>
        <w:t>ідповідно до з</w:t>
      </w:r>
      <w:r w:rsidR="0011258F" w:rsidRPr="0043345E">
        <w:rPr>
          <w:sz w:val="28"/>
          <w:szCs w:val="28"/>
        </w:rPr>
        <w:t>акон</w:t>
      </w:r>
      <w:r w:rsidR="0011258F">
        <w:rPr>
          <w:sz w:val="28"/>
          <w:szCs w:val="28"/>
        </w:rPr>
        <w:t>ів</w:t>
      </w:r>
      <w:r w:rsidR="0011258F" w:rsidRPr="0043345E">
        <w:rPr>
          <w:sz w:val="28"/>
          <w:szCs w:val="28"/>
        </w:rPr>
        <w:t xml:space="preserve"> України </w:t>
      </w:r>
      <w:r w:rsidR="00A07B92">
        <w:rPr>
          <w:sz w:val="28"/>
          <w:szCs w:val="28"/>
        </w:rPr>
        <w:t>«</w:t>
      </w:r>
      <w:r w:rsidR="0011258F" w:rsidRPr="0043345E">
        <w:rPr>
          <w:sz w:val="28"/>
          <w:szCs w:val="28"/>
        </w:rPr>
        <w:t>Про запобігання та протидію домашньому насильству</w:t>
      </w:r>
      <w:r w:rsidR="00A07B92">
        <w:rPr>
          <w:sz w:val="28"/>
          <w:szCs w:val="28"/>
        </w:rPr>
        <w:t>»</w:t>
      </w:r>
      <w:r w:rsidR="0011258F" w:rsidRPr="0043345E">
        <w:rPr>
          <w:sz w:val="28"/>
          <w:szCs w:val="28"/>
        </w:rPr>
        <w:t>,</w:t>
      </w:r>
      <w:r w:rsidR="0011258F">
        <w:rPr>
          <w:sz w:val="28"/>
          <w:szCs w:val="28"/>
        </w:rPr>
        <w:t xml:space="preserve"> «Про забезпечення рівних прав та можливостей жінок і чоловіків», «Про соціальні послуги», постанови Кабінету Міністрів України від 22 серпня 2018 року № 658 «Про затвердження Порядку взаємодії суб</w:t>
      </w:r>
      <w:r w:rsidR="0011258F" w:rsidRPr="0011258F">
        <w:rPr>
          <w:sz w:val="28"/>
          <w:szCs w:val="28"/>
        </w:rPr>
        <w:t>’</w:t>
      </w:r>
      <w:r w:rsidR="0011258F">
        <w:rPr>
          <w:sz w:val="28"/>
          <w:szCs w:val="28"/>
        </w:rPr>
        <w:t xml:space="preserve">єктів, </w:t>
      </w:r>
      <w:r w:rsidR="00A07B92">
        <w:rPr>
          <w:sz w:val="28"/>
          <w:szCs w:val="28"/>
        </w:rPr>
        <w:t xml:space="preserve">що </w:t>
      </w:r>
      <w:r w:rsidR="0011258F">
        <w:rPr>
          <w:sz w:val="28"/>
          <w:szCs w:val="28"/>
        </w:rPr>
        <w:t>здійснюють заходи у сфері запобігання та протидії домашньому насильству і насильству за ознакою статі», наказу Міністерства соціальної політики від 01 жовтня 2018 року № 1434 «Про затвердження типової Програми для кривдників»</w:t>
      </w:r>
      <w:r w:rsidR="004B7DF3">
        <w:rPr>
          <w:sz w:val="28"/>
          <w:szCs w:val="28"/>
        </w:rPr>
        <w:t xml:space="preserve"> </w:t>
      </w:r>
      <w:r w:rsidR="0011258F">
        <w:rPr>
          <w:sz w:val="28"/>
          <w:szCs w:val="28"/>
        </w:rPr>
        <w:t xml:space="preserve">(зі змінами), керуючись </w:t>
      </w:r>
      <w:r>
        <w:rPr>
          <w:sz w:val="28"/>
          <w:szCs w:val="28"/>
        </w:rPr>
        <w:t>ст</w:t>
      </w:r>
      <w:r w:rsidR="00A07B92">
        <w:rPr>
          <w:sz w:val="28"/>
          <w:szCs w:val="28"/>
        </w:rPr>
        <w:t>аттями</w:t>
      </w:r>
      <w:r>
        <w:rPr>
          <w:sz w:val="28"/>
          <w:szCs w:val="28"/>
        </w:rPr>
        <w:t xml:space="preserve"> 26</w:t>
      </w:r>
      <w:r w:rsidR="00513C32">
        <w:rPr>
          <w:sz w:val="28"/>
          <w:szCs w:val="28"/>
        </w:rPr>
        <w:t xml:space="preserve">, 59 </w:t>
      </w:r>
      <w:r w:rsidR="00CE53BE">
        <w:rPr>
          <w:sz w:val="28"/>
          <w:szCs w:val="28"/>
        </w:rPr>
        <w:t>Закон</w:t>
      </w:r>
      <w:r>
        <w:rPr>
          <w:sz w:val="28"/>
          <w:szCs w:val="28"/>
        </w:rPr>
        <w:t>у</w:t>
      </w:r>
      <w:r w:rsidR="00CE53BE">
        <w:rPr>
          <w:sz w:val="28"/>
          <w:szCs w:val="28"/>
        </w:rPr>
        <w:t xml:space="preserve"> України «Про місцеве самоврядування в Україні»,</w:t>
      </w:r>
      <w:r w:rsidR="00513C3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ураховуючи висновки й пропозиції постійної комісії з питань культури, національного, духовного відродження, туризму та соціального захисту, селищна рада </w:t>
      </w:r>
      <w:r w:rsidR="00A07B92">
        <w:rPr>
          <w:sz w:val="28"/>
          <w:szCs w:val="28"/>
        </w:rPr>
        <w:t xml:space="preserve">  </w:t>
      </w:r>
      <w:r w:rsidRPr="007E2E7C">
        <w:rPr>
          <w:b/>
          <w:bCs/>
          <w:sz w:val="28"/>
          <w:szCs w:val="28"/>
        </w:rPr>
        <w:t>в</w:t>
      </w:r>
      <w:r>
        <w:rPr>
          <w:b/>
          <w:bCs/>
          <w:sz w:val="28"/>
          <w:szCs w:val="28"/>
        </w:rPr>
        <w:t xml:space="preserve"> </w:t>
      </w:r>
      <w:r w:rsidRPr="007E2E7C">
        <w:rPr>
          <w:b/>
          <w:bCs/>
          <w:sz w:val="28"/>
          <w:szCs w:val="28"/>
        </w:rPr>
        <w:t>и</w:t>
      </w:r>
      <w:r>
        <w:rPr>
          <w:b/>
          <w:bCs/>
          <w:sz w:val="28"/>
          <w:szCs w:val="28"/>
        </w:rPr>
        <w:t xml:space="preserve"> </w:t>
      </w:r>
      <w:r w:rsidRPr="007E2E7C">
        <w:rPr>
          <w:b/>
          <w:bCs/>
          <w:sz w:val="28"/>
          <w:szCs w:val="28"/>
        </w:rPr>
        <w:t>р</w:t>
      </w:r>
      <w:r>
        <w:rPr>
          <w:b/>
          <w:bCs/>
          <w:sz w:val="28"/>
          <w:szCs w:val="28"/>
        </w:rPr>
        <w:t xml:space="preserve"> </w:t>
      </w:r>
      <w:r w:rsidRPr="007E2E7C">
        <w:rPr>
          <w:b/>
          <w:bCs/>
          <w:sz w:val="28"/>
          <w:szCs w:val="28"/>
        </w:rPr>
        <w:t>і</w:t>
      </w:r>
      <w:r>
        <w:rPr>
          <w:b/>
          <w:bCs/>
          <w:sz w:val="28"/>
          <w:szCs w:val="28"/>
        </w:rPr>
        <w:t xml:space="preserve"> </w:t>
      </w:r>
      <w:r w:rsidRPr="007E2E7C">
        <w:rPr>
          <w:b/>
          <w:bCs/>
          <w:sz w:val="28"/>
          <w:szCs w:val="28"/>
        </w:rPr>
        <w:t>ш</w:t>
      </w:r>
      <w:r>
        <w:rPr>
          <w:b/>
          <w:bCs/>
          <w:sz w:val="28"/>
          <w:szCs w:val="28"/>
        </w:rPr>
        <w:t xml:space="preserve"> </w:t>
      </w:r>
      <w:r w:rsidRPr="007E2E7C">
        <w:rPr>
          <w:b/>
          <w:bCs/>
          <w:sz w:val="28"/>
          <w:szCs w:val="28"/>
        </w:rPr>
        <w:t>и</w:t>
      </w:r>
      <w:r>
        <w:rPr>
          <w:b/>
          <w:bCs/>
          <w:sz w:val="28"/>
          <w:szCs w:val="28"/>
        </w:rPr>
        <w:t xml:space="preserve"> </w:t>
      </w:r>
      <w:r w:rsidRPr="007E2E7C">
        <w:rPr>
          <w:b/>
          <w:bCs/>
          <w:sz w:val="28"/>
          <w:szCs w:val="28"/>
        </w:rPr>
        <w:t>л</w:t>
      </w:r>
      <w:r>
        <w:rPr>
          <w:b/>
          <w:bCs/>
          <w:sz w:val="28"/>
          <w:szCs w:val="28"/>
        </w:rPr>
        <w:t xml:space="preserve"> </w:t>
      </w:r>
      <w:r w:rsidRPr="007E2E7C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>:</w:t>
      </w:r>
    </w:p>
    <w:p w14:paraId="4D9D1558" w14:textId="77777777" w:rsidR="0011258F" w:rsidRPr="008D1C7B" w:rsidRDefault="0011258F" w:rsidP="0011258F">
      <w:pPr>
        <w:rPr>
          <w:b/>
          <w:szCs w:val="28"/>
        </w:rPr>
      </w:pPr>
    </w:p>
    <w:p w14:paraId="1E489FA5" w14:textId="4857108B" w:rsidR="0011258F" w:rsidRPr="009E45D5" w:rsidRDefault="0011258F" w:rsidP="0011258F">
      <w:pPr>
        <w:pStyle w:val="a4"/>
        <w:numPr>
          <w:ilvl w:val="0"/>
          <w:numId w:val="1"/>
        </w:numPr>
        <w:tabs>
          <w:tab w:val="left" w:pos="0"/>
          <w:tab w:val="left" w:pos="851"/>
        </w:tabs>
        <w:suppressAutoHyphens/>
        <w:ind w:left="0" w:firstLine="567"/>
        <w:jc w:val="both"/>
        <w:rPr>
          <w:rStyle w:val="rvts23"/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П</w:t>
      </w:r>
      <w:r w:rsidRPr="00E54A4B">
        <w:rPr>
          <w:sz w:val="28"/>
          <w:szCs w:val="28"/>
          <w:lang w:val="uk-UA"/>
        </w:rPr>
        <w:t xml:space="preserve">рограму </w:t>
      </w:r>
      <w:r w:rsidR="007C1A9E">
        <w:rPr>
          <w:sz w:val="28"/>
          <w:szCs w:val="28"/>
          <w:lang w:val="uk-UA"/>
        </w:rPr>
        <w:t>організації роботи з кривдниками Петриківської селищної ради</w:t>
      </w:r>
      <w:r w:rsidR="009E45D5">
        <w:rPr>
          <w:sz w:val="28"/>
          <w:szCs w:val="28"/>
          <w:lang w:val="uk-UA"/>
        </w:rPr>
        <w:t xml:space="preserve">, що </w:t>
      </w:r>
      <w:r>
        <w:rPr>
          <w:rStyle w:val="rvts23"/>
          <w:bCs/>
          <w:color w:val="000000"/>
          <w:sz w:val="28"/>
          <w:szCs w:val="28"/>
          <w:lang w:val="uk-UA"/>
        </w:rPr>
        <w:t>додається.</w:t>
      </w:r>
    </w:p>
    <w:p w14:paraId="7C284F42" w14:textId="5B4FB350" w:rsidR="00C8611A" w:rsidRPr="00792CBD" w:rsidRDefault="009E45D5" w:rsidP="00792CBD">
      <w:pPr>
        <w:pStyle w:val="a4"/>
        <w:numPr>
          <w:ilvl w:val="0"/>
          <w:numId w:val="1"/>
        </w:numPr>
        <w:tabs>
          <w:tab w:val="left" w:pos="0"/>
          <w:tab w:val="left" w:pos="851"/>
        </w:tabs>
        <w:suppressAutoHyphens/>
        <w:ind w:left="0" w:firstLine="567"/>
        <w:jc w:val="both"/>
        <w:rPr>
          <w:rStyle w:val="rvts23"/>
          <w:b/>
          <w:sz w:val="28"/>
          <w:szCs w:val="28"/>
          <w:lang w:val="uk-UA"/>
        </w:rPr>
      </w:pPr>
      <w:r>
        <w:rPr>
          <w:rStyle w:val="rvts23"/>
          <w:bCs/>
          <w:color w:val="000000"/>
          <w:sz w:val="28"/>
          <w:szCs w:val="28"/>
          <w:lang w:val="uk-UA"/>
        </w:rPr>
        <w:t xml:space="preserve">Вважати таким, що втратило чинність рішення виконавчого комітету </w:t>
      </w:r>
      <w:r w:rsidR="004B7DF3">
        <w:rPr>
          <w:rStyle w:val="rvts23"/>
          <w:bCs/>
          <w:color w:val="000000"/>
          <w:sz w:val="28"/>
          <w:szCs w:val="28"/>
          <w:lang w:val="uk-UA"/>
        </w:rPr>
        <w:t>Петриківської селищної ради від 03 червня 2022 року № 54.</w:t>
      </w:r>
    </w:p>
    <w:p w14:paraId="443C9B6E" w14:textId="6691457A" w:rsidR="0011258F" w:rsidRDefault="00CE53BE" w:rsidP="00A04BFE">
      <w:pPr>
        <w:pStyle w:val="a4"/>
        <w:numPr>
          <w:ilvl w:val="0"/>
          <w:numId w:val="1"/>
        </w:numPr>
        <w:tabs>
          <w:tab w:val="left" w:pos="0"/>
          <w:tab w:val="left" w:pos="851"/>
        </w:tabs>
        <w:suppressAutoHyphens/>
        <w:ind w:left="0" w:firstLine="567"/>
        <w:jc w:val="both"/>
        <w:rPr>
          <w:rStyle w:val="rvts23"/>
          <w:bCs/>
          <w:color w:val="000000"/>
          <w:sz w:val="28"/>
          <w:szCs w:val="28"/>
          <w:lang w:val="uk-UA"/>
        </w:rPr>
      </w:pPr>
      <w:r w:rsidRPr="00792CBD">
        <w:rPr>
          <w:rStyle w:val="rvts23"/>
          <w:bCs/>
          <w:color w:val="000000"/>
          <w:sz w:val="28"/>
          <w:szCs w:val="28"/>
          <w:lang w:val="uk-UA"/>
        </w:rPr>
        <w:t xml:space="preserve">Координацію роботи </w:t>
      </w:r>
      <w:r w:rsidR="00C8611A" w:rsidRPr="00792CBD">
        <w:rPr>
          <w:rStyle w:val="rvts23"/>
          <w:bCs/>
          <w:color w:val="000000"/>
          <w:sz w:val="28"/>
          <w:szCs w:val="28"/>
          <w:lang w:val="uk-UA"/>
        </w:rPr>
        <w:t>з виконання цього рішення покласти на</w:t>
      </w:r>
      <w:r w:rsidR="00195B48" w:rsidRPr="00792CBD">
        <w:rPr>
          <w:rStyle w:val="rvts23"/>
          <w:bCs/>
          <w:color w:val="000000"/>
          <w:sz w:val="28"/>
          <w:szCs w:val="28"/>
          <w:lang w:val="uk-UA"/>
        </w:rPr>
        <w:t xml:space="preserve"> </w:t>
      </w:r>
      <w:r w:rsidR="00A07B92">
        <w:rPr>
          <w:rStyle w:val="rvts23"/>
          <w:bCs/>
          <w:color w:val="000000"/>
          <w:sz w:val="28"/>
          <w:szCs w:val="28"/>
          <w:lang w:val="uk-UA"/>
        </w:rPr>
        <w:t>к</w:t>
      </w:r>
      <w:r w:rsidR="00195B48" w:rsidRPr="00792CBD">
        <w:rPr>
          <w:rStyle w:val="rvts23"/>
          <w:bCs/>
          <w:color w:val="000000"/>
          <w:sz w:val="28"/>
          <w:szCs w:val="28"/>
          <w:lang w:val="uk-UA"/>
        </w:rPr>
        <w:t>омунальне некомерційне підприємство «Центр соціальних служб» Петриківської селищної ради</w:t>
      </w:r>
      <w:r w:rsidR="00C8611A" w:rsidRPr="00792CBD">
        <w:rPr>
          <w:rStyle w:val="rvts23"/>
          <w:bCs/>
          <w:color w:val="000000"/>
          <w:sz w:val="28"/>
          <w:szCs w:val="28"/>
          <w:lang w:val="uk-UA"/>
        </w:rPr>
        <w:t>, контроль – на постійну комісію селищної ради з питань культури, національного, духовного відродження, туризму та соціального захисту</w:t>
      </w:r>
      <w:r w:rsidR="00792CBD">
        <w:rPr>
          <w:rStyle w:val="rvts23"/>
          <w:bCs/>
          <w:color w:val="000000"/>
          <w:sz w:val="28"/>
          <w:szCs w:val="28"/>
          <w:lang w:val="uk-UA"/>
        </w:rPr>
        <w:t>.</w:t>
      </w:r>
    </w:p>
    <w:p w14:paraId="069D2F94" w14:textId="5736FA29" w:rsidR="00792CBD" w:rsidRDefault="00792CBD" w:rsidP="00792CBD">
      <w:pPr>
        <w:pStyle w:val="a4"/>
        <w:tabs>
          <w:tab w:val="left" w:pos="0"/>
          <w:tab w:val="left" w:pos="851"/>
        </w:tabs>
        <w:suppressAutoHyphens/>
        <w:ind w:left="567"/>
        <w:jc w:val="both"/>
        <w:rPr>
          <w:rStyle w:val="rvts23"/>
          <w:bCs/>
          <w:color w:val="000000"/>
          <w:sz w:val="28"/>
          <w:szCs w:val="28"/>
          <w:lang w:val="uk-UA"/>
        </w:rPr>
      </w:pPr>
    </w:p>
    <w:p w14:paraId="7327D5FA" w14:textId="77777777" w:rsidR="00792CBD" w:rsidRPr="00792CBD" w:rsidRDefault="00792CBD" w:rsidP="00792CBD">
      <w:pPr>
        <w:pStyle w:val="a4"/>
        <w:tabs>
          <w:tab w:val="left" w:pos="0"/>
          <w:tab w:val="left" w:pos="851"/>
        </w:tabs>
        <w:suppressAutoHyphens/>
        <w:ind w:left="567"/>
        <w:jc w:val="both"/>
        <w:rPr>
          <w:rStyle w:val="rvts23"/>
          <w:bCs/>
          <w:color w:val="000000"/>
          <w:sz w:val="28"/>
          <w:szCs w:val="28"/>
          <w:lang w:val="uk-UA"/>
        </w:rPr>
      </w:pPr>
    </w:p>
    <w:p w14:paraId="0458193B" w14:textId="77777777" w:rsidR="0033043F" w:rsidRDefault="0011258F" w:rsidP="00A07B92">
      <w:pPr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E53BE">
        <w:rPr>
          <w:rFonts w:ascii="Times New Roman" w:hAnsi="Times New Roman" w:cs="Times New Roman"/>
          <w:b/>
          <w:bCs/>
          <w:sz w:val="28"/>
          <w:szCs w:val="28"/>
        </w:rPr>
        <w:t>Селищний  голова                                                               Наталія КОВАЛЕНКО</w:t>
      </w:r>
      <w:r w:rsidR="002F498F" w:rsidRPr="002F6F4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14:paraId="3084AF71" w14:textId="38E3559C" w:rsidR="002F6F41" w:rsidRPr="00F739DA" w:rsidRDefault="002F498F" w:rsidP="00A07B92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2F6F4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                                                                                             </w:t>
      </w:r>
    </w:p>
    <w:p w14:paraId="6DFFC78D" w14:textId="77777777" w:rsidR="00C717E2" w:rsidRDefault="00C717E2" w:rsidP="00C717E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Hlk184800078"/>
      <w:r>
        <w:rPr>
          <w:rFonts w:ascii="Times New Roman" w:hAnsi="Times New Roman" w:cs="Times New Roman"/>
          <w:bCs/>
          <w:sz w:val="28"/>
          <w:szCs w:val="28"/>
        </w:rPr>
        <w:t>селище Петриківка</w:t>
      </w:r>
    </w:p>
    <w:p w14:paraId="08975846" w14:textId="77777777" w:rsidR="00C717E2" w:rsidRDefault="00C717E2" w:rsidP="00C717E2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>
        <w:rPr>
          <w:rFonts w:ascii="Times New Roman" w:eastAsia="Times New Roman" w:hAnsi="Times New Roman"/>
          <w:snapToGrid w:val="0"/>
          <w:sz w:val="28"/>
          <w:szCs w:val="28"/>
        </w:rPr>
        <w:t>25 квітня</w:t>
      </w:r>
      <w:r w:rsidRPr="00097E81">
        <w:rPr>
          <w:rFonts w:ascii="Times New Roman" w:eastAsia="Times New Roman" w:hAnsi="Times New Roman"/>
          <w:snapToGrid w:val="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napToGrid w:val="0"/>
          <w:sz w:val="28"/>
          <w:szCs w:val="28"/>
        </w:rPr>
        <w:t>2025 року</w:t>
      </w:r>
    </w:p>
    <w:p w14:paraId="17016DE8" w14:textId="7547427D" w:rsidR="00FB3A61" w:rsidRDefault="00C717E2" w:rsidP="005C0D5A">
      <w:pPr>
        <w:spacing w:after="0" w:line="240" w:lineRule="auto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>№ 9</w:t>
      </w:r>
      <w:r w:rsidR="0076177C">
        <w:rPr>
          <w:rFonts w:ascii="Times New Roman" w:hAnsi="Times New Roman" w:cs="Times New Roman"/>
          <w:bCs/>
          <w:sz w:val="28"/>
          <w:szCs w:val="28"/>
        </w:rPr>
        <w:t>51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30/</w:t>
      </w:r>
      <w:r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  <w:bookmarkEnd w:id="0"/>
    </w:p>
    <w:sectPr w:rsidR="00FB3A61" w:rsidSect="0033043F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7BD85EDC"/>
    <w:multiLevelType w:val="hybridMultilevel"/>
    <w:tmpl w:val="493E659A"/>
    <w:lvl w:ilvl="0" w:tplc="2DCE93C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A68"/>
    <w:rsid w:val="00035F64"/>
    <w:rsid w:val="0011258F"/>
    <w:rsid w:val="00195B48"/>
    <w:rsid w:val="002E6958"/>
    <w:rsid w:val="002F498F"/>
    <w:rsid w:val="002F6F41"/>
    <w:rsid w:val="0033043F"/>
    <w:rsid w:val="00352870"/>
    <w:rsid w:val="004B7DF3"/>
    <w:rsid w:val="00513C32"/>
    <w:rsid w:val="005C0D5A"/>
    <w:rsid w:val="0076177C"/>
    <w:rsid w:val="00792CBD"/>
    <w:rsid w:val="007C1A9E"/>
    <w:rsid w:val="007E2E7C"/>
    <w:rsid w:val="009E45D5"/>
    <w:rsid w:val="00A07B92"/>
    <w:rsid w:val="00A835DA"/>
    <w:rsid w:val="00BC7551"/>
    <w:rsid w:val="00C717E2"/>
    <w:rsid w:val="00C8611A"/>
    <w:rsid w:val="00CE53BE"/>
    <w:rsid w:val="00D24D87"/>
    <w:rsid w:val="00D3639D"/>
    <w:rsid w:val="00D40213"/>
    <w:rsid w:val="00D455DA"/>
    <w:rsid w:val="00D52CEF"/>
    <w:rsid w:val="00E17A68"/>
    <w:rsid w:val="00F739DA"/>
    <w:rsid w:val="00FB3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D5D6C"/>
  <w15:chartTrackingRefBased/>
  <w15:docId w15:val="{BAA7F3F1-64DF-47FF-8BCA-1EBF00CB8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rsid w:val="00D3639D"/>
  </w:style>
  <w:style w:type="paragraph" w:customStyle="1" w:styleId="rvps4">
    <w:name w:val="rvps4"/>
    <w:basedOn w:val="a"/>
    <w:rsid w:val="00D363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D363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D3639D"/>
  </w:style>
  <w:style w:type="character" w:customStyle="1" w:styleId="rvts23">
    <w:name w:val="rvts23"/>
    <w:basedOn w:val="a0"/>
    <w:rsid w:val="00D3639D"/>
  </w:style>
  <w:style w:type="paragraph" w:customStyle="1" w:styleId="rvps7">
    <w:name w:val="rvps7"/>
    <w:basedOn w:val="a"/>
    <w:rsid w:val="00D363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9">
    <w:name w:val="rvts9"/>
    <w:basedOn w:val="a0"/>
    <w:rsid w:val="00D3639D"/>
  </w:style>
  <w:style w:type="paragraph" w:customStyle="1" w:styleId="rvps14">
    <w:name w:val="rvps14"/>
    <w:basedOn w:val="a"/>
    <w:rsid w:val="00D363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6">
    <w:name w:val="rvps6"/>
    <w:basedOn w:val="a"/>
    <w:rsid w:val="00D363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8">
    <w:name w:val="rvps18"/>
    <w:basedOn w:val="a"/>
    <w:rsid w:val="00D363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3">
    <w:name w:val="Hyperlink"/>
    <w:basedOn w:val="a0"/>
    <w:uiPriority w:val="99"/>
    <w:semiHidden/>
    <w:unhideWhenUsed/>
    <w:rsid w:val="00D3639D"/>
    <w:rPr>
      <w:color w:val="0000FF"/>
      <w:u w:val="single"/>
    </w:rPr>
  </w:style>
  <w:style w:type="paragraph" w:customStyle="1" w:styleId="rvps2">
    <w:name w:val="rvps2"/>
    <w:basedOn w:val="a"/>
    <w:rsid w:val="00D363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52">
    <w:name w:val="rvts52"/>
    <w:basedOn w:val="a0"/>
    <w:rsid w:val="00D3639D"/>
  </w:style>
  <w:style w:type="character" w:customStyle="1" w:styleId="rvts44">
    <w:name w:val="rvts44"/>
    <w:basedOn w:val="a0"/>
    <w:rsid w:val="00D3639D"/>
  </w:style>
  <w:style w:type="paragraph" w:customStyle="1" w:styleId="rvps15">
    <w:name w:val="rvps15"/>
    <w:basedOn w:val="a"/>
    <w:rsid w:val="00D363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46">
    <w:name w:val="rvts46"/>
    <w:basedOn w:val="a0"/>
    <w:rsid w:val="00D3639D"/>
  </w:style>
  <w:style w:type="paragraph" w:customStyle="1" w:styleId="rvps12">
    <w:name w:val="rvps12"/>
    <w:basedOn w:val="a"/>
    <w:rsid w:val="00D363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82">
    <w:name w:val="rvts82"/>
    <w:basedOn w:val="a0"/>
    <w:rsid w:val="00D3639D"/>
  </w:style>
  <w:style w:type="paragraph" w:styleId="a4">
    <w:name w:val="List Paragraph"/>
    <w:basedOn w:val="a"/>
    <w:uiPriority w:val="34"/>
    <w:qFormat/>
    <w:rsid w:val="0011258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5">
    <w:name w:val="Обычный (веб)"/>
    <w:basedOn w:val="a"/>
    <w:rsid w:val="00112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2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1596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09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165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980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1667400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478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1383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512880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0345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995680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83779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3847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5935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2161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5951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5301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2257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8303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969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4204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250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5021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665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6164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4913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3687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8594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3806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9804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1080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8849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9163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9741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6462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1909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0499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6191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0064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7815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9099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7377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122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033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703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2773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1444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8972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5784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0751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0391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3925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2773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9300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9762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43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7129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911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7465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1961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3967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5779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4941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2771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6724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3091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0495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302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7022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5173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724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1522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1902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8308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7787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9118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639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1839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2445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102260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391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161116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841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47531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0151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2783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4705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788021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4452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1056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3558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757285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2624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1179</Words>
  <Characters>673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Ганна</cp:lastModifiedBy>
  <cp:revision>22</cp:revision>
  <cp:lastPrinted>2025-04-15T06:38:00Z</cp:lastPrinted>
  <dcterms:created xsi:type="dcterms:W3CDTF">2025-04-14T05:56:00Z</dcterms:created>
  <dcterms:modified xsi:type="dcterms:W3CDTF">2025-04-25T10:36:00Z</dcterms:modified>
</cp:coreProperties>
</file>