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8E9DA" w14:textId="5763F24C" w:rsidR="003B309B" w:rsidRPr="00FA3DBE" w:rsidRDefault="0004445D" w:rsidP="00E0462C">
      <w:pPr>
        <w:pStyle w:val="a5"/>
        <w:tabs>
          <w:tab w:val="clear" w:pos="4819"/>
        </w:tabs>
        <w:ind w:left="10915"/>
        <w:rPr>
          <w:rFonts w:ascii="Times New Roman" w:hAnsi="Times New Roman"/>
          <w:sz w:val="28"/>
          <w:szCs w:val="28"/>
        </w:rPr>
      </w:pPr>
      <w:r>
        <w:rPr>
          <w:rFonts w:ascii="Times New Roman" w:hAnsi="Times New Roman"/>
          <w:sz w:val="28"/>
          <w:szCs w:val="28"/>
        </w:rPr>
        <w:t xml:space="preserve">            </w:t>
      </w:r>
      <w:r w:rsidR="00362075" w:rsidRPr="00FA3DBE">
        <w:rPr>
          <w:rFonts w:ascii="Times New Roman" w:hAnsi="Times New Roman"/>
          <w:sz w:val="28"/>
          <w:szCs w:val="28"/>
        </w:rPr>
        <w:t>Додаток</w:t>
      </w:r>
      <w:r w:rsidR="00426AFA" w:rsidRPr="00FA3DBE">
        <w:rPr>
          <w:rFonts w:ascii="Times New Roman" w:hAnsi="Times New Roman"/>
          <w:sz w:val="28"/>
          <w:szCs w:val="28"/>
        </w:rPr>
        <w:t xml:space="preserve"> </w:t>
      </w:r>
    </w:p>
    <w:p w14:paraId="6F08228A" w14:textId="61D1F6CE" w:rsidR="00362075" w:rsidRPr="00FA3DBE" w:rsidRDefault="0004445D" w:rsidP="003B309B">
      <w:pPr>
        <w:pStyle w:val="a5"/>
        <w:tabs>
          <w:tab w:val="clear" w:pos="4819"/>
        </w:tabs>
        <w:ind w:firstLine="10915"/>
        <w:rPr>
          <w:rFonts w:ascii="Times New Roman" w:hAnsi="Times New Roman"/>
          <w:sz w:val="28"/>
          <w:szCs w:val="28"/>
          <w:lang w:val="ru-RU"/>
        </w:rPr>
      </w:pPr>
      <w:r>
        <w:rPr>
          <w:rFonts w:ascii="Times New Roman" w:hAnsi="Times New Roman"/>
          <w:sz w:val="28"/>
          <w:szCs w:val="28"/>
        </w:rPr>
        <w:t xml:space="preserve">            </w:t>
      </w:r>
      <w:r w:rsidR="003B309B" w:rsidRPr="00FA3DBE">
        <w:rPr>
          <w:rFonts w:ascii="Times New Roman" w:hAnsi="Times New Roman"/>
          <w:sz w:val="28"/>
          <w:szCs w:val="28"/>
        </w:rPr>
        <w:t xml:space="preserve">до </w:t>
      </w:r>
      <w:r w:rsidR="00362075" w:rsidRPr="00FA3DBE">
        <w:rPr>
          <w:rFonts w:ascii="Times New Roman" w:hAnsi="Times New Roman"/>
          <w:sz w:val="28"/>
          <w:szCs w:val="28"/>
        </w:rPr>
        <w:t xml:space="preserve"> рішення</w:t>
      </w:r>
      <w:r w:rsidR="003B309B" w:rsidRPr="00FA3DBE">
        <w:rPr>
          <w:rFonts w:ascii="Times New Roman" w:hAnsi="Times New Roman"/>
          <w:sz w:val="28"/>
          <w:szCs w:val="28"/>
        </w:rPr>
        <w:t xml:space="preserve"> </w:t>
      </w:r>
      <w:r w:rsidR="00362075" w:rsidRPr="00FA3DBE">
        <w:rPr>
          <w:rFonts w:ascii="Times New Roman" w:hAnsi="Times New Roman"/>
          <w:sz w:val="28"/>
          <w:szCs w:val="28"/>
        </w:rPr>
        <w:t>селищної ради</w:t>
      </w:r>
    </w:p>
    <w:p w14:paraId="6F2383BB" w14:textId="461FD41D" w:rsidR="003E5242" w:rsidRDefault="004079B6" w:rsidP="003E5242">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04445D">
        <w:rPr>
          <w:rFonts w:ascii="Times New Roman" w:hAnsi="Times New Roman"/>
          <w:bCs/>
          <w:sz w:val="28"/>
          <w:szCs w:val="28"/>
        </w:rPr>
        <w:t xml:space="preserve">            </w:t>
      </w:r>
      <w:r w:rsidR="003E5242" w:rsidRPr="00097E81">
        <w:rPr>
          <w:rFonts w:ascii="Times New Roman" w:hAnsi="Times New Roman"/>
          <w:bCs/>
          <w:sz w:val="28"/>
          <w:szCs w:val="28"/>
        </w:rPr>
        <w:t xml:space="preserve">від </w:t>
      </w:r>
      <w:r w:rsidR="003E5242">
        <w:rPr>
          <w:rFonts w:ascii="Times New Roman" w:hAnsi="Times New Roman"/>
          <w:bCs/>
          <w:sz w:val="28"/>
          <w:szCs w:val="28"/>
        </w:rPr>
        <w:t xml:space="preserve">13 </w:t>
      </w:r>
      <w:r w:rsidR="003E5242" w:rsidRPr="002E6EC3">
        <w:rPr>
          <w:rFonts w:ascii="Times New Roman" w:hAnsi="Times New Roman"/>
          <w:bCs/>
          <w:sz w:val="28"/>
          <w:szCs w:val="28"/>
        </w:rPr>
        <w:t xml:space="preserve">листопада </w:t>
      </w:r>
      <w:r w:rsidR="003E5242">
        <w:rPr>
          <w:rFonts w:ascii="Times New Roman" w:hAnsi="Times New Roman"/>
          <w:bCs/>
          <w:sz w:val="28"/>
          <w:szCs w:val="28"/>
        </w:rPr>
        <w:t>2025 року</w:t>
      </w:r>
    </w:p>
    <w:p w14:paraId="40818EFA" w14:textId="54F67FC3" w:rsidR="003E5242" w:rsidRDefault="003E5242" w:rsidP="003E5242">
      <w:pPr>
        <w:spacing w:after="0" w:line="240" w:lineRule="auto"/>
        <w:jc w:val="both"/>
        <w:rPr>
          <w:rFonts w:ascii="Times New Roman" w:hAnsi="Times New Roman"/>
          <w:bCs/>
          <w:sz w:val="28"/>
          <w:szCs w:val="28"/>
        </w:rPr>
      </w:pPr>
      <w:r>
        <w:rPr>
          <w:rFonts w:ascii="Times New Roman" w:hAnsi="Times New Roman"/>
          <w:bCs/>
          <w:sz w:val="28"/>
          <w:szCs w:val="28"/>
        </w:rPr>
        <w:t xml:space="preserve">                                                                                                                                                                        № 110</w:t>
      </w:r>
      <w:r w:rsidR="00350906">
        <w:rPr>
          <w:rFonts w:ascii="Times New Roman" w:hAnsi="Times New Roman"/>
          <w:bCs/>
          <w:sz w:val="28"/>
          <w:szCs w:val="28"/>
        </w:rPr>
        <w:t>6</w:t>
      </w:r>
      <w:r>
        <w:rPr>
          <w:rFonts w:ascii="Times New Roman" w:hAnsi="Times New Roman"/>
          <w:bCs/>
          <w:sz w:val="28"/>
          <w:szCs w:val="28"/>
        </w:rPr>
        <w:t xml:space="preserve"> – 33/</w:t>
      </w:r>
      <w:r w:rsidRPr="00C454C5">
        <w:rPr>
          <w:rFonts w:ascii="Times New Roman" w:hAnsi="Times New Roman"/>
          <w:bCs/>
          <w:sz w:val="28"/>
          <w:szCs w:val="28"/>
          <w:lang w:val="en-US"/>
        </w:rPr>
        <w:t>V</w:t>
      </w:r>
      <w:r>
        <w:rPr>
          <w:rFonts w:ascii="Times New Roman" w:hAnsi="Times New Roman"/>
          <w:bCs/>
          <w:sz w:val="28"/>
          <w:szCs w:val="28"/>
        </w:rPr>
        <w:t>ІІІ</w:t>
      </w:r>
    </w:p>
    <w:p w14:paraId="07686428" w14:textId="4556D1FB" w:rsidR="003E7869" w:rsidRDefault="003E7869" w:rsidP="003E5242">
      <w:pPr>
        <w:spacing w:after="0" w:line="240" w:lineRule="auto"/>
        <w:jc w:val="both"/>
        <w:rPr>
          <w:rFonts w:ascii="Times New Roman" w:hAnsi="Times New Roman"/>
          <w:bCs/>
          <w:sz w:val="28"/>
          <w:szCs w:val="28"/>
        </w:rPr>
      </w:pPr>
    </w:p>
    <w:p w14:paraId="5A42381B" w14:textId="4AD6F440" w:rsidR="009724D9" w:rsidRDefault="009724D9" w:rsidP="003E7869">
      <w:pPr>
        <w:spacing w:after="0" w:line="240" w:lineRule="auto"/>
        <w:jc w:val="both"/>
        <w:rPr>
          <w:rFonts w:ascii="Times New Roman" w:hAnsi="Times New Roman"/>
          <w:bCs/>
          <w:sz w:val="28"/>
          <w:szCs w:val="28"/>
        </w:rPr>
      </w:pPr>
    </w:p>
    <w:p w14:paraId="15F76B10" w14:textId="77777777" w:rsidR="005D650F" w:rsidRPr="0095533E" w:rsidRDefault="005D650F" w:rsidP="00E0462C">
      <w:pPr>
        <w:spacing w:after="0" w:line="240" w:lineRule="auto"/>
        <w:ind w:left="10915"/>
        <w:jc w:val="both"/>
        <w:rPr>
          <w:rFonts w:ascii="Times New Roman" w:hAnsi="Times New Roman"/>
          <w:sz w:val="20"/>
          <w:szCs w:val="20"/>
        </w:rPr>
      </w:pPr>
    </w:p>
    <w:p w14:paraId="6C647B0A" w14:textId="19CC0F0C" w:rsidR="0089585F" w:rsidRPr="00A10F2B" w:rsidRDefault="00362075" w:rsidP="0089585F">
      <w:pPr>
        <w:jc w:val="center"/>
        <w:rPr>
          <w:rFonts w:ascii="Times New Roman" w:hAnsi="Times New Roman"/>
          <w:color w:val="4D5156"/>
          <w:sz w:val="24"/>
          <w:szCs w:val="24"/>
          <w:shd w:val="clear" w:color="auto" w:fill="FFFFFF"/>
          <w:lang w:eastAsia="uk-UA"/>
        </w:rPr>
      </w:pPr>
      <w:r w:rsidRPr="00A10F2B">
        <w:rPr>
          <w:rFonts w:ascii="Times New Roman" w:hAnsi="Times New Roman"/>
          <w:b/>
          <w:color w:val="000000"/>
          <w:sz w:val="24"/>
          <w:szCs w:val="24"/>
        </w:rPr>
        <w:t xml:space="preserve">Перелік завдань та заходів Програми </w:t>
      </w:r>
      <w:r w:rsidR="0089585F" w:rsidRPr="00A10F2B">
        <w:rPr>
          <w:rFonts w:ascii="Times New Roman" w:hAnsi="Times New Roman"/>
          <w:b/>
          <w:bCs/>
          <w:sz w:val="24"/>
          <w:szCs w:val="24"/>
          <w:lang w:eastAsia="uk-UA"/>
        </w:rPr>
        <w:t>соціальної підтримки ветеранів війни та членів їх сімей, членів сімей загиблих (померлих</w:t>
      </w:r>
      <w:r w:rsidR="003954EB" w:rsidRPr="00A10F2B">
        <w:rPr>
          <w:rFonts w:ascii="Times New Roman" w:hAnsi="Times New Roman"/>
          <w:b/>
          <w:bCs/>
          <w:sz w:val="24"/>
          <w:szCs w:val="24"/>
          <w:lang w:eastAsia="uk-UA"/>
        </w:rPr>
        <w:t>)</w:t>
      </w:r>
      <w:r w:rsidR="0089585F" w:rsidRPr="00A10F2B">
        <w:rPr>
          <w:rFonts w:ascii="Times New Roman" w:hAnsi="Times New Roman"/>
          <w:b/>
          <w:bCs/>
          <w:sz w:val="24"/>
          <w:szCs w:val="24"/>
          <w:lang w:eastAsia="uk-UA"/>
        </w:rPr>
        <w:t xml:space="preserve"> ветеранів, Захисників та Захисниць України на 202</w:t>
      </w:r>
      <w:r w:rsidR="00B208A1" w:rsidRPr="00A10F2B">
        <w:rPr>
          <w:rFonts w:ascii="Times New Roman" w:hAnsi="Times New Roman"/>
          <w:b/>
          <w:bCs/>
          <w:sz w:val="24"/>
          <w:szCs w:val="24"/>
          <w:lang w:eastAsia="uk-UA"/>
        </w:rPr>
        <w:t>4</w:t>
      </w:r>
      <w:r w:rsidR="0089585F" w:rsidRPr="00A10F2B">
        <w:rPr>
          <w:rFonts w:ascii="Times New Roman" w:hAnsi="Times New Roman"/>
          <w:b/>
          <w:bCs/>
          <w:sz w:val="24"/>
          <w:szCs w:val="24"/>
          <w:lang w:eastAsia="uk-UA"/>
        </w:rPr>
        <w:t>-2028 роки</w:t>
      </w:r>
    </w:p>
    <w:tbl>
      <w:tblPr>
        <w:tblW w:w="161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2835"/>
        <w:gridCol w:w="1985"/>
        <w:gridCol w:w="850"/>
        <w:gridCol w:w="1277"/>
        <w:gridCol w:w="991"/>
        <w:gridCol w:w="993"/>
        <w:gridCol w:w="992"/>
        <w:gridCol w:w="992"/>
        <w:gridCol w:w="992"/>
        <w:gridCol w:w="993"/>
        <w:gridCol w:w="1559"/>
      </w:tblGrid>
      <w:tr w:rsidR="00E503DC" w:rsidRPr="00A950EF" w14:paraId="71CC59AD" w14:textId="77777777" w:rsidTr="00C06F76">
        <w:trPr>
          <w:trHeight w:val="630"/>
        </w:trPr>
        <w:tc>
          <w:tcPr>
            <w:tcW w:w="1701" w:type="dxa"/>
            <w:vMerge w:val="restart"/>
            <w:vAlign w:val="center"/>
          </w:tcPr>
          <w:p w14:paraId="43194F73" w14:textId="59566BB8" w:rsidR="00655456" w:rsidRPr="00A950EF" w:rsidRDefault="00655456" w:rsidP="00C333AA">
            <w:pPr>
              <w:spacing w:after="0" w:line="240" w:lineRule="auto"/>
              <w:jc w:val="center"/>
              <w:rPr>
                <w:rFonts w:ascii="Times New Roman" w:hAnsi="Times New Roman"/>
                <w:b/>
                <w:sz w:val="20"/>
                <w:szCs w:val="20"/>
              </w:rPr>
            </w:pPr>
            <w:r w:rsidRPr="00A950EF">
              <w:rPr>
                <w:rFonts w:ascii="Times New Roman" w:hAnsi="Times New Roman"/>
                <w:b/>
                <w:sz w:val="20"/>
                <w:szCs w:val="20"/>
              </w:rPr>
              <w:t>Найменування завдання</w:t>
            </w:r>
          </w:p>
        </w:tc>
        <w:tc>
          <w:tcPr>
            <w:tcW w:w="2835" w:type="dxa"/>
            <w:vMerge w:val="restart"/>
            <w:vAlign w:val="center"/>
          </w:tcPr>
          <w:p w14:paraId="3D09C5C5" w14:textId="77777777" w:rsidR="00655456" w:rsidRPr="00A950EF" w:rsidRDefault="00655456" w:rsidP="00C333AA">
            <w:pPr>
              <w:spacing w:after="0" w:line="240" w:lineRule="auto"/>
              <w:jc w:val="center"/>
              <w:rPr>
                <w:rFonts w:ascii="Times New Roman" w:hAnsi="Times New Roman"/>
                <w:b/>
                <w:sz w:val="20"/>
                <w:szCs w:val="20"/>
              </w:rPr>
            </w:pPr>
            <w:r w:rsidRPr="00A950EF">
              <w:rPr>
                <w:rFonts w:ascii="Times New Roman" w:hAnsi="Times New Roman"/>
                <w:b/>
                <w:sz w:val="20"/>
                <w:szCs w:val="20"/>
              </w:rPr>
              <w:t>Зміст заходів</w:t>
            </w:r>
          </w:p>
        </w:tc>
        <w:tc>
          <w:tcPr>
            <w:tcW w:w="1985" w:type="dxa"/>
            <w:vMerge w:val="restart"/>
            <w:vAlign w:val="center"/>
          </w:tcPr>
          <w:p w14:paraId="3AF4EBFC" w14:textId="20D5C22F" w:rsidR="00655456" w:rsidRPr="00A950EF" w:rsidRDefault="00655456" w:rsidP="00C333AA">
            <w:pPr>
              <w:spacing w:after="0" w:line="240" w:lineRule="auto"/>
              <w:jc w:val="center"/>
              <w:rPr>
                <w:rFonts w:ascii="Times New Roman" w:hAnsi="Times New Roman"/>
                <w:b/>
                <w:sz w:val="20"/>
                <w:szCs w:val="20"/>
              </w:rPr>
            </w:pPr>
            <w:r w:rsidRPr="00A950EF">
              <w:rPr>
                <w:rFonts w:ascii="Times New Roman" w:hAnsi="Times New Roman"/>
                <w:b/>
                <w:sz w:val="20"/>
                <w:szCs w:val="20"/>
              </w:rPr>
              <w:t>Відповідальний за виконання</w:t>
            </w:r>
          </w:p>
        </w:tc>
        <w:tc>
          <w:tcPr>
            <w:tcW w:w="850" w:type="dxa"/>
            <w:vMerge w:val="restart"/>
            <w:vAlign w:val="center"/>
          </w:tcPr>
          <w:p w14:paraId="610DFF15" w14:textId="085FAC02" w:rsidR="00655456" w:rsidRPr="00A950EF" w:rsidRDefault="00655456" w:rsidP="00C333AA">
            <w:pPr>
              <w:spacing w:after="0" w:line="240" w:lineRule="auto"/>
              <w:jc w:val="center"/>
              <w:rPr>
                <w:rFonts w:ascii="Times New Roman" w:hAnsi="Times New Roman"/>
                <w:b/>
                <w:sz w:val="20"/>
                <w:szCs w:val="20"/>
              </w:rPr>
            </w:pPr>
            <w:r w:rsidRPr="00A950EF">
              <w:rPr>
                <w:rFonts w:ascii="Times New Roman" w:hAnsi="Times New Roman"/>
                <w:b/>
                <w:sz w:val="20"/>
                <w:szCs w:val="20"/>
              </w:rPr>
              <w:t>Стро</w:t>
            </w:r>
            <w:r w:rsidR="005256BE">
              <w:rPr>
                <w:rFonts w:ascii="Times New Roman" w:hAnsi="Times New Roman"/>
                <w:b/>
                <w:sz w:val="20"/>
                <w:szCs w:val="20"/>
                <w:lang w:val="en-US"/>
              </w:rPr>
              <w:t>-</w:t>
            </w:r>
            <w:r w:rsidRPr="00A950EF">
              <w:rPr>
                <w:rFonts w:ascii="Times New Roman" w:hAnsi="Times New Roman"/>
                <w:b/>
                <w:sz w:val="20"/>
                <w:szCs w:val="20"/>
              </w:rPr>
              <w:t>ки вико</w:t>
            </w:r>
            <w:r w:rsidR="005256BE">
              <w:rPr>
                <w:rFonts w:ascii="Times New Roman" w:hAnsi="Times New Roman"/>
                <w:b/>
                <w:sz w:val="20"/>
                <w:szCs w:val="20"/>
                <w:lang w:val="en-US"/>
              </w:rPr>
              <w:t>-</w:t>
            </w:r>
            <w:r w:rsidRPr="00A950EF">
              <w:rPr>
                <w:rFonts w:ascii="Times New Roman" w:hAnsi="Times New Roman"/>
                <w:b/>
                <w:sz w:val="20"/>
                <w:szCs w:val="20"/>
              </w:rPr>
              <w:t>нання</w:t>
            </w:r>
          </w:p>
        </w:tc>
        <w:tc>
          <w:tcPr>
            <w:tcW w:w="1277" w:type="dxa"/>
            <w:vMerge w:val="restart"/>
            <w:vAlign w:val="center"/>
          </w:tcPr>
          <w:p w14:paraId="70FFAEFA" w14:textId="51F99138" w:rsidR="00655456" w:rsidRPr="00A950EF" w:rsidRDefault="00655456" w:rsidP="00C333AA">
            <w:pPr>
              <w:spacing w:after="0" w:line="240" w:lineRule="auto"/>
              <w:jc w:val="center"/>
              <w:rPr>
                <w:rFonts w:ascii="Times New Roman" w:hAnsi="Times New Roman"/>
                <w:b/>
                <w:sz w:val="20"/>
                <w:szCs w:val="20"/>
              </w:rPr>
            </w:pPr>
            <w:r w:rsidRPr="00A950EF">
              <w:rPr>
                <w:rFonts w:ascii="Times New Roman" w:hAnsi="Times New Roman"/>
                <w:b/>
                <w:sz w:val="20"/>
                <w:szCs w:val="20"/>
              </w:rPr>
              <w:t>Джерела фінансу</w:t>
            </w:r>
            <w:r w:rsidR="007C1588" w:rsidRPr="00A950EF">
              <w:rPr>
                <w:rFonts w:ascii="Times New Roman" w:hAnsi="Times New Roman"/>
                <w:b/>
                <w:sz w:val="20"/>
                <w:szCs w:val="20"/>
              </w:rPr>
              <w:t>-</w:t>
            </w:r>
            <w:r w:rsidRPr="00A950EF">
              <w:rPr>
                <w:rFonts w:ascii="Times New Roman" w:hAnsi="Times New Roman"/>
                <w:b/>
                <w:sz w:val="20"/>
                <w:szCs w:val="20"/>
              </w:rPr>
              <w:t>вання</w:t>
            </w:r>
          </w:p>
        </w:tc>
        <w:tc>
          <w:tcPr>
            <w:tcW w:w="5953" w:type="dxa"/>
            <w:gridSpan w:val="6"/>
          </w:tcPr>
          <w:p w14:paraId="72238838" w14:textId="26F01FB7" w:rsidR="00655456" w:rsidRPr="00A950EF" w:rsidRDefault="00655456" w:rsidP="00655456">
            <w:pPr>
              <w:spacing w:after="0" w:line="240" w:lineRule="auto"/>
              <w:jc w:val="center"/>
              <w:rPr>
                <w:rFonts w:ascii="Times New Roman" w:hAnsi="Times New Roman"/>
                <w:b/>
                <w:sz w:val="20"/>
                <w:szCs w:val="20"/>
              </w:rPr>
            </w:pPr>
            <w:r w:rsidRPr="00A950EF">
              <w:rPr>
                <w:rFonts w:ascii="Times New Roman" w:hAnsi="Times New Roman"/>
                <w:b/>
                <w:sz w:val="20"/>
                <w:szCs w:val="20"/>
              </w:rPr>
              <w:t>Орієнтовні обсяги фінансування</w:t>
            </w:r>
          </w:p>
          <w:p w14:paraId="1BE8B1AC" w14:textId="4FD3137D" w:rsidR="00655456" w:rsidRPr="00A950EF" w:rsidRDefault="00655456" w:rsidP="00655456">
            <w:pPr>
              <w:spacing w:after="0" w:line="240" w:lineRule="auto"/>
              <w:jc w:val="center"/>
              <w:rPr>
                <w:rFonts w:ascii="Times New Roman" w:hAnsi="Times New Roman"/>
                <w:b/>
                <w:sz w:val="20"/>
                <w:szCs w:val="20"/>
              </w:rPr>
            </w:pPr>
            <w:r w:rsidRPr="00A950EF">
              <w:rPr>
                <w:rFonts w:ascii="Times New Roman" w:hAnsi="Times New Roman"/>
                <w:b/>
                <w:sz w:val="20"/>
                <w:szCs w:val="20"/>
              </w:rPr>
              <w:t>тис.</w:t>
            </w:r>
            <w:r w:rsidR="005D650F" w:rsidRPr="00A950EF">
              <w:rPr>
                <w:rFonts w:ascii="Times New Roman" w:hAnsi="Times New Roman"/>
                <w:b/>
                <w:sz w:val="20"/>
                <w:szCs w:val="20"/>
              </w:rPr>
              <w:t xml:space="preserve"> </w:t>
            </w:r>
            <w:r w:rsidRPr="00A950EF">
              <w:rPr>
                <w:rFonts w:ascii="Times New Roman" w:hAnsi="Times New Roman"/>
                <w:b/>
                <w:sz w:val="20"/>
                <w:szCs w:val="20"/>
              </w:rPr>
              <w:t>грн.</w:t>
            </w:r>
          </w:p>
        </w:tc>
        <w:tc>
          <w:tcPr>
            <w:tcW w:w="1559" w:type="dxa"/>
          </w:tcPr>
          <w:p w14:paraId="48F4C8E8" w14:textId="01688D35" w:rsidR="00655456" w:rsidRPr="00A950EF" w:rsidRDefault="00655456" w:rsidP="00D31507">
            <w:pPr>
              <w:spacing w:after="0" w:line="240" w:lineRule="auto"/>
              <w:jc w:val="center"/>
              <w:rPr>
                <w:rFonts w:ascii="Times New Roman" w:hAnsi="Times New Roman"/>
                <w:b/>
                <w:sz w:val="20"/>
                <w:szCs w:val="20"/>
              </w:rPr>
            </w:pPr>
            <w:r w:rsidRPr="00A950EF">
              <w:rPr>
                <w:rFonts w:ascii="Times New Roman" w:hAnsi="Times New Roman"/>
                <w:b/>
                <w:sz w:val="20"/>
                <w:szCs w:val="20"/>
              </w:rPr>
              <w:t>Очікуваний результат</w:t>
            </w:r>
          </w:p>
        </w:tc>
      </w:tr>
      <w:tr w:rsidR="00A950EF" w:rsidRPr="00A950EF" w14:paraId="21C15FCF" w14:textId="77777777" w:rsidTr="00C06F76">
        <w:trPr>
          <w:trHeight w:val="180"/>
        </w:trPr>
        <w:tc>
          <w:tcPr>
            <w:tcW w:w="1701" w:type="dxa"/>
            <w:vMerge/>
          </w:tcPr>
          <w:p w14:paraId="151E48E7" w14:textId="77777777" w:rsidR="00655456" w:rsidRPr="00A950EF" w:rsidRDefault="00655456" w:rsidP="00D31507">
            <w:pPr>
              <w:spacing w:after="0" w:line="240" w:lineRule="auto"/>
              <w:rPr>
                <w:rFonts w:ascii="Times New Roman" w:hAnsi="Times New Roman"/>
                <w:b/>
                <w:sz w:val="20"/>
                <w:szCs w:val="20"/>
              </w:rPr>
            </w:pPr>
          </w:p>
        </w:tc>
        <w:tc>
          <w:tcPr>
            <w:tcW w:w="2835" w:type="dxa"/>
            <w:vMerge/>
          </w:tcPr>
          <w:p w14:paraId="45DF8130" w14:textId="77777777" w:rsidR="00655456" w:rsidRPr="00A950EF" w:rsidRDefault="00655456" w:rsidP="00D31507">
            <w:pPr>
              <w:spacing w:after="0" w:line="240" w:lineRule="auto"/>
              <w:rPr>
                <w:rFonts w:ascii="Times New Roman" w:hAnsi="Times New Roman"/>
                <w:b/>
                <w:sz w:val="20"/>
                <w:szCs w:val="20"/>
              </w:rPr>
            </w:pPr>
          </w:p>
        </w:tc>
        <w:tc>
          <w:tcPr>
            <w:tcW w:w="1985" w:type="dxa"/>
            <w:vMerge/>
          </w:tcPr>
          <w:p w14:paraId="2A6BDBEA" w14:textId="77777777" w:rsidR="00655456" w:rsidRPr="00A950EF" w:rsidRDefault="00655456" w:rsidP="00D31507">
            <w:pPr>
              <w:spacing w:after="0" w:line="240" w:lineRule="auto"/>
              <w:rPr>
                <w:rFonts w:ascii="Times New Roman" w:hAnsi="Times New Roman"/>
                <w:b/>
                <w:sz w:val="20"/>
                <w:szCs w:val="20"/>
              </w:rPr>
            </w:pPr>
          </w:p>
        </w:tc>
        <w:tc>
          <w:tcPr>
            <w:tcW w:w="850" w:type="dxa"/>
            <w:vMerge/>
          </w:tcPr>
          <w:p w14:paraId="06E072CF" w14:textId="77777777" w:rsidR="00655456" w:rsidRPr="00A950EF" w:rsidRDefault="00655456" w:rsidP="00D31507">
            <w:pPr>
              <w:spacing w:after="0" w:line="240" w:lineRule="auto"/>
              <w:rPr>
                <w:rFonts w:ascii="Times New Roman" w:hAnsi="Times New Roman"/>
                <w:b/>
                <w:sz w:val="20"/>
                <w:szCs w:val="20"/>
              </w:rPr>
            </w:pPr>
          </w:p>
        </w:tc>
        <w:tc>
          <w:tcPr>
            <w:tcW w:w="1277" w:type="dxa"/>
            <w:vMerge/>
          </w:tcPr>
          <w:p w14:paraId="6BA117A8" w14:textId="77777777" w:rsidR="00655456" w:rsidRPr="00A950EF" w:rsidRDefault="00655456" w:rsidP="00D31507">
            <w:pPr>
              <w:spacing w:after="0" w:line="240" w:lineRule="auto"/>
              <w:rPr>
                <w:rFonts w:ascii="Times New Roman" w:hAnsi="Times New Roman"/>
                <w:b/>
                <w:sz w:val="20"/>
                <w:szCs w:val="20"/>
              </w:rPr>
            </w:pPr>
          </w:p>
        </w:tc>
        <w:tc>
          <w:tcPr>
            <w:tcW w:w="991" w:type="dxa"/>
          </w:tcPr>
          <w:p w14:paraId="1E158B88" w14:textId="77777777" w:rsidR="00655456" w:rsidRPr="00A950EF" w:rsidRDefault="00655456" w:rsidP="00D31507">
            <w:pPr>
              <w:spacing w:after="0" w:line="240" w:lineRule="auto"/>
              <w:rPr>
                <w:rFonts w:ascii="Times New Roman" w:hAnsi="Times New Roman"/>
                <w:b/>
                <w:sz w:val="20"/>
                <w:szCs w:val="20"/>
              </w:rPr>
            </w:pPr>
            <w:r w:rsidRPr="00A950EF">
              <w:rPr>
                <w:rFonts w:ascii="Times New Roman" w:hAnsi="Times New Roman"/>
                <w:b/>
                <w:sz w:val="20"/>
                <w:szCs w:val="20"/>
              </w:rPr>
              <w:t>всього</w:t>
            </w:r>
          </w:p>
        </w:tc>
        <w:tc>
          <w:tcPr>
            <w:tcW w:w="993" w:type="dxa"/>
          </w:tcPr>
          <w:p w14:paraId="3B96B1DB" w14:textId="2D446889" w:rsidR="00655456" w:rsidRPr="00A950EF" w:rsidRDefault="00655456" w:rsidP="00D31507">
            <w:pPr>
              <w:spacing w:after="0" w:line="240" w:lineRule="auto"/>
              <w:rPr>
                <w:rFonts w:ascii="Times New Roman" w:hAnsi="Times New Roman"/>
                <w:b/>
                <w:sz w:val="20"/>
                <w:szCs w:val="20"/>
                <w:lang w:val="en-US"/>
              </w:rPr>
            </w:pPr>
            <w:r w:rsidRPr="00A950EF">
              <w:rPr>
                <w:rFonts w:ascii="Times New Roman" w:hAnsi="Times New Roman"/>
                <w:b/>
                <w:sz w:val="20"/>
                <w:szCs w:val="20"/>
              </w:rPr>
              <w:t>202</w:t>
            </w:r>
            <w:r w:rsidRPr="00A950EF">
              <w:rPr>
                <w:rFonts w:ascii="Times New Roman" w:hAnsi="Times New Roman"/>
                <w:b/>
                <w:sz w:val="20"/>
                <w:szCs w:val="20"/>
                <w:lang w:val="en-US"/>
              </w:rPr>
              <w:t>4</w:t>
            </w:r>
          </w:p>
        </w:tc>
        <w:tc>
          <w:tcPr>
            <w:tcW w:w="992" w:type="dxa"/>
          </w:tcPr>
          <w:p w14:paraId="1F31E30C" w14:textId="219B59E2" w:rsidR="00655456" w:rsidRPr="00A950EF" w:rsidRDefault="00655456" w:rsidP="00D31507">
            <w:pPr>
              <w:spacing w:after="0" w:line="240" w:lineRule="auto"/>
              <w:rPr>
                <w:rFonts w:ascii="Times New Roman" w:hAnsi="Times New Roman"/>
                <w:b/>
                <w:sz w:val="20"/>
                <w:szCs w:val="20"/>
                <w:lang w:val="en-US"/>
              </w:rPr>
            </w:pPr>
            <w:r w:rsidRPr="00A950EF">
              <w:rPr>
                <w:rFonts w:ascii="Times New Roman" w:hAnsi="Times New Roman"/>
                <w:b/>
                <w:sz w:val="20"/>
                <w:szCs w:val="20"/>
              </w:rPr>
              <w:t>202</w:t>
            </w:r>
            <w:r w:rsidRPr="00A950EF">
              <w:rPr>
                <w:rFonts w:ascii="Times New Roman" w:hAnsi="Times New Roman"/>
                <w:b/>
                <w:sz w:val="20"/>
                <w:szCs w:val="20"/>
                <w:lang w:val="en-US"/>
              </w:rPr>
              <w:t>5</w:t>
            </w:r>
          </w:p>
        </w:tc>
        <w:tc>
          <w:tcPr>
            <w:tcW w:w="992" w:type="dxa"/>
          </w:tcPr>
          <w:p w14:paraId="1EA69481" w14:textId="4B7E22D9" w:rsidR="00655456" w:rsidRPr="00A950EF" w:rsidRDefault="008E56D0" w:rsidP="00D31507">
            <w:pPr>
              <w:spacing w:after="0" w:line="240" w:lineRule="auto"/>
              <w:rPr>
                <w:rFonts w:ascii="Times New Roman" w:hAnsi="Times New Roman"/>
                <w:b/>
                <w:sz w:val="20"/>
                <w:szCs w:val="20"/>
                <w:lang w:val="en-US"/>
              </w:rPr>
            </w:pPr>
            <w:r w:rsidRPr="00A950EF">
              <w:rPr>
                <w:rFonts w:ascii="Times New Roman" w:hAnsi="Times New Roman"/>
                <w:b/>
                <w:sz w:val="20"/>
                <w:szCs w:val="20"/>
                <w:lang w:val="en-US"/>
              </w:rPr>
              <w:t>2026</w:t>
            </w:r>
          </w:p>
        </w:tc>
        <w:tc>
          <w:tcPr>
            <w:tcW w:w="992" w:type="dxa"/>
          </w:tcPr>
          <w:p w14:paraId="57DFF795" w14:textId="6C47EEF1" w:rsidR="00655456" w:rsidRPr="00A950EF" w:rsidRDefault="00655456" w:rsidP="00D31507">
            <w:pPr>
              <w:spacing w:after="0" w:line="240" w:lineRule="auto"/>
              <w:rPr>
                <w:rFonts w:ascii="Times New Roman" w:hAnsi="Times New Roman"/>
                <w:b/>
                <w:sz w:val="20"/>
                <w:szCs w:val="20"/>
              </w:rPr>
            </w:pPr>
            <w:r w:rsidRPr="00A950EF">
              <w:rPr>
                <w:rFonts w:ascii="Times New Roman" w:hAnsi="Times New Roman"/>
                <w:b/>
                <w:sz w:val="20"/>
                <w:szCs w:val="20"/>
              </w:rPr>
              <w:t>2027</w:t>
            </w:r>
          </w:p>
        </w:tc>
        <w:tc>
          <w:tcPr>
            <w:tcW w:w="993" w:type="dxa"/>
          </w:tcPr>
          <w:p w14:paraId="462A001F" w14:textId="60A6A132" w:rsidR="00655456" w:rsidRPr="00A950EF" w:rsidRDefault="00655456" w:rsidP="00D31507">
            <w:pPr>
              <w:spacing w:after="0" w:line="240" w:lineRule="auto"/>
              <w:rPr>
                <w:rFonts w:ascii="Times New Roman" w:hAnsi="Times New Roman"/>
                <w:b/>
                <w:sz w:val="20"/>
                <w:szCs w:val="20"/>
              </w:rPr>
            </w:pPr>
            <w:r w:rsidRPr="00A950EF">
              <w:rPr>
                <w:rFonts w:ascii="Times New Roman" w:hAnsi="Times New Roman"/>
                <w:b/>
                <w:sz w:val="20"/>
                <w:szCs w:val="20"/>
              </w:rPr>
              <w:t>2028</w:t>
            </w:r>
          </w:p>
        </w:tc>
        <w:tc>
          <w:tcPr>
            <w:tcW w:w="1559" w:type="dxa"/>
          </w:tcPr>
          <w:p w14:paraId="54537BCE" w14:textId="77777777" w:rsidR="00655456" w:rsidRPr="00A950EF" w:rsidRDefault="00655456" w:rsidP="00D31507">
            <w:pPr>
              <w:spacing w:after="0" w:line="240" w:lineRule="auto"/>
              <w:rPr>
                <w:rFonts w:ascii="Times New Roman" w:hAnsi="Times New Roman"/>
                <w:b/>
                <w:sz w:val="20"/>
                <w:szCs w:val="20"/>
              </w:rPr>
            </w:pPr>
          </w:p>
        </w:tc>
      </w:tr>
      <w:tr w:rsidR="00A950EF" w:rsidRPr="00A950EF" w14:paraId="46E586EA" w14:textId="77777777" w:rsidTr="00C06F76">
        <w:trPr>
          <w:trHeight w:val="720"/>
        </w:trPr>
        <w:tc>
          <w:tcPr>
            <w:tcW w:w="1701" w:type="dxa"/>
            <w:vMerge w:val="restart"/>
          </w:tcPr>
          <w:p w14:paraId="0B296215" w14:textId="662834D1" w:rsidR="00655456" w:rsidRPr="00A950EF" w:rsidRDefault="00655456" w:rsidP="00D877A7">
            <w:pPr>
              <w:spacing w:after="0" w:line="240" w:lineRule="auto"/>
              <w:rPr>
                <w:rFonts w:ascii="Times New Roman" w:hAnsi="Times New Roman"/>
                <w:b/>
                <w:bCs/>
                <w:i/>
                <w:iCs/>
                <w:sz w:val="20"/>
                <w:szCs w:val="20"/>
              </w:rPr>
            </w:pPr>
            <w:r w:rsidRPr="00A950EF">
              <w:rPr>
                <w:rFonts w:ascii="Times New Roman" w:hAnsi="Times New Roman"/>
                <w:b/>
                <w:bCs/>
                <w:i/>
                <w:iCs/>
                <w:sz w:val="20"/>
                <w:szCs w:val="20"/>
              </w:rPr>
              <w:t xml:space="preserve">1. Заходи щодо посилення соціального захисту ветеранів війни та членів сімей загиблих </w:t>
            </w:r>
            <w:r w:rsidR="00DF0C7F" w:rsidRPr="00A950EF">
              <w:rPr>
                <w:rFonts w:ascii="Times New Roman" w:hAnsi="Times New Roman"/>
                <w:b/>
                <w:bCs/>
                <w:i/>
                <w:iCs/>
                <w:sz w:val="20"/>
                <w:szCs w:val="20"/>
              </w:rPr>
              <w:t>З</w:t>
            </w:r>
            <w:r w:rsidRPr="00A950EF">
              <w:rPr>
                <w:rFonts w:ascii="Times New Roman" w:hAnsi="Times New Roman"/>
                <w:b/>
                <w:bCs/>
                <w:i/>
                <w:iCs/>
                <w:sz w:val="20"/>
                <w:szCs w:val="20"/>
              </w:rPr>
              <w:t xml:space="preserve">ахисників та </w:t>
            </w:r>
            <w:r w:rsidR="00DF0C7F" w:rsidRPr="00A950EF">
              <w:rPr>
                <w:rFonts w:ascii="Times New Roman" w:hAnsi="Times New Roman"/>
                <w:b/>
                <w:bCs/>
                <w:i/>
                <w:iCs/>
                <w:sz w:val="20"/>
                <w:szCs w:val="20"/>
              </w:rPr>
              <w:t>З</w:t>
            </w:r>
            <w:r w:rsidRPr="00A950EF">
              <w:rPr>
                <w:rFonts w:ascii="Times New Roman" w:hAnsi="Times New Roman"/>
                <w:b/>
                <w:bCs/>
                <w:i/>
                <w:iCs/>
                <w:sz w:val="20"/>
                <w:szCs w:val="20"/>
              </w:rPr>
              <w:t>ахисниць України</w:t>
            </w:r>
          </w:p>
          <w:p w14:paraId="4DA46A73" w14:textId="77777777" w:rsidR="00655456" w:rsidRPr="00A950EF" w:rsidRDefault="00655456" w:rsidP="00313EB5">
            <w:pPr>
              <w:spacing w:after="0" w:line="240" w:lineRule="auto"/>
              <w:rPr>
                <w:rFonts w:ascii="Times New Roman" w:hAnsi="Times New Roman"/>
                <w:sz w:val="20"/>
                <w:szCs w:val="20"/>
              </w:rPr>
            </w:pPr>
          </w:p>
          <w:p w14:paraId="1285571A" w14:textId="0A1BC228" w:rsidR="00655456" w:rsidRPr="00A950EF" w:rsidRDefault="00655456" w:rsidP="00313EB5">
            <w:pPr>
              <w:spacing w:after="0" w:line="240" w:lineRule="auto"/>
              <w:rPr>
                <w:rFonts w:ascii="Times New Roman" w:hAnsi="Times New Roman"/>
                <w:b/>
                <w:bCs/>
                <w:i/>
                <w:iCs/>
                <w:sz w:val="20"/>
                <w:szCs w:val="20"/>
              </w:rPr>
            </w:pPr>
          </w:p>
        </w:tc>
        <w:tc>
          <w:tcPr>
            <w:tcW w:w="2835" w:type="dxa"/>
            <w:vMerge w:val="restart"/>
          </w:tcPr>
          <w:p w14:paraId="1E3C7975" w14:textId="63E85FF1" w:rsidR="00655456" w:rsidRPr="00A950EF" w:rsidRDefault="00655456" w:rsidP="00FC057D">
            <w:pPr>
              <w:suppressAutoHyphens/>
              <w:spacing w:after="0" w:line="240" w:lineRule="atLeast"/>
              <w:ind w:right="-87"/>
              <w:rPr>
                <w:rFonts w:ascii="Times New Roman" w:hAnsi="Times New Roman"/>
                <w:sz w:val="20"/>
                <w:szCs w:val="20"/>
              </w:rPr>
            </w:pPr>
            <w:r w:rsidRPr="00A950EF">
              <w:rPr>
                <w:rFonts w:ascii="Times New Roman" w:hAnsi="Times New Roman"/>
                <w:sz w:val="20"/>
                <w:szCs w:val="20"/>
              </w:rPr>
              <w:t>1.1 Надання матеріальної допомоги до Дня матері:</w:t>
            </w:r>
          </w:p>
          <w:p w14:paraId="110C48BC" w14:textId="77777777" w:rsidR="00655456" w:rsidRPr="00A950EF" w:rsidRDefault="00655456" w:rsidP="00FC057D">
            <w:pPr>
              <w:suppressAutoHyphens/>
              <w:spacing w:after="0" w:line="240" w:lineRule="atLeast"/>
              <w:ind w:right="-87"/>
              <w:rPr>
                <w:rFonts w:ascii="Times New Roman" w:hAnsi="Times New Roman"/>
                <w:sz w:val="20"/>
                <w:szCs w:val="20"/>
                <w:shd w:val="clear" w:color="auto" w:fill="FFFFFF"/>
                <w:lang w:eastAsia="ru-RU"/>
              </w:rPr>
            </w:pPr>
            <w:r w:rsidRPr="00A950EF">
              <w:rPr>
                <w:rFonts w:ascii="Times New Roman" w:hAnsi="Times New Roman"/>
                <w:sz w:val="20"/>
                <w:szCs w:val="20"/>
              </w:rPr>
              <w:t xml:space="preserve">- </w:t>
            </w:r>
            <w:r w:rsidRPr="00A950EF">
              <w:rPr>
                <w:rFonts w:ascii="Times New Roman" w:hAnsi="Times New Roman"/>
                <w:sz w:val="20"/>
                <w:szCs w:val="20"/>
                <w:shd w:val="clear" w:color="auto" w:fill="FFFFFF"/>
                <w:lang w:eastAsia="ru-RU"/>
              </w:rPr>
              <w:t>матерям загиблих в Афганістані воїнів-інтернаціоналістів;</w:t>
            </w:r>
          </w:p>
          <w:p w14:paraId="1F4F15DD" w14:textId="77777777" w:rsidR="00655456" w:rsidRPr="00A950EF" w:rsidRDefault="00655456" w:rsidP="00FC057D">
            <w:pPr>
              <w:suppressAutoHyphens/>
              <w:spacing w:after="0" w:line="240" w:lineRule="atLeast"/>
              <w:ind w:right="-87"/>
              <w:rPr>
                <w:rFonts w:ascii="Times New Roman" w:hAnsi="Times New Roman"/>
                <w:sz w:val="20"/>
                <w:szCs w:val="20"/>
                <w:shd w:val="clear" w:color="auto" w:fill="FFFFFF"/>
                <w:lang w:eastAsia="ru-RU"/>
              </w:rPr>
            </w:pPr>
            <w:r w:rsidRPr="00A950EF">
              <w:rPr>
                <w:rFonts w:ascii="Times New Roman" w:hAnsi="Times New Roman"/>
                <w:sz w:val="20"/>
                <w:szCs w:val="20"/>
                <w:shd w:val="clear" w:color="auto" w:fill="FFFFFF"/>
                <w:lang w:eastAsia="ru-RU"/>
              </w:rPr>
              <w:t>- матерям загиблих ветеранів війни, учасників бойових дій, які захищали незалежність, суверенітет та територіальну цілісність України і брали безпосередню участь  в антитерористичній операції;</w:t>
            </w:r>
          </w:p>
          <w:p w14:paraId="42A4FF61" w14:textId="2A89CF15" w:rsidR="005A039A" w:rsidRDefault="00655456" w:rsidP="005A039A">
            <w:pPr>
              <w:suppressAutoHyphens/>
              <w:spacing w:after="0" w:line="240" w:lineRule="atLeast"/>
              <w:ind w:right="-87"/>
              <w:rPr>
                <w:rFonts w:ascii="Times New Roman" w:hAnsi="Times New Roman"/>
                <w:sz w:val="20"/>
                <w:szCs w:val="20"/>
                <w:shd w:val="clear" w:color="auto" w:fill="FFFFFF"/>
                <w:lang w:eastAsia="ru-RU"/>
              </w:rPr>
            </w:pPr>
            <w:r w:rsidRPr="00A950EF">
              <w:rPr>
                <w:rFonts w:ascii="Times New Roman" w:hAnsi="Times New Roman"/>
                <w:sz w:val="20"/>
                <w:szCs w:val="20"/>
                <w:shd w:val="clear" w:color="auto" w:fill="FFFFFF"/>
                <w:lang w:eastAsia="ru-RU"/>
              </w:rPr>
              <w:t>-матерям загиблих Захисників та Захисниць України, які захищали</w:t>
            </w:r>
            <w:r w:rsidRPr="00A950EF">
              <w:rPr>
                <w:rFonts w:ascii="Times New Roman" w:hAnsi="Times New Roman"/>
                <w:sz w:val="20"/>
                <w:szCs w:val="20"/>
              </w:rPr>
              <w:t xml:space="preserve"> незалежність</w:t>
            </w:r>
            <w:r w:rsidR="002B51A6">
              <w:rPr>
                <w:rFonts w:ascii="Times New Roman" w:hAnsi="Times New Roman"/>
                <w:sz w:val="20"/>
                <w:szCs w:val="20"/>
              </w:rPr>
              <w:t>,</w:t>
            </w:r>
            <w:r w:rsidRPr="00A950EF">
              <w:rPr>
                <w:rFonts w:ascii="Times New Roman" w:hAnsi="Times New Roman"/>
                <w:sz w:val="20"/>
                <w:szCs w:val="20"/>
              </w:rPr>
              <w:t xml:space="preserve"> суверенітет та територіальну цілісність України під час військової агресії РФ проти України</w:t>
            </w:r>
          </w:p>
          <w:p w14:paraId="66C97E5D" w14:textId="77777777" w:rsidR="005A039A" w:rsidRDefault="005A039A" w:rsidP="005A039A">
            <w:pPr>
              <w:suppressAutoHyphens/>
              <w:spacing w:after="0" w:line="240" w:lineRule="atLeast"/>
              <w:ind w:right="-87"/>
              <w:rPr>
                <w:rFonts w:ascii="Times New Roman" w:hAnsi="Times New Roman"/>
                <w:sz w:val="20"/>
                <w:szCs w:val="20"/>
                <w:shd w:val="clear" w:color="auto" w:fill="FFFFFF"/>
                <w:lang w:eastAsia="ru-RU"/>
              </w:rPr>
            </w:pPr>
          </w:p>
          <w:p w14:paraId="6676D8B7" w14:textId="5598FEED" w:rsidR="005A039A" w:rsidRDefault="005A039A" w:rsidP="005A039A">
            <w:pPr>
              <w:suppressAutoHyphens/>
              <w:spacing w:after="0" w:line="240" w:lineRule="atLeast"/>
              <w:ind w:right="-87"/>
              <w:rPr>
                <w:rFonts w:ascii="Times New Roman" w:hAnsi="Times New Roman"/>
                <w:sz w:val="20"/>
                <w:szCs w:val="20"/>
                <w:shd w:val="clear" w:color="auto" w:fill="FFFFFF"/>
                <w:lang w:eastAsia="ru-RU"/>
              </w:rPr>
            </w:pPr>
          </w:p>
          <w:p w14:paraId="6978ADAD" w14:textId="55ABAF0C" w:rsidR="00C06F76" w:rsidRDefault="00C06F76" w:rsidP="005A039A">
            <w:pPr>
              <w:suppressAutoHyphens/>
              <w:spacing w:after="0" w:line="240" w:lineRule="atLeast"/>
              <w:ind w:right="-87"/>
              <w:rPr>
                <w:rFonts w:ascii="Times New Roman" w:hAnsi="Times New Roman"/>
                <w:sz w:val="20"/>
                <w:szCs w:val="20"/>
                <w:shd w:val="clear" w:color="auto" w:fill="FFFFFF"/>
                <w:lang w:eastAsia="ru-RU"/>
              </w:rPr>
            </w:pPr>
          </w:p>
          <w:p w14:paraId="36673A19" w14:textId="77777777" w:rsidR="00C06F76" w:rsidRDefault="00C06F76" w:rsidP="005A039A">
            <w:pPr>
              <w:suppressAutoHyphens/>
              <w:spacing w:after="0" w:line="240" w:lineRule="atLeast"/>
              <w:ind w:right="-87"/>
              <w:rPr>
                <w:rFonts w:ascii="Times New Roman" w:hAnsi="Times New Roman"/>
                <w:sz w:val="20"/>
                <w:szCs w:val="20"/>
                <w:shd w:val="clear" w:color="auto" w:fill="FFFFFF"/>
                <w:lang w:eastAsia="ru-RU"/>
              </w:rPr>
            </w:pPr>
          </w:p>
          <w:p w14:paraId="5950E7EC" w14:textId="5B019325" w:rsidR="005A039A" w:rsidRPr="00A950EF" w:rsidRDefault="005A039A" w:rsidP="005A039A">
            <w:pPr>
              <w:suppressAutoHyphens/>
              <w:spacing w:after="0" w:line="240" w:lineRule="atLeast"/>
              <w:ind w:right="-87"/>
              <w:rPr>
                <w:rFonts w:ascii="Times New Roman" w:hAnsi="Times New Roman"/>
                <w:sz w:val="20"/>
                <w:szCs w:val="20"/>
                <w:shd w:val="clear" w:color="auto" w:fill="FFFFFF"/>
                <w:lang w:eastAsia="ru-RU"/>
              </w:rPr>
            </w:pPr>
          </w:p>
        </w:tc>
        <w:tc>
          <w:tcPr>
            <w:tcW w:w="1985" w:type="dxa"/>
            <w:vMerge w:val="restart"/>
          </w:tcPr>
          <w:p w14:paraId="5C4E15BD" w14:textId="77777777" w:rsidR="00655456" w:rsidRPr="00A950EF" w:rsidRDefault="00655456" w:rsidP="006B34AC">
            <w:pPr>
              <w:spacing w:after="0" w:line="240" w:lineRule="auto"/>
              <w:rPr>
                <w:rFonts w:ascii="Times New Roman" w:hAnsi="Times New Roman"/>
                <w:sz w:val="20"/>
                <w:szCs w:val="20"/>
              </w:rPr>
            </w:pPr>
            <w:r w:rsidRPr="00A950EF">
              <w:rPr>
                <w:rFonts w:ascii="Times New Roman" w:hAnsi="Times New Roman"/>
                <w:sz w:val="20"/>
                <w:szCs w:val="20"/>
              </w:rPr>
              <w:t>Відділ соціального захисту та охорони здоров</w:t>
            </w:r>
            <w:r w:rsidRPr="00A950EF">
              <w:rPr>
                <w:rFonts w:ascii="Times New Roman" w:hAnsi="Times New Roman"/>
                <w:sz w:val="20"/>
                <w:szCs w:val="20"/>
                <w:lang w:val="ru-RU"/>
              </w:rPr>
              <w:t>’</w:t>
            </w:r>
            <w:r w:rsidRPr="00A950EF">
              <w:rPr>
                <w:rFonts w:ascii="Times New Roman" w:hAnsi="Times New Roman"/>
                <w:sz w:val="20"/>
                <w:szCs w:val="20"/>
              </w:rPr>
              <w:t>я Петриківської селищної ради</w:t>
            </w:r>
          </w:p>
          <w:p w14:paraId="60582E91" w14:textId="77777777" w:rsidR="00655456" w:rsidRPr="00A950EF" w:rsidRDefault="00655456" w:rsidP="00E0775F">
            <w:pPr>
              <w:rPr>
                <w:rFonts w:ascii="Times New Roman" w:hAnsi="Times New Roman"/>
                <w:sz w:val="20"/>
                <w:szCs w:val="20"/>
              </w:rPr>
            </w:pPr>
          </w:p>
          <w:p w14:paraId="2AE2EFBB" w14:textId="77777777" w:rsidR="00655456" w:rsidRPr="00A950EF" w:rsidRDefault="00655456" w:rsidP="00E0775F">
            <w:pPr>
              <w:rPr>
                <w:rFonts w:ascii="Times New Roman" w:hAnsi="Times New Roman"/>
                <w:sz w:val="20"/>
                <w:szCs w:val="20"/>
              </w:rPr>
            </w:pPr>
          </w:p>
          <w:p w14:paraId="0C99A2D6" w14:textId="77777777" w:rsidR="00655456" w:rsidRPr="00A950EF" w:rsidRDefault="00655456" w:rsidP="00E0775F">
            <w:pPr>
              <w:rPr>
                <w:rFonts w:ascii="Times New Roman" w:hAnsi="Times New Roman"/>
                <w:sz w:val="20"/>
                <w:szCs w:val="20"/>
              </w:rPr>
            </w:pPr>
          </w:p>
          <w:p w14:paraId="4FE4EC9A" w14:textId="77777777" w:rsidR="00655456" w:rsidRPr="00A950EF" w:rsidRDefault="00655456" w:rsidP="00E0775F">
            <w:pPr>
              <w:rPr>
                <w:rFonts w:ascii="Times New Roman" w:hAnsi="Times New Roman"/>
                <w:sz w:val="20"/>
                <w:szCs w:val="20"/>
              </w:rPr>
            </w:pPr>
          </w:p>
          <w:p w14:paraId="0FDE24AD" w14:textId="7D08A668" w:rsidR="00655456" w:rsidRPr="00A950EF" w:rsidRDefault="00655456" w:rsidP="00E0775F">
            <w:pPr>
              <w:ind w:firstLine="708"/>
              <w:rPr>
                <w:rFonts w:ascii="Times New Roman" w:hAnsi="Times New Roman"/>
                <w:sz w:val="20"/>
                <w:szCs w:val="20"/>
                <w:highlight w:val="yellow"/>
              </w:rPr>
            </w:pPr>
          </w:p>
        </w:tc>
        <w:tc>
          <w:tcPr>
            <w:tcW w:w="850" w:type="dxa"/>
            <w:vMerge w:val="restart"/>
          </w:tcPr>
          <w:p w14:paraId="5831AF74" w14:textId="104DB536" w:rsidR="00655456" w:rsidRPr="00A950EF" w:rsidRDefault="00655456" w:rsidP="00D877A7">
            <w:pPr>
              <w:spacing w:after="0" w:line="240" w:lineRule="auto"/>
              <w:rPr>
                <w:rFonts w:ascii="Times New Roman" w:hAnsi="Times New Roman"/>
                <w:sz w:val="20"/>
                <w:szCs w:val="20"/>
              </w:rPr>
            </w:pPr>
            <w:r w:rsidRPr="00A950EF">
              <w:rPr>
                <w:rFonts w:ascii="Times New Roman" w:hAnsi="Times New Roman"/>
                <w:sz w:val="20"/>
                <w:szCs w:val="20"/>
              </w:rPr>
              <w:t>202</w:t>
            </w:r>
            <w:r w:rsidR="00EC0481" w:rsidRPr="00A950EF">
              <w:rPr>
                <w:rFonts w:ascii="Times New Roman" w:hAnsi="Times New Roman"/>
                <w:sz w:val="20"/>
                <w:szCs w:val="20"/>
              </w:rPr>
              <w:t>4</w:t>
            </w:r>
            <w:r w:rsidRPr="00A950EF">
              <w:rPr>
                <w:rFonts w:ascii="Times New Roman" w:hAnsi="Times New Roman"/>
                <w:sz w:val="20"/>
                <w:szCs w:val="20"/>
              </w:rPr>
              <w:t xml:space="preserve">-2028 </w:t>
            </w:r>
          </w:p>
        </w:tc>
        <w:tc>
          <w:tcPr>
            <w:tcW w:w="1277" w:type="dxa"/>
          </w:tcPr>
          <w:p w14:paraId="0524CE3C" w14:textId="450578E2" w:rsidR="00655456" w:rsidRPr="00A950EF" w:rsidRDefault="00655456" w:rsidP="00D877A7">
            <w:pPr>
              <w:spacing w:after="0" w:line="240" w:lineRule="auto"/>
              <w:rPr>
                <w:rFonts w:ascii="Times New Roman" w:hAnsi="Times New Roman"/>
                <w:sz w:val="20"/>
                <w:szCs w:val="20"/>
              </w:rPr>
            </w:pPr>
            <w:r w:rsidRPr="00A950EF">
              <w:rPr>
                <w:rFonts w:ascii="Times New Roman" w:hAnsi="Times New Roman"/>
                <w:sz w:val="20"/>
                <w:szCs w:val="20"/>
              </w:rPr>
              <w:t>Державний бюджет</w:t>
            </w:r>
          </w:p>
        </w:tc>
        <w:tc>
          <w:tcPr>
            <w:tcW w:w="991" w:type="dxa"/>
          </w:tcPr>
          <w:p w14:paraId="70088625" w14:textId="04825F6A" w:rsidR="00655456" w:rsidRPr="00A950EF" w:rsidRDefault="00655456" w:rsidP="00D877A7">
            <w:pPr>
              <w:spacing w:after="0" w:line="240" w:lineRule="auto"/>
              <w:rPr>
                <w:rFonts w:ascii="Times New Roman" w:hAnsi="Times New Roman"/>
                <w:sz w:val="20"/>
                <w:szCs w:val="20"/>
              </w:rPr>
            </w:pPr>
          </w:p>
        </w:tc>
        <w:tc>
          <w:tcPr>
            <w:tcW w:w="993" w:type="dxa"/>
          </w:tcPr>
          <w:p w14:paraId="120F3C0B" w14:textId="5AEE56BC" w:rsidR="00655456" w:rsidRPr="00A950EF" w:rsidRDefault="00655456" w:rsidP="00D877A7">
            <w:pPr>
              <w:spacing w:after="0" w:line="240" w:lineRule="auto"/>
              <w:rPr>
                <w:rFonts w:ascii="Times New Roman" w:hAnsi="Times New Roman"/>
                <w:sz w:val="20"/>
                <w:szCs w:val="20"/>
              </w:rPr>
            </w:pPr>
          </w:p>
        </w:tc>
        <w:tc>
          <w:tcPr>
            <w:tcW w:w="992" w:type="dxa"/>
          </w:tcPr>
          <w:p w14:paraId="6D7F3C8C" w14:textId="486161B6" w:rsidR="00655456" w:rsidRPr="00A950EF" w:rsidRDefault="00655456" w:rsidP="00D877A7">
            <w:pPr>
              <w:spacing w:after="0" w:line="240" w:lineRule="auto"/>
              <w:rPr>
                <w:rFonts w:ascii="Times New Roman" w:hAnsi="Times New Roman"/>
                <w:sz w:val="20"/>
                <w:szCs w:val="20"/>
              </w:rPr>
            </w:pPr>
          </w:p>
        </w:tc>
        <w:tc>
          <w:tcPr>
            <w:tcW w:w="992" w:type="dxa"/>
          </w:tcPr>
          <w:p w14:paraId="32760F30" w14:textId="77777777" w:rsidR="00655456" w:rsidRPr="00A950EF" w:rsidRDefault="00655456" w:rsidP="00D877A7">
            <w:pPr>
              <w:spacing w:after="0" w:line="240" w:lineRule="auto"/>
              <w:rPr>
                <w:rFonts w:ascii="Times New Roman" w:hAnsi="Times New Roman"/>
                <w:sz w:val="20"/>
                <w:szCs w:val="20"/>
              </w:rPr>
            </w:pPr>
          </w:p>
        </w:tc>
        <w:tc>
          <w:tcPr>
            <w:tcW w:w="992" w:type="dxa"/>
          </w:tcPr>
          <w:p w14:paraId="4542BCCC" w14:textId="779BE390" w:rsidR="00655456" w:rsidRPr="00A950EF" w:rsidRDefault="00655456" w:rsidP="00D877A7">
            <w:pPr>
              <w:spacing w:after="0" w:line="240" w:lineRule="auto"/>
              <w:rPr>
                <w:rFonts w:ascii="Times New Roman" w:hAnsi="Times New Roman"/>
                <w:sz w:val="20"/>
                <w:szCs w:val="20"/>
              </w:rPr>
            </w:pPr>
          </w:p>
        </w:tc>
        <w:tc>
          <w:tcPr>
            <w:tcW w:w="993" w:type="dxa"/>
          </w:tcPr>
          <w:p w14:paraId="2C51B45A" w14:textId="4C81AA67" w:rsidR="00655456" w:rsidRPr="00A950EF" w:rsidRDefault="00655456" w:rsidP="00D877A7">
            <w:pPr>
              <w:spacing w:after="0" w:line="240" w:lineRule="auto"/>
              <w:rPr>
                <w:rFonts w:ascii="Times New Roman" w:hAnsi="Times New Roman"/>
                <w:sz w:val="20"/>
                <w:szCs w:val="20"/>
              </w:rPr>
            </w:pPr>
          </w:p>
        </w:tc>
        <w:tc>
          <w:tcPr>
            <w:tcW w:w="1559" w:type="dxa"/>
            <w:vMerge w:val="restart"/>
          </w:tcPr>
          <w:p w14:paraId="0AC7590B" w14:textId="4B291071" w:rsidR="00655456" w:rsidRPr="00A950EF" w:rsidRDefault="00655456" w:rsidP="0066656D">
            <w:pPr>
              <w:spacing w:after="0" w:line="240" w:lineRule="auto"/>
              <w:rPr>
                <w:rFonts w:ascii="Times New Roman" w:hAnsi="Times New Roman"/>
                <w:sz w:val="20"/>
                <w:szCs w:val="20"/>
              </w:rPr>
            </w:pPr>
            <w:r w:rsidRPr="00A950EF">
              <w:rPr>
                <w:rFonts w:ascii="Times New Roman" w:hAnsi="Times New Roman"/>
                <w:sz w:val="20"/>
                <w:szCs w:val="20"/>
              </w:rPr>
              <w:t>Підтримка членів сімей загиблих ветеранів війни шляхом надання одноразової матеріальної допомоги</w:t>
            </w:r>
          </w:p>
          <w:p w14:paraId="1CAFB811" w14:textId="77777777" w:rsidR="00655456" w:rsidRPr="00A950EF" w:rsidRDefault="00655456" w:rsidP="0066656D">
            <w:pPr>
              <w:spacing w:after="0" w:line="240" w:lineRule="auto"/>
              <w:rPr>
                <w:rFonts w:ascii="Times New Roman" w:hAnsi="Times New Roman"/>
                <w:sz w:val="20"/>
                <w:szCs w:val="20"/>
              </w:rPr>
            </w:pPr>
          </w:p>
          <w:p w14:paraId="5580BD28" w14:textId="77777777" w:rsidR="00655456" w:rsidRPr="00A950EF" w:rsidRDefault="00655456" w:rsidP="00D877A7">
            <w:pPr>
              <w:spacing w:after="0" w:line="240" w:lineRule="auto"/>
              <w:rPr>
                <w:rFonts w:ascii="Times New Roman" w:hAnsi="Times New Roman"/>
                <w:sz w:val="20"/>
                <w:szCs w:val="20"/>
              </w:rPr>
            </w:pPr>
          </w:p>
        </w:tc>
      </w:tr>
      <w:tr w:rsidR="00A950EF" w:rsidRPr="00A950EF" w14:paraId="178C1634" w14:textId="77777777" w:rsidTr="00C06F76">
        <w:trPr>
          <w:trHeight w:val="810"/>
        </w:trPr>
        <w:tc>
          <w:tcPr>
            <w:tcW w:w="1701" w:type="dxa"/>
            <w:vMerge/>
          </w:tcPr>
          <w:p w14:paraId="6E75A19C" w14:textId="77777777" w:rsidR="00655456" w:rsidRPr="00A950EF" w:rsidRDefault="00655456" w:rsidP="00313EB5">
            <w:pPr>
              <w:spacing w:after="0" w:line="240" w:lineRule="auto"/>
              <w:rPr>
                <w:rFonts w:ascii="Times New Roman" w:hAnsi="Times New Roman"/>
                <w:sz w:val="20"/>
                <w:szCs w:val="20"/>
              </w:rPr>
            </w:pPr>
          </w:p>
        </w:tc>
        <w:tc>
          <w:tcPr>
            <w:tcW w:w="2835" w:type="dxa"/>
            <w:vMerge/>
          </w:tcPr>
          <w:p w14:paraId="31C5DF60" w14:textId="77777777" w:rsidR="00655456" w:rsidRPr="00A950EF" w:rsidRDefault="00655456" w:rsidP="00AE3227">
            <w:pPr>
              <w:suppressAutoHyphens/>
              <w:spacing w:after="0" w:line="240" w:lineRule="atLeast"/>
              <w:ind w:right="-87"/>
              <w:rPr>
                <w:rFonts w:ascii="Times New Roman" w:hAnsi="Times New Roman"/>
                <w:sz w:val="20"/>
                <w:szCs w:val="20"/>
              </w:rPr>
            </w:pPr>
          </w:p>
        </w:tc>
        <w:tc>
          <w:tcPr>
            <w:tcW w:w="1985" w:type="dxa"/>
            <w:vMerge/>
          </w:tcPr>
          <w:p w14:paraId="0F17298A" w14:textId="77777777" w:rsidR="00655456" w:rsidRPr="00A950EF" w:rsidRDefault="00655456" w:rsidP="006B34AC">
            <w:pPr>
              <w:spacing w:after="0" w:line="240" w:lineRule="auto"/>
              <w:rPr>
                <w:rFonts w:ascii="Times New Roman" w:hAnsi="Times New Roman"/>
                <w:sz w:val="20"/>
                <w:szCs w:val="20"/>
              </w:rPr>
            </w:pPr>
          </w:p>
        </w:tc>
        <w:tc>
          <w:tcPr>
            <w:tcW w:w="850" w:type="dxa"/>
            <w:vMerge/>
          </w:tcPr>
          <w:p w14:paraId="06A14770" w14:textId="77777777" w:rsidR="00655456" w:rsidRPr="00A950EF" w:rsidRDefault="00655456" w:rsidP="00AE3227">
            <w:pPr>
              <w:spacing w:after="0" w:line="240" w:lineRule="auto"/>
              <w:rPr>
                <w:rFonts w:ascii="Times New Roman" w:hAnsi="Times New Roman"/>
                <w:sz w:val="20"/>
                <w:szCs w:val="20"/>
              </w:rPr>
            </w:pPr>
          </w:p>
        </w:tc>
        <w:tc>
          <w:tcPr>
            <w:tcW w:w="1277" w:type="dxa"/>
          </w:tcPr>
          <w:p w14:paraId="743E3EEB" w14:textId="77777777" w:rsidR="00655456" w:rsidRPr="00A950EF" w:rsidRDefault="00655456" w:rsidP="00AE3227">
            <w:pPr>
              <w:spacing w:after="0" w:line="240" w:lineRule="auto"/>
              <w:rPr>
                <w:rFonts w:ascii="Times New Roman" w:hAnsi="Times New Roman"/>
                <w:sz w:val="20"/>
                <w:szCs w:val="20"/>
              </w:rPr>
            </w:pPr>
            <w:r w:rsidRPr="00A950EF">
              <w:rPr>
                <w:rFonts w:ascii="Times New Roman" w:hAnsi="Times New Roman"/>
                <w:sz w:val="20"/>
                <w:szCs w:val="20"/>
              </w:rPr>
              <w:t>Обласний бюджет</w:t>
            </w:r>
          </w:p>
        </w:tc>
        <w:tc>
          <w:tcPr>
            <w:tcW w:w="991" w:type="dxa"/>
          </w:tcPr>
          <w:p w14:paraId="1300B629" w14:textId="44B77148" w:rsidR="00655456" w:rsidRPr="00A950EF" w:rsidRDefault="00655456" w:rsidP="00AE3227">
            <w:pPr>
              <w:spacing w:after="0" w:line="240" w:lineRule="auto"/>
              <w:rPr>
                <w:rFonts w:ascii="Times New Roman" w:hAnsi="Times New Roman"/>
                <w:sz w:val="20"/>
                <w:szCs w:val="20"/>
              </w:rPr>
            </w:pPr>
          </w:p>
        </w:tc>
        <w:tc>
          <w:tcPr>
            <w:tcW w:w="993" w:type="dxa"/>
          </w:tcPr>
          <w:p w14:paraId="1D58EEE1" w14:textId="7E6D5DE1" w:rsidR="00655456" w:rsidRPr="00A950EF" w:rsidRDefault="00655456" w:rsidP="00AE3227">
            <w:pPr>
              <w:spacing w:after="0" w:line="240" w:lineRule="auto"/>
              <w:rPr>
                <w:rFonts w:ascii="Times New Roman" w:hAnsi="Times New Roman"/>
                <w:sz w:val="20"/>
                <w:szCs w:val="20"/>
              </w:rPr>
            </w:pPr>
          </w:p>
        </w:tc>
        <w:tc>
          <w:tcPr>
            <w:tcW w:w="992" w:type="dxa"/>
          </w:tcPr>
          <w:p w14:paraId="77D0F91D" w14:textId="4FA4C02D" w:rsidR="00655456" w:rsidRPr="00A950EF" w:rsidRDefault="00655456" w:rsidP="00AE3227">
            <w:pPr>
              <w:spacing w:after="0" w:line="240" w:lineRule="auto"/>
              <w:rPr>
                <w:rFonts w:ascii="Times New Roman" w:hAnsi="Times New Roman"/>
                <w:sz w:val="20"/>
                <w:szCs w:val="20"/>
              </w:rPr>
            </w:pPr>
          </w:p>
        </w:tc>
        <w:tc>
          <w:tcPr>
            <w:tcW w:w="992" w:type="dxa"/>
          </w:tcPr>
          <w:p w14:paraId="61FA5028" w14:textId="77777777" w:rsidR="00655456" w:rsidRPr="00A950EF" w:rsidRDefault="00655456" w:rsidP="00AE3227">
            <w:pPr>
              <w:spacing w:after="0" w:line="240" w:lineRule="auto"/>
              <w:rPr>
                <w:rFonts w:ascii="Times New Roman" w:hAnsi="Times New Roman"/>
                <w:sz w:val="20"/>
                <w:szCs w:val="20"/>
              </w:rPr>
            </w:pPr>
          </w:p>
        </w:tc>
        <w:tc>
          <w:tcPr>
            <w:tcW w:w="992" w:type="dxa"/>
          </w:tcPr>
          <w:p w14:paraId="26F1C366" w14:textId="76317249" w:rsidR="00655456" w:rsidRPr="00A950EF" w:rsidRDefault="00655456" w:rsidP="00AE3227">
            <w:pPr>
              <w:spacing w:after="0" w:line="240" w:lineRule="auto"/>
              <w:rPr>
                <w:rFonts w:ascii="Times New Roman" w:hAnsi="Times New Roman"/>
                <w:sz w:val="20"/>
                <w:szCs w:val="20"/>
              </w:rPr>
            </w:pPr>
          </w:p>
        </w:tc>
        <w:tc>
          <w:tcPr>
            <w:tcW w:w="993" w:type="dxa"/>
          </w:tcPr>
          <w:p w14:paraId="23E1EF42" w14:textId="1559E116" w:rsidR="00655456" w:rsidRPr="00A950EF" w:rsidRDefault="00655456" w:rsidP="00AE3227">
            <w:pPr>
              <w:spacing w:after="0" w:line="240" w:lineRule="auto"/>
              <w:rPr>
                <w:rFonts w:ascii="Times New Roman" w:hAnsi="Times New Roman"/>
                <w:sz w:val="20"/>
                <w:szCs w:val="20"/>
              </w:rPr>
            </w:pPr>
          </w:p>
        </w:tc>
        <w:tc>
          <w:tcPr>
            <w:tcW w:w="1559" w:type="dxa"/>
            <w:vMerge/>
          </w:tcPr>
          <w:p w14:paraId="2DA46A3B" w14:textId="77777777" w:rsidR="00655456" w:rsidRPr="00A950EF" w:rsidRDefault="00655456" w:rsidP="00AE3227">
            <w:pPr>
              <w:spacing w:after="0" w:line="240" w:lineRule="auto"/>
              <w:rPr>
                <w:rFonts w:ascii="Times New Roman" w:hAnsi="Times New Roman"/>
                <w:sz w:val="20"/>
                <w:szCs w:val="20"/>
              </w:rPr>
            </w:pPr>
          </w:p>
        </w:tc>
      </w:tr>
      <w:tr w:rsidR="00A950EF" w:rsidRPr="00A950EF" w14:paraId="514F7ABF" w14:textId="77777777" w:rsidTr="00C06F76">
        <w:trPr>
          <w:trHeight w:val="780"/>
        </w:trPr>
        <w:tc>
          <w:tcPr>
            <w:tcW w:w="1701" w:type="dxa"/>
            <w:vMerge/>
          </w:tcPr>
          <w:p w14:paraId="743C8847" w14:textId="77777777" w:rsidR="00655456" w:rsidRPr="00A950EF" w:rsidRDefault="00655456" w:rsidP="00313EB5">
            <w:pPr>
              <w:spacing w:after="0" w:line="240" w:lineRule="auto"/>
              <w:rPr>
                <w:rFonts w:ascii="Times New Roman" w:hAnsi="Times New Roman"/>
                <w:sz w:val="20"/>
                <w:szCs w:val="20"/>
              </w:rPr>
            </w:pPr>
          </w:p>
        </w:tc>
        <w:tc>
          <w:tcPr>
            <w:tcW w:w="2835" w:type="dxa"/>
            <w:vMerge/>
          </w:tcPr>
          <w:p w14:paraId="5144FF42" w14:textId="77777777" w:rsidR="00655456" w:rsidRPr="00A950EF" w:rsidRDefault="00655456" w:rsidP="00AE3227">
            <w:pPr>
              <w:suppressAutoHyphens/>
              <w:spacing w:after="0" w:line="240" w:lineRule="atLeast"/>
              <w:ind w:right="-87"/>
              <w:rPr>
                <w:rFonts w:ascii="Times New Roman" w:hAnsi="Times New Roman"/>
                <w:sz w:val="20"/>
                <w:szCs w:val="20"/>
              </w:rPr>
            </w:pPr>
          </w:p>
        </w:tc>
        <w:tc>
          <w:tcPr>
            <w:tcW w:w="1985" w:type="dxa"/>
            <w:vMerge/>
          </w:tcPr>
          <w:p w14:paraId="5F015D5E" w14:textId="77777777" w:rsidR="00655456" w:rsidRPr="00A950EF" w:rsidRDefault="00655456" w:rsidP="006B34AC">
            <w:pPr>
              <w:spacing w:after="0" w:line="240" w:lineRule="auto"/>
              <w:rPr>
                <w:rFonts w:ascii="Times New Roman" w:hAnsi="Times New Roman"/>
                <w:sz w:val="20"/>
                <w:szCs w:val="20"/>
              </w:rPr>
            </w:pPr>
          </w:p>
        </w:tc>
        <w:tc>
          <w:tcPr>
            <w:tcW w:w="850" w:type="dxa"/>
            <w:vMerge/>
          </w:tcPr>
          <w:p w14:paraId="5267C98C" w14:textId="77777777" w:rsidR="00655456" w:rsidRPr="00A950EF" w:rsidRDefault="00655456" w:rsidP="00AE3227">
            <w:pPr>
              <w:spacing w:after="0" w:line="240" w:lineRule="auto"/>
              <w:rPr>
                <w:rFonts w:ascii="Times New Roman" w:hAnsi="Times New Roman"/>
                <w:sz w:val="20"/>
                <w:szCs w:val="20"/>
              </w:rPr>
            </w:pPr>
          </w:p>
        </w:tc>
        <w:tc>
          <w:tcPr>
            <w:tcW w:w="1277" w:type="dxa"/>
          </w:tcPr>
          <w:p w14:paraId="72ABD700" w14:textId="77777777" w:rsidR="00655456" w:rsidRPr="00A950EF" w:rsidRDefault="00655456" w:rsidP="00AE3227">
            <w:pPr>
              <w:spacing w:after="0" w:line="240" w:lineRule="auto"/>
              <w:rPr>
                <w:rFonts w:ascii="Times New Roman" w:hAnsi="Times New Roman"/>
                <w:sz w:val="20"/>
                <w:szCs w:val="20"/>
              </w:rPr>
            </w:pPr>
            <w:r w:rsidRPr="00A950EF">
              <w:rPr>
                <w:rFonts w:ascii="Times New Roman" w:hAnsi="Times New Roman"/>
                <w:sz w:val="20"/>
                <w:szCs w:val="20"/>
              </w:rPr>
              <w:t>Бюджет селищної ради</w:t>
            </w:r>
          </w:p>
        </w:tc>
        <w:tc>
          <w:tcPr>
            <w:tcW w:w="991" w:type="dxa"/>
          </w:tcPr>
          <w:p w14:paraId="4563FE5B" w14:textId="7109AE34" w:rsidR="00655456" w:rsidRPr="00A950EF" w:rsidRDefault="001A3ADD" w:rsidP="00AE3227">
            <w:pPr>
              <w:spacing w:after="0" w:line="240" w:lineRule="auto"/>
              <w:rPr>
                <w:rFonts w:ascii="Times New Roman" w:hAnsi="Times New Roman"/>
                <w:b/>
                <w:bCs/>
                <w:sz w:val="20"/>
                <w:szCs w:val="20"/>
              </w:rPr>
            </w:pPr>
            <w:r w:rsidRPr="00A950EF">
              <w:rPr>
                <w:rFonts w:ascii="Times New Roman" w:hAnsi="Times New Roman"/>
                <w:b/>
                <w:bCs/>
                <w:sz w:val="20"/>
                <w:szCs w:val="20"/>
              </w:rPr>
              <w:t>2000,0</w:t>
            </w:r>
            <w:r w:rsidR="006B5815">
              <w:rPr>
                <w:rFonts w:ascii="Times New Roman" w:hAnsi="Times New Roman"/>
                <w:b/>
                <w:bCs/>
                <w:sz w:val="20"/>
                <w:szCs w:val="20"/>
              </w:rPr>
              <w:t>0</w:t>
            </w:r>
          </w:p>
        </w:tc>
        <w:tc>
          <w:tcPr>
            <w:tcW w:w="993" w:type="dxa"/>
          </w:tcPr>
          <w:p w14:paraId="2821BD81" w14:textId="3AD06B1F" w:rsidR="00655456" w:rsidRPr="00A950EF" w:rsidRDefault="001A3ADD" w:rsidP="00AE3227">
            <w:pPr>
              <w:spacing w:after="0" w:line="240" w:lineRule="auto"/>
              <w:rPr>
                <w:rFonts w:ascii="Times New Roman" w:hAnsi="Times New Roman"/>
                <w:sz w:val="20"/>
                <w:szCs w:val="20"/>
              </w:rPr>
            </w:pPr>
            <w:r w:rsidRPr="00A950EF">
              <w:rPr>
                <w:rFonts w:ascii="Times New Roman" w:hAnsi="Times New Roman"/>
                <w:sz w:val="20"/>
                <w:szCs w:val="20"/>
              </w:rPr>
              <w:t>0</w:t>
            </w:r>
          </w:p>
        </w:tc>
        <w:tc>
          <w:tcPr>
            <w:tcW w:w="992" w:type="dxa"/>
          </w:tcPr>
          <w:p w14:paraId="316FCC8A" w14:textId="566B64DF" w:rsidR="00655456" w:rsidRPr="00A950EF" w:rsidRDefault="00655456" w:rsidP="00AE3227">
            <w:pPr>
              <w:spacing w:after="0" w:line="240" w:lineRule="auto"/>
              <w:rPr>
                <w:rFonts w:ascii="Times New Roman" w:hAnsi="Times New Roman"/>
                <w:sz w:val="20"/>
                <w:szCs w:val="20"/>
              </w:rPr>
            </w:pPr>
            <w:r w:rsidRPr="00A950EF">
              <w:rPr>
                <w:rFonts w:ascii="Times New Roman" w:hAnsi="Times New Roman"/>
                <w:sz w:val="20"/>
                <w:szCs w:val="20"/>
              </w:rPr>
              <w:t>500,0</w:t>
            </w:r>
            <w:r w:rsidR="006B5815">
              <w:rPr>
                <w:rFonts w:ascii="Times New Roman" w:hAnsi="Times New Roman"/>
                <w:sz w:val="20"/>
                <w:szCs w:val="20"/>
              </w:rPr>
              <w:t>0</w:t>
            </w:r>
          </w:p>
        </w:tc>
        <w:tc>
          <w:tcPr>
            <w:tcW w:w="992" w:type="dxa"/>
          </w:tcPr>
          <w:p w14:paraId="28A4CA4A" w14:textId="0586D32A" w:rsidR="00655456" w:rsidRPr="00A950EF" w:rsidRDefault="00EB745F" w:rsidP="00AE3227">
            <w:pPr>
              <w:spacing w:after="0" w:line="240" w:lineRule="auto"/>
              <w:rPr>
                <w:rFonts w:ascii="Times New Roman" w:hAnsi="Times New Roman"/>
                <w:sz w:val="20"/>
                <w:szCs w:val="20"/>
              </w:rPr>
            </w:pPr>
            <w:r w:rsidRPr="00A950EF">
              <w:rPr>
                <w:rFonts w:ascii="Times New Roman" w:hAnsi="Times New Roman"/>
                <w:sz w:val="20"/>
                <w:szCs w:val="20"/>
                <w:lang w:val="en-US"/>
              </w:rPr>
              <w:t>500</w:t>
            </w:r>
            <w:r w:rsidRPr="00A950EF">
              <w:rPr>
                <w:rFonts w:ascii="Times New Roman" w:hAnsi="Times New Roman"/>
                <w:sz w:val="20"/>
                <w:szCs w:val="20"/>
              </w:rPr>
              <w:t>,00</w:t>
            </w:r>
          </w:p>
        </w:tc>
        <w:tc>
          <w:tcPr>
            <w:tcW w:w="992" w:type="dxa"/>
          </w:tcPr>
          <w:p w14:paraId="29069955" w14:textId="3D4064F4" w:rsidR="00655456" w:rsidRPr="00A950EF" w:rsidRDefault="00655456" w:rsidP="00AE3227">
            <w:pPr>
              <w:spacing w:after="0" w:line="240" w:lineRule="auto"/>
              <w:rPr>
                <w:rFonts w:ascii="Times New Roman" w:hAnsi="Times New Roman"/>
                <w:sz w:val="20"/>
                <w:szCs w:val="20"/>
              </w:rPr>
            </w:pPr>
            <w:r w:rsidRPr="00A950EF">
              <w:rPr>
                <w:rFonts w:ascii="Times New Roman" w:hAnsi="Times New Roman"/>
                <w:sz w:val="20"/>
                <w:szCs w:val="20"/>
              </w:rPr>
              <w:t>500,0</w:t>
            </w:r>
            <w:r w:rsidR="006B5815">
              <w:rPr>
                <w:rFonts w:ascii="Times New Roman" w:hAnsi="Times New Roman"/>
                <w:sz w:val="20"/>
                <w:szCs w:val="20"/>
              </w:rPr>
              <w:t>0</w:t>
            </w:r>
          </w:p>
        </w:tc>
        <w:tc>
          <w:tcPr>
            <w:tcW w:w="993" w:type="dxa"/>
          </w:tcPr>
          <w:p w14:paraId="7D352B7D" w14:textId="1B6CF003" w:rsidR="00655456" w:rsidRPr="00A950EF" w:rsidRDefault="00655456" w:rsidP="00AE3227">
            <w:pPr>
              <w:spacing w:after="0" w:line="240" w:lineRule="auto"/>
              <w:rPr>
                <w:rFonts w:ascii="Times New Roman" w:hAnsi="Times New Roman"/>
                <w:sz w:val="20"/>
                <w:szCs w:val="20"/>
              </w:rPr>
            </w:pPr>
            <w:r w:rsidRPr="00A950EF">
              <w:rPr>
                <w:rFonts w:ascii="Times New Roman" w:hAnsi="Times New Roman"/>
                <w:sz w:val="20"/>
                <w:szCs w:val="20"/>
              </w:rPr>
              <w:t>500,0</w:t>
            </w:r>
            <w:r w:rsidR="006B5815">
              <w:rPr>
                <w:rFonts w:ascii="Times New Roman" w:hAnsi="Times New Roman"/>
                <w:sz w:val="20"/>
                <w:szCs w:val="20"/>
              </w:rPr>
              <w:t>0</w:t>
            </w:r>
          </w:p>
        </w:tc>
        <w:tc>
          <w:tcPr>
            <w:tcW w:w="1559" w:type="dxa"/>
            <w:vMerge/>
          </w:tcPr>
          <w:p w14:paraId="7BD263E6" w14:textId="77777777" w:rsidR="00655456" w:rsidRPr="00A950EF" w:rsidRDefault="00655456" w:rsidP="00AE3227">
            <w:pPr>
              <w:spacing w:after="0" w:line="240" w:lineRule="auto"/>
              <w:rPr>
                <w:rFonts w:ascii="Times New Roman" w:hAnsi="Times New Roman"/>
                <w:sz w:val="20"/>
                <w:szCs w:val="20"/>
              </w:rPr>
            </w:pPr>
          </w:p>
        </w:tc>
      </w:tr>
      <w:tr w:rsidR="00A950EF" w:rsidRPr="00A950EF" w14:paraId="6F0AF5FA" w14:textId="77777777" w:rsidTr="00C06F76">
        <w:trPr>
          <w:trHeight w:val="690"/>
        </w:trPr>
        <w:tc>
          <w:tcPr>
            <w:tcW w:w="1701" w:type="dxa"/>
            <w:vMerge/>
          </w:tcPr>
          <w:p w14:paraId="7124C587" w14:textId="77777777" w:rsidR="00655456" w:rsidRPr="00A950EF" w:rsidRDefault="00655456" w:rsidP="00313EB5">
            <w:pPr>
              <w:spacing w:after="0" w:line="240" w:lineRule="auto"/>
              <w:rPr>
                <w:rFonts w:ascii="Times New Roman" w:hAnsi="Times New Roman"/>
                <w:sz w:val="20"/>
                <w:szCs w:val="20"/>
              </w:rPr>
            </w:pPr>
          </w:p>
        </w:tc>
        <w:tc>
          <w:tcPr>
            <w:tcW w:w="2835" w:type="dxa"/>
            <w:vMerge/>
          </w:tcPr>
          <w:p w14:paraId="2ABACB93" w14:textId="77777777" w:rsidR="00655456" w:rsidRPr="00A950EF" w:rsidRDefault="00655456" w:rsidP="00AE3227">
            <w:pPr>
              <w:suppressAutoHyphens/>
              <w:spacing w:after="0" w:line="240" w:lineRule="atLeast"/>
              <w:ind w:right="-87"/>
              <w:rPr>
                <w:rFonts w:ascii="Times New Roman" w:hAnsi="Times New Roman"/>
                <w:sz w:val="20"/>
                <w:szCs w:val="20"/>
              </w:rPr>
            </w:pPr>
          </w:p>
        </w:tc>
        <w:tc>
          <w:tcPr>
            <w:tcW w:w="1985" w:type="dxa"/>
            <w:vMerge/>
          </w:tcPr>
          <w:p w14:paraId="5B207FDF" w14:textId="77777777" w:rsidR="00655456" w:rsidRPr="00A950EF" w:rsidRDefault="00655456" w:rsidP="006B34AC">
            <w:pPr>
              <w:spacing w:after="0" w:line="240" w:lineRule="auto"/>
              <w:rPr>
                <w:rFonts w:ascii="Times New Roman" w:hAnsi="Times New Roman"/>
                <w:sz w:val="20"/>
                <w:szCs w:val="20"/>
              </w:rPr>
            </w:pPr>
          </w:p>
        </w:tc>
        <w:tc>
          <w:tcPr>
            <w:tcW w:w="850" w:type="dxa"/>
            <w:vMerge/>
          </w:tcPr>
          <w:p w14:paraId="08D67411" w14:textId="77777777" w:rsidR="00655456" w:rsidRPr="00A950EF" w:rsidRDefault="00655456" w:rsidP="00AE3227">
            <w:pPr>
              <w:spacing w:after="0" w:line="240" w:lineRule="auto"/>
              <w:rPr>
                <w:rFonts w:ascii="Times New Roman" w:hAnsi="Times New Roman"/>
                <w:sz w:val="20"/>
                <w:szCs w:val="20"/>
              </w:rPr>
            </w:pPr>
          </w:p>
        </w:tc>
        <w:tc>
          <w:tcPr>
            <w:tcW w:w="1277" w:type="dxa"/>
          </w:tcPr>
          <w:p w14:paraId="262F72CA" w14:textId="7BCFCA3B" w:rsidR="00655456" w:rsidRPr="00A950EF" w:rsidRDefault="00655456" w:rsidP="00AE3227">
            <w:pPr>
              <w:spacing w:after="0" w:line="240" w:lineRule="auto"/>
              <w:rPr>
                <w:rFonts w:ascii="Times New Roman" w:hAnsi="Times New Roman"/>
                <w:sz w:val="20"/>
                <w:szCs w:val="20"/>
              </w:rPr>
            </w:pPr>
            <w:r w:rsidRPr="00A950EF">
              <w:rPr>
                <w:rFonts w:ascii="Times New Roman" w:hAnsi="Times New Roman"/>
                <w:sz w:val="20"/>
                <w:szCs w:val="20"/>
              </w:rPr>
              <w:t>Інші джерела фінансу</w:t>
            </w:r>
            <w:r w:rsidR="000D5CF9" w:rsidRPr="00A950EF">
              <w:rPr>
                <w:rFonts w:ascii="Times New Roman" w:hAnsi="Times New Roman"/>
                <w:sz w:val="20"/>
                <w:szCs w:val="20"/>
              </w:rPr>
              <w:t>-</w:t>
            </w:r>
            <w:r w:rsidRPr="00A950EF">
              <w:rPr>
                <w:rFonts w:ascii="Times New Roman" w:hAnsi="Times New Roman"/>
                <w:sz w:val="20"/>
                <w:szCs w:val="20"/>
              </w:rPr>
              <w:t>вання</w:t>
            </w:r>
          </w:p>
        </w:tc>
        <w:tc>
          <w:tcPr>
            <w:tcW w:w="991" w:type="dxa"/>
          </w:tcPr>
          <w:p w14:paraId="05537538" w14:textId="7DF0AE41" w:rsidR="00655456" w:rsidRPr="00A950EF" w:rsidRDefault="00655456" w:rsidP="00AE3227">
            <w:pPr>
              <w:spacing w:after="0" w:line="240" w:lineRule="auto"/>
              <w:rPr>
                <w:rFonts w:ascii="Times New Roman" w:hAnsi="Times New Roman"/>
                <w:sz w:val="20"/>
                <w:szCs w:val="20"/>
              </w:rPr>
            </w:pPr>
          </w:p>
        </w:tc>
        <w:tc>
          <w:tcPr>
            <w:tcW w:w="993" w:type="dxa"/>
          </w:tcPr>
          <w:p w14:paraId="6DC4A3E8" w14:textId="575BF5C7" w:rsidR="00655456" w:rsidRPr="00A950EF" w:rsidRDefault="00655456" w:rsidP="00AE3227">
            <w:pPr>
              <w:spacing w:after="0" w:line="240" w:lineRule="auto"/>
              <w:rPr>
                <w:rFonts w:ascii="Times New Roman" w:hAnsi="Times New Roman"/>
                <w:sz w:val="20"/>
                <w:szCs w:val="20"/>
              </w:rPr>
            </w:pPr>
          </w:p>
        </w:tc>
        <w:tc>
          <w:tcPr>
            <w:tcW w:w="992" w:type="dxa"/>
          </w:tcPr>
          <w:p w14:paraId="2BD0EED2" w14:textId="6914A071" w:rsidR="00655456" w:rsidRPr="00A950EF" w:rsidRDefault="00655456" w:rsidP="00AE3227">
            <w:pPr>
              <w:spacing w:after="0" w:line="240" w:lineRule="auto"/>
              <w:rPr>
                <w:rFonts w:ascii="Times New Roman" w:hAnsi="Times New Roman"/>
                <w:sz w:val="20"/>
                <w:szCs w:val="20"/>
              </w:rPr>
            </w:pPr>
          </w:p>
        </w:tc>
        <w:tc>
          <w:tcPr>
            <w:tcW w:w="992" w:type="dxa"/>
          </w:tcPr>
          <w:p w14:paraId="43DAD01C" w14:textId="77777777" w:rsidR="00655456" w:rsidRPr="00A950EF" w:rsidRDefault="00655456" w:rsidP="00AE3227">
            <w:pPr>
              <w:spacing w:after="0" w:line="240" w:lineRule="auto"/>
              <w:rPr>
                <w:rFonts w:ascii="Times New Roman" w:hAnsi="Times New Roman"/>
                <w:sz w:val="20"/>
                <w:szCs w:val="20"/>
              </w:rPr>
            </w:pPr>
          </w:p>
        </w:tc>
        <w:tc>
          <w:tcPr>
            <w:tcW w:w="992" w:type="dxa"/>
          </w:tcPr>
          <w:p w14:paraId="0966CBBA" w14:textId="54F13067" w:rsidR="00655456" w:rsidRPr="00A950EF" w:rsidRDefault="00655456" w:rsidP="00AE3227">
            <w:pPr>
              <w:spacing w:after="0" w:line="240" w:lineRule="auto"/>
              <w:rPr>
                <w:rFonts w:ascii="Times New Roman" w:hAnsi="Times New Roman"/>
                <w:sz w:val="20"/>
                <w:szCs w:val="20"/>
              </w:rPr>
            </w:pPr>
          </w:p>
        </w:tc>
        <w:tc>
          <w:tcPr>
            <w:tcW w:w="993" w:type="dxa"/>
          </w:tcPr>
          <w:p w14:paraId="47A26574" w14:textId="5AEAAEF9" w:rsidR="00655456" w:rsidRPr="00A950EF" w:rsidRDefault="00655456" w:rsidP="00AE3227">
            <w:pPr>
              <w:spacing w:after="0" w:line="240" w:lineRule="auto"/>
              <w:rPr>
                <w:rFonts w:ascii="Times New Roman" w:hAnsi="Times New Roman"/>
                <w:sz w:val="20"/>
                <w:szCs w:val="20"/>
              </w:rPr>
            </w:pPr>
          </w:p>
        </w:tc>
        <w:tc>
          <w:tcPr>
            <w:tcW w:w="1559" w:type="dxa"/>
            <w:vMerge/>
          </w:tcPr>
          <w:p w14:paraId="3C1AE689" w14:textId="77777777" w:rsidR="00655456" w:rsidRPr="00A950EF" w:rsidRDefault="00655456" w:rsidP="00AE3227">
            <w:pPr>
              <w:spacing w:after="0" w:line="240" w:lineRule="auto"/>
              <w:rPr>
                <w:rFonts w:ascii="Times New Roman" w:hAnsi="Times New Roman"/>
                <w:sz w:val="20"/>
                <w:szCs w:val="20"/>
              </w:rPr>
            </w:pPr>
          </w:p>
        </w:tc>
      </w:tr>
      <w:tr w:rsidR="00E503DC" w:rsidRPr="00A950EF" w14:paraId="0F0499B7" w14:textId="77777777" w:rsidTr="00C06F76">
        <w:trPr>
          <w:trHeight w:val="480"/>
        </w:trPr>
        <w:tc>
          <w:tcPr>
            <w:tcW w:w="1701" w:type="dxa"/>
            <w:vMerge/>
          </w:tcPr>
          <w:p w14:paraId="26BC4D15" w14:textId="6A741AD4" w:rsidR="00E503DC" w:rsidRPr="00A950EF" w:rsidRDefault="00E503DC" w:rsidP="00313EB5">
            <w:pPr>
              <w:spacing w:after="0" w:line="240" w:lineRule="auto"/>
              <w:rPr>
                <w:rFonts w:ascii="Times New Roman" w:hAnsi="Times New Roman"/>
                <w:sz w:val="20"/>
                <w:szCs w:val="20"/>
              </w:rPr>
            </w:pPr>
          </w:p>
        </w:tc>
        <w:tc>
          <w:tcPr>
            <w:tcW w:w="2835" w:type="dxa"/>
            <w:vMerge w:val="restart"/>
          </w:tcPr>
          <w:p w14:paraId="40E5E927" w14:textId="3D9268C3" w:rsidR="00E503DC" w:rsidRPr="00A950EF" w:rsidRDefault="00E503DC" w:rsidP="00FC057D">
            <w:pPr>
              <w:suppressAutoHyphens/>
              <w:spacing w:after="0" w:line="240" w:lineRule="atLeast"/>
              <w:ind w:right="-87"/>
              <w:rPr>
                <w:rFonts w:ascii="Times New Roman" w:hAnsi="Times New Roman"/>
                <w:sz w:val="20"/>
                <w:szCs w:val="20"/>
              </w:rPr>
            </w:pPr>
            <w:r w:rsidRPr="00A950EF">
              <w:rPr>
                <w:rFonts w:ascii="Times New Roman" w:hAnsi="Times New Roman"/>
                <w:sz w:val="20"/>
                <w:szCs w:val="20"/>
              </w:rPr>
              <w:t xml:space="preserve">1.2 Надання </w:t>
            </w:r>
            <w:r w:rsidRPr="00A950EF">
              <w:rPr>
                <w:rFonts w:ascii="Times New Roman" w:hAnsi="Times New Roman"/>
                <w:b/>
                <w:bCs/>
                <w:sz w:val="20"/>
                <w:szCs w:val="20"/>
              </w:rPr>
              <w:t>одноразової</w:t>
            </w:r>
            <w:r w:rsidRPr="00A950EF">
              <w:rPr>
                <w:rFonts w:ascii="Times New Roman" w:hAnsi="Times New Roman"/>
                <w:sz w:val="20"/>
                <w:szCs w:val="20"/>
              </w:rPr>
              <w:t xml:space="preserve"> матеріальної допомоги</w:t>
            </w:r>
            <w:r w:rsidRPr="00A950EF">
              <w:rPr>
                <w:rFonts w:ascii="Times New Roman" w:hAnsi="Times New Roman"/>
                <w:color w:val="333333"/>
                <w:sz w:val="20"/>
                <w:szCs w:val="20"/>
                <w:shd w:val="clear" w:color="auto" w:fill="FFFFFF"/>
              </w:rPr>
              <w:t xml:space="preserve"> особам</w:t>
            </w:r>
            <w:r w:rsidRPr="00A950EF">
              <w:rPr>
                <w:rFonts w:ascii="Times New Roman" w:hAnsi="Times New Roman"/>
                <w:sz w:val="20"/>
                <w:szCs w:val="20"/>
              </w:rPr>
              <w:t xml:space="preserve"> у зв’язку з </w:t>
            </w:r>
            <w:r w:rsidRPr="00A950EF">
              <w:rPr>
                <w:rFonts w:ascii="Times New Roman" w:hAnsi="Times New Roman"/>
                <w:b/>
                <w:bCs/>
                <w:sz w:val="20"/>
                <w:szCs w:val="20"/>
              </w:rPr>
              <w:t>пораненням</w:t>
            </w:r>
            <w:r w:rsidR="008370B3">
              <w:rPr>
                <w:rFonts w:ascii="Times New Roman" w:hAnsi="Times New Roman"/>
                <w:b/>
                <w:bCs/>
                <w:sz w:val="20"/>
                <w:szCs w:val="20"/>
              </w:rPr>
              <w:t>,</w:t>
            </w:r>
            <w:r w:rsidRPr="00A950EF">
              <w:rPr>
                <w:rFonts w:ascii="Times New Roman" w:hAnsi="Times New Roman"/>
                <w:sz w:val="20"/>
                <w:szCs w:val="20"/>
              </w:rPr>
              <w:t xml:space="preserve"> отриманим при захисті незалежності, суверенітету та територіальної цілісності України </w:t>
            </w:r>
            <w:bookmarkStart w:id="0" w:name="_Hlk204608499"/>
            <w:r w:rsidRPr="00A950EF">
              <w:rPr>
                <w:rFonts w:ascii="Times New Roman" w:hAnsi="Times New Roman"/>
                <w:sz w:val="20"/>
                <w:szCs w:val="20"/>
              </w:rPr>
              <w:t>під час</w:t>
            </w:r>
            <w:r w:rsidRPr="00A950EF">
              <w:rPr>
                <w:rFonts w:ascii="Times New Roman" w:hAnsi="Times New Roman"/>
                <w:color w:val="333333"/>
                <w:sz w:val="20"/>
                <w:szCs w:val="20"/>
                <w:shd w:val="clear" w:color="auto" w:fill="FFFFFF"/>
              </w:rPr>
              <w:t xml:space="preserve"> повномасштабного вторгнення РФ в Україну</w:t>
            </w:r>
            <w:bookmarkEnd w:id="0"/>
            <w:r w:rsidRPr="00A950EF">
              <w:rPr>
                <w:rFonts w:ascii="Times New Roman" w:hAnsi="Times New Roman"/>
                <w:color w:val="333333"/>
                <w:sz w:val="20"/>
                <w:szCs w:val="20"/>
                <w:shd w:val="clear" w:color="auto" w:fill="FFFFFF"/>
              </w:rPr>
              <w:t>:</w:t>
            </w:r>
          </w:p>
          <w:p w14:paraId="6DF32DA5" w14:textId="77777777" w:rsidR="0099563C" w:rsidRDefault="00E503DC" w:rsidP="0036710D">
            <w:pPr>
              <w:suppressAutoHyphens/>
              <w:spacing w:after="0" w:line="240" w:lineRule="atLeast"/>
              <w:ind w:right="-87"/>
              <w:rPr>
                <w:rFonts w:ascii="Times New Roman" w:hAnsi="Times New Roman"/>
                <w:color w:val="333333"/>
                <w:sz w:val="20"/>
                <w:szCs w:val="20"/>
                <w:shd w:val="clear" w:color="auto" w:fill="FFFFFF"/>
              </w:rPr>
            </w:pPr>
            <w:r w:rsidRPr="00A950EF">
              <w:rPr>
                <w:rFonts w:ascii="Times New Roman" w:hAnsi="Times New Roman"/>
                <w:color w:val="333333"/>
                <w:sz w:val="20"/>
                <w:szCs w:val="20"/>
                <w:shd w:val="clear" w:color="auto" w:fill="FFFFFF"/>
              </w:rPr>
              <w:t>військовослужбовцям, учасникам бойових дій,</w:t>
            </w:r>
            <w:r w:rsidRPr="00A950EF">
              <w:rPr>
                <w:rFonts w:ascii="Times New Roman" w:hAnsi="Times New Roman"/>
                <w:sz w:val="20"/>
                <w:szCs w:val="20"/>
              </w:rPr>
              <w:t xml:space="preserve"> особам з інвалідністю внаслідок війни,</w:t>
            </w:r>
            <w:r w:rsidRPr="00A950EF">
              <w:rPr>
                <w:rFonts w:ascii="Times New Roman" w:hAnsi="Times New Roman"/>
                <w:color w:val="333333"/>
                <w:sz w:val="20"/>
                <w:szCs w:val="20"/>
                <w:shd w:val="clear" w:color="auto" w:fill="FFFFFF"/>
              </w:rPr>
              <w:t xml:space="preserve"> </w:t>
            </w:r>
            <w:r w:rsidRPr="00A950EF">
              <w:rPr>
                <w:rFonts w:ascii="Times New Roman" w:hAnsi="Times New Roman"/>
                <w:color w:val="000000"/>
                <w:sz w:val="20"/>
                <w:szCs w:val="20"/>
              </w:rPr>
              <w:t>учасникам антитерористичної операції,</w:t>
            </w:r>
            <w:r w:rsidRPr="00A950EF">
              <w:rPr>
                <w:rFonts w:ascii="Times New Roman" w:hAnsi="Times New Roman"/>
                <w:color w:val="333333"/>
                <w:sz w:val="20"/>
                <w:szCs w:val="20"/>
                <w:shd w:val="clear" w:color="auto" w:fill="FFFFFF"/>
              </w:rPr>
              <w:t xml:space="preserve"> військовим з числа ВПО, які перемістилися з громад, які є в Переліку територій</w:t>
            </w:r>
            <w:r w:rsidR="002B51A6">
              <w:rPr>
                <w:rFonts w:ascii="Times New Roman" w:hAnsi="Times New Roman"/>
                <w:color w:val="333333"/>
                <w:sz w:val="20"/>
                <w:szCs w:val="20"/>
                <w:shd w:val="clear" w:color="auto" w:fill="FFFFFF"/>
              </w:rPr>
              <w:t>,</w:t>
            </w:r>
            <w:r w:rsidRPr="00A950EF">
              <w:rPr>
                <w:rFonts w:ascii="Times New Roman" w:hAnsi="Times New Roman"/>
                <w:color w:val="333333"/>
                <w:sz w:val="20"/>
                <w:szCs w:val="20"/>
                <w:shd w:val="clear" w:color="auto" w:fill="FFFFFF"/>
              </w:rPr>
              <w:t xml:space="preserve"> на яких ведуться бойові дії або тимчасово окупованих,</w:t>
            </w:r>
            <w:r w:rsidRPr="00A950EF">
              <w:rPr>
                <w:rFonts w:ascii="Times New Roman" w:hAnsi="Times New Roman"/>
                <w:color w:val="000000"/>
                <w:sz w:val="20"/>
                <w:szCs w:val="20"/>
              </w:rPr>
              <w:t xml:space="preserve"> </w:t>
            </w:r>
            <w:r w:rsidRPr="00A950EF">
              <w:rPr>
                <w:rFonts w:ascii="Times New Roman" w:hAnsi="Times New Roman"/>
                <w:color w:val="333333"/>
                <w:sz w:val="20"/>
                <w:szCs w:val="20"/>
                <w:shd w:val="clear" w:color="auto" w:fill="FFFFFF"/>
              </w:rPr>
              <w:t xml:space="preserve"> мобілізованим особам, які призвані на військову службу Збройних Сил України у період воєнного стану, демобілізованим особам</w:t>
            </w:r>
          </w:p>
          <w:p w14:paraId="20E5EB48" w14:textId="5DF1B1DB" w:rsidR="0036710D" w:rsidRPr="00A950EF" w:rsidRDefault="0036710D" w:rsidP="0036710D">
            <w:pPr>
              <w:suppressAutoHyphens/>
              <w:spacing w:after="0" w:line="240" w:lineRule="atLeast"/>
              <w:ind w:right="-87"/>
              <w:rPr>
                <w:rFonts w:ascii="Times New Roman" w:hAnsi="Times New Roman"/>
                <w:color w:val="333333"/>
                <w:sz w:val="20"/>
                <w:szCs w:val="20"/>
                <w:shd w:val="clear" w:color="auto" w:fill="FFFFFF"/>
              </w:rPr>
            </w:pPr>
          </w:p>
        </w:tc>
        <w:tc>
          <w:tcPr>
            <w:tcW w:w="1985" w:type="dxa"/>
            <w:vMerge w:val="restart"/>
          </w:tcPr>
          <w:p w14:paraId="2F7FFC07" w14:textId="36C5FE9A" w:rsidR="00E503DC" w:rsidRPr="00A950EF" w:rsidRDefault="00E503DC" w:rsidP="006B34AC">
            <w:pPr>
              <w:spacing w:after="0" w:line="240" w:lineRule="auto"/>
              <w:rPr>
                <w:rFonts w:ascii="Times New Roman" w:hAnsi="Times New Roman"/>
                <w:sz w:val="20"/>
                <w:szCs w:val="20"/>
              </w:rPr>
            </w:pPr>
            <w:r w:rsidRPr="00A950EF">
              <w:rPr>
                <w:rFonts w:ascii="Times New Roman" w:hAnsi="Times New Roman"/>
                <w:sz w:val="20"/>
                <w:szCs w:val="20"/>
              </w:rPr>
              <w:t>Відділ соціального захисту та охорони здоров</w:t>
            </w:r>
            <w:r w:rsidRPr="00A950EF">
              <w:rPr>
                <w:rFonts w:ascii="Times New Roman" w:hAnsi="Times New Roman"/>
                <w:sz w:val="20"/>
                <w:szCs w:val="20"/>
                <w:lang w:val="ru-RU"/>
              </w:rPr>
              <w:t>’</w:t>
            </w:r>
            <w:r w:rsidRPr="00A950EF">
              <w:rPr>
                <w:rFonts w:ascii="Times New Roman" w:hAnsi="Times New Roman"/>
                <w:sz w:val="20"/>
                <w:szCs w:val="20"/>
              </w:rPr>
              <w:t>я Петриківської селищної ради</w:t>
            </w:r>
          </w:p>
        </w:tc>
        <w:tc>
          <w:tcPr>
            <w:tcW w:w="850" w:type="dxa"/>
            <w:vMerge w:val="restart"/>
          </w:tcPr>
          <w:p w14:paraId="5BF46E56" w14:textId="3D4D72F0" w:rsidR="00E503DC" w:rsidRPr="00A950EF" w:rsidRDefault="00E503DC" w:rsidP="00AE3227">
            <w:pPr>
              <w:spacing w:after="0" w:line="240" w:lineRule="auto"/>
              <w:rPr>
                <w:rFonts w:ascii="Times New Roman" w:hAnsi="Times New Roman"/>
                <w:sz w:val="20"/>
                <w:szCs w:val="20"/>
              </w:rPr>
            </w:pPr>
            <w:r w:rsidRPr="00A950EF">
              <w:rPr>
                <w:rFonts w:ascii="Times New Roman" w:hAnsi="Times New Roman"/>
                <w:sz w:val="20"/>
                <w:szCs w:val="20"/>
              </w:rPr>
              <w:t>2024-2028</w:t>
            </w:r>
          </w:p>
        </w:tc>
        <w:tc>
          <w:tcPr>
            <w:tcW w:w="1277" w:type="dxa"/>
          </w:tcPr>
          <w:p w14:paraId="4B39B242" w14:textId="6075A6C4" w:rsidR="00E503DC" w:rsidRPr="00A950EF" w:rsidRDefault="00E503DC" w:rsidP="00313EB5">
            <w:pPr>
              <w:spacing w:after="0" w:line="240" w:lineRule="auto"/>
              <w:rPr>
                <w:rFonts w:ascii="Times New Roman" w:hAnsi="Times New Roman"/>
                <w:b/>
                <w:sz w:val="20"/>
                <w:szCs w:val="20"/>
              </w:rPr>
            </w:pPr>
            <w:r w:rsidRPr="00A950EF">
              <w:rPr>
                <w:rFonts w:ascii="Times New Roman" w:hAnsi="Times New Roman"/>
                <w:sz w:val="20"/>
                <w:szCs w:val="20"/>
              </w:rPr>
              <w:t>Державний бюджет</w:t>
            </w:r>
          </w:p>
        </w:tc>
        <w:tc>
          <w:tcPr>
            <w:tcW w:w="991" w:type="dxa"/>
          </w:tcPr>
          <w:p w14:paraId="7F785FB8" w14:textId="01D070A9" w:rsidR="00E503DC" w:rsidRPr="00A950EF" w:rsidRDefault="00E503DC" w:rsidP="00313EB5">
            <w:pPr>
              <w:spacing w:after="0" w:line="240" w:lineRule="auto"/>
              <w:rPr>
                <w:rFonts w:ascii="Times New Roman" w:hAnsi="Times New Roman"/>
                <w:b/>
                <w:bCs/>
                <w:sz w:val="20"/>
                <w:szCs w:val="20"/>
              </w:rPr>
            </w:pPr>
          </w:p>
        </w:tc>
        <w:tc>
          <w:tcPr>
            <w:tcW w:w="993" w:type="dxa"/>
          </w:tcPr>
          <w:p w14:paraId="47FD1C91" w14:textId="77777777" w:rsidR="00E503DC" w:rsidRPr="00A950EF" w:rsidRDefault="00E503DC" w:rsidP="00AE3227">
            <w:pPr>
              <w:spacing w:after="0" w:line="240" w:lineRule="auto"/>
              <w:rPr>
                <w:rFonts w:ascii="Times New Roman" w:hAnsi="Times New Roman"/>
                <w:b/>
                <w:bCs/>
                <w:sz w:val="20"/>
                <w:szCs w:val="20"/>
              </w:rPr>
            </w:pPr>
          </w:p>
        </w:tc>
        <w:tc>
          <w:tcPr>
            <w:tcW w:w="992" w:type="dxa"/>
          </w:tcPr>
          <w:p w14:paraId="543DB0EE" w14:textId="77777777" w:rsidR="00E503DC" w:rsidRPr="00A950EF" w:rsidRDefault="00E503DC" w:rsidP="00AE3227">
            <w:pPr>
              <w:spacing w:after="0" w:line="240" w:lineRule="auto"/>
              <w:rPr>
                <w:rFonts w:ascii="Times New Roman" w:hAnsi="Times New Roman"/>
                <w:b/>
                <w:bCs/>
                <w:sz w:val="20"/>
                <w:szCs w:val="20"/>
              </w:rPr>
            </w:pPr>
          </w:p>
        </w:tc>
        <w:tc>
          <w:tcPr>
            <w:tcW w:w="992" w:type="dxa"/>
          </w:tcPr>
          <w:p w14:paraId="7B77E458" w14:textId="77777777" w:rsidR="00E503DC" w:rsidRPr="00A950EF" w:rsidRDefault="00E503DC" w:rsidP="00AE3227">
            <w:pPr>
              <w:spacing w:after="0" w:line="240" w:lineRule="auto"/>
              <w:rPr>
                <w:rFonts w:ascii="Times New Roman" w:hAnsi="Times New Roman"/>
                <w:b/>
                <w:bCs/>
                <w:sz w:val="20"/>
                <w:szCs w:val="20"/>
              </w:rPr>
            </w:pPr>
          </w:p>
        </w:tc>
        <w:tc>
          <w:tcPr>
            <w:tcW w:w="992" w:type="dxa"/>
          </w:tcPr>
          <w:p w14:paraId="5DB97486" w14:textId="3C6EA334" w:rsidR="00E503DC" w:rsidRPr="00A950EF" w:rsidRDefault="00E503DC" w:rsidP="00AE3227">
            <w:pPr>
              <w:spacing w:after="0" w:line="240" w:lineRule="auto"/>
              <w:rPr>
                <w:rFonts w:ascii="Times New Roman" w:hAnsi="Times New Roman"/>
                <w:b/>
                <w:bCs/>
                <w:sz w:val="20"/>
                <w:szCs w:val="20"/>
              </w:rPr>
            </w:pPr>
          </w:p>
        </w:tc>
        <w:tc>
          <w:tcPr>
            <w:tcW w:w="993" w:type="dxa"/>
          </w:tcPr>
          <w:p w14:paraId="2EB81F42" w14:textId="77777777" w:rsidR="00E503DC" w:rsidRPr="00A950EF" w:rsidRDefault="00E503DC" w:rsidP="00AE3227">
            <w:pPr>
              <w:spacing w:after="0" w:line="240" w:lineRule="auto"/>
              <w:rPr>
                <w:rFonts w:ascii="Times New Roman" w:hAnsi="Times New Roman"/>
                <w:b/>
                <w:bCs/>
                <w:sz w:val="20"/>
                <w:szCs w:val="20"/>
              </w:rPr>
            </w:pPr>
          </w:p>
        </w:tc>
        <w:tc>
          <w:tcPr>
            <w:tcW w:w="1559" w:type="dxa"/>
            <w:vMerge w:val="restart"/>
          </w:tcPr>
          <w:p w14:paraId="67ABC915" w14:textId="70CEBFD8" w:rsidR="00E503DC" w:rsidRPr="00A950EF" w:rsidRDefault="00E503DC" w:rsidP="00776062">
            <w:pPr>
              <w:spacing w:after="0" w:line="240" w:lineRule="auto"/>
              <w:rPr>
                <w:rFonts w:ascii="Times New Roman" w:hAnsi="Times New Roman"/>
                <w:sz w:val="20"/>
                <w:szCs w:val="20"/>
              </w:rPr>
            </w:pPr>
            <w:r w:rsidRPr="00A950EF">
              <w:rPr>
                <w:rFonts w:ascii="Times New Roman" w:hAnsi="Times New Roman"/>
                <w:sz w:val="20"/>
                <w:szCs w:val="20"/>
              </w:rPr>
              <w:t>Соціальна підтримка ветеранів війни та членів їх сімей, сімей загиблих воїнів, військових та цивільних осіб</w:t>
            </w:r>
            <w:r w:rsidR="002B51A6">
              <w:rPr>
                <w:rFonts w:ascii="Times New Roman" w:hAnsi="Times New Roman"/>
                <w:sz w:val="20"/>
                <w:szCs w:val="20"/>
              </w:rPr>
              <w:t>,</w:t>
            </w:r>
            <w:r w:rsidRPr="00A950EF">
              <w:rPr>
                <w:rFonts w:ascii="Times New Roman" w:hAnsi="Times New Roman"/>
                <w:sz w:val="20"/>
                <w:szCs w:val="20"/>
              </w:rPr>
              <w:t xml:space="preserve"> звільнених з полону, членів сімей осіб зниклих безвісти за особливих обставин</w:t>
            </w:r>
          </w:p>
          <w:p w14:paraId="46003F20" w14:textId="77777777" w:rsidR="00894541" w:rsidRDefault="00894541" w:rsidP="00973E95">
            <w:pPr>
              <w:spacing w:after="0" w:line="240" w:lineRule="auto"/>
              <w:rPr>
                <w:rFonts w:ascii="Times New Roman" w:hAnsi="Times New Roman"/>
                <w:sz w:val="20"/>
                <w:szCs w:val="20"/>
              </w:rPr>
            </w:pPr>
          </w:p>
          <w:p w14:paraId="31FF99CB" w14:textId="77777777" w:rsidR="00894541" w:rsidRDefault="00894541" w:rsidP="00973E95">
            <w:pPr>
              <w:spacing w:after="0" w:line="240" w:lineRule="auto"/>
              <w:rPr>
                <w:rFonts w:ascii="Times New Roman" w:hAnsi="Times New Roman"/>
                <w:sz w:val="20"/>
                <w:szCs w:val="20"/>
              </w:rPr>
            </w:pPr>
          </w:p>
          <w:p w14:paraId="6893F400" w14:textId="35BE8EB9" w:rsidR="00E503DC" w:rsidRPr="00A950EF" w:rsidRDefault="00E503DC" w:rsidP="00973E95">
            <w:pPr>
              <w:spacing w:after="0" w:line="240" w:lineRule="auto"/>
              <w:rPr>
                <w:rFonts w:ascii="Times New Roman" w:hAnsi="Times New Roman"/>
                <w:sz w:val="20"/>
                <w:szCs w:val="20"/>
              </w:rPr>
            </w:pPr>
          </w:p>
        </w:tc>
      </w:tr>
      <w:tr w:rsidR="00E503DC" w:rsidRPr="00A950EF" w14:paraId="10E3680C" w14:textId="77777777" w:rsidTr="00C06F76">
        <w:trPr>
          <w:trHeight w:val="435"/>
        </w:trPr>
        <w:tc>
          <w:tcPr>
            <w:tcW w:w="1701" w:type="dxa"/>
            <w:vMerge/>
          </w:tcPr>
          <w:p w14:paraId="10D63942" w14:textId="77777777" w:rsidR="00E503DC" w:rsidRPr="00A950EF" w:rsidRDefault="00E503DC" w:rsidP="00313EB5">
            <w:pPr>
              <w:spacing w:after="0" w:line="240" w:lineRule="auto"/>
              <w:rPr>
                <w:rFonts w:ascii="Times New Roman" w:hAnsi="Times New Roman"/>
                <w:sz w:val="20"/>
                <w:szCs w:val="20"/>
              </w:rPr>
            </w:pPr>
          </w:p>
        </w:tc>
        <w:tc>
          <w:tcPr>
            <w:tcW w:w="2835" w:type="dxa"/>
            <w:vMerge/>
          </w:tcPr>
          <w:p w14:paraId="055F5F30" w14:textId="77777777" w:rsidR="00E503DC" w:rsidRPr="00A950EF" w:rsidRDefault="00E503DC" w:rsidP="00A70E40">
            <w:pPr>
              <w:spacing w:after="0" w:line="240" w:lineRule="auto"/>
              <w:rPr>
                <w:rFonts w:ascii="Times New Roman" w:hAnsi="Times New Roman"/>
                <w:sz w:val="20"/>
                <w:szCs w:val="20"/>
              </w:rPr>
            </w:pPr>
          </w:p>
        </w:tc>
        <w:tc>
          <w:tcPr>
            <w:tcW w:w="1985" w:type="dxa"/>
            <w:vMerge/>
          </w:tcPr>
          <w:p w14:paraId="36D36F7B" w14:textId="77777777" w:rsidR="00E503DC" w:rsidRPr="00A950EF" w:rsidRDefault="00E503DC" w:rsidP="00AE3227">
            <w:pPr>
              <w:spacing w:after="0" w:line="240" w:lineRule="auto"/>
              <w:rPr>
                <w:rFonts w:ascii="Times New Roman" w:hAnsi="Times New Roman"/>
                <w:sz w:val="20"/>
                <w:szCs w:val="20"/>
              </w:rPr>
            </w:pPr>
          </w:p>
        </w:tc>
        <w:tc>
          <w:tcPr>
            <w:tcW w:w="850" w:type="dxa"/>
            <w:vMerge/>
          </w:tcPr>
          <w:p w14:paraId="6868A09E" w14:textId="77777777" w:rsidR="00E503DC" w:rsidRPr="00A950EF" w:rsidRDefault="00E503DC" w:rsidP="00AE3227">
            <w:pPr>
              <w:spacing w:after="0" w:line="240" w:lineRule="auto"/>
              <w:rPr>
                <w:rFonts w:ascii="Times New Roman" w:hAnsi="Times New Roman"/>
                <w:sz w:val="20"/>
                <w:szCs w:val="20"/>
              </w:rPr>
            </w:pPr>
          </w:p>
        </w:tc>
        <w:tc>
          <w:tcPr>
            <w:tcW w:w="1277" w:type="dxa"/>
          </w:tcPr>
          <w:p w14:paraId="10E6AC90" w14:textId="4DE629B5" w:rsidR="00E503DC" w:rsidRPr="00A950EF" w:rsidRDefault="00E503DC" w:rsidP="00313EB5">
            <w:pPr>
              <w:spacing w:after="0" w:line="240" w:lineRule="auto"/>
              <w:rPr>
                <w:rFonts w:ascii="Times New Roman" w:hAnsi="Times New Roman"/>
                <w:b/>
                <w:sz w:val="20"/>
                <w:szCs w:val="20"/>
              </w:rPr>
            </w:pPr>
            <w:r w:rsidRPr="00A950EF">
              <w:rPr>
                <w:rFonts w:ascii="Times New Roman" w:hAnsi="Times New Roman"/>
                <w:sz w:val="20"/>
                <w:szCs w:val="20"/>
              </w:rPr>
              <w:t>Обласний бюджет</w:t>
            </w:r>
          </w:p>
        </w:tc>
        <w:tc>
          <w:tcPr>
            <w:tcW w:w="991" w:type="dxa"/>
          </w:tcPr>
          <w:p w14:paraId="7C76B7A6" w14:textId="42186892" w:rsidR="00E503DC" w:rsidRPr="00A950EF" w:rsidRDefault="00E503DC" w:rsidP="00313EB5">
            <w:pPr>
              <w:spacing w:after="0" w:line="240" w:lineRule="auto"/>
              <w:rPr>
                <w:rFonts w:ascii="Times New Roman" w:hAnsi="Times New Roman"/>
                <w:b/>
                <w:bCs/>
                <w:sz w:val="20"/>
                <w:szCs w:val="20"/>
              </w:rPr>
            </w:pPr>
          </w:p>
        </w:tc>
        <w:tc>
          <w:tcPr>
            <w:tcW w:w="993" w:type="dxa"/>
          </w:tcPr>
          <w:p w14:paraId="71704301" w14:textId="65F7C562" w:rsidR="00E503DC" w:rsidRPr="00A950EF" w:rsidRDefault="00E503DC" w:rsidP="00AE3227">
            <w:pPr>
              <w:spacing w:after="0" w:line="240" w:lineRule="auto"/>
              <w:rPr>
                <w:rFonts w:ascii="Times New Roman" w:hAnsi="Times New Roman"/>
                <w:sz w:val="20"/>
                <w:szCs w:val="20"/>
              </w:rPr>
            </w:pPr>
          </w:p>
        </w:tc>
        <w:tc>
          <w:tcPr>
            <w:tcW w:w="992" w:type="dxa"/>
          </w:tcPr>
          <w:p w14:paraId="7AC7662F" w14:textId="42CDA31F" w:rsidR="00E503DC" w:rsidRPr="00A950EF" w:rsidRDefault="00E503DC" w:rsidP="00AE3227">
            <w:pPr>
              <w:spacing w:after="0" w:line="240" w:lineRule="auto"/>
              <w:rPr>
                <w:rFonts w:ascii="Times New Roman" w:hAnsi="Times New Roman"/>
                <w:sz w:val="20"/>
                <w:szCs w:val="20"/>
              </w:rPr>
            </w:pPr>
          </w:p>
        </w:tc>
        <w:tc>
          <w:tcPr>
            <w:tcW w:w="992" w:type="dxa"/>
          </w:tcPr>
          <w:p w14:paraId="654FB333" w14:textId="77777777" w:rsidR="00E503DC" w:rsidRPr="00A950EF" w:rsidRDefault="00E503DC" w:rsidP="00AE3227">
            <w:pPr>
              <w:spacing w:after="0" w:line="240" w:lineRule="auto"/>
              <w:rPr>
                <w:rFonts w:ascii="Times New Roman" w:hAnsi="Times New Roman"/>
                <w:sz w:val="20"/>
                <w:szCs w:val="20"/>
              </w:rPr>
            </w:pPr>
          </w:p>
        </w:tc>
        <w:tc>
          <w:tcPr>
            <w:tcW w:w="992" w:type="dxa"/>
          </w:tcPr>
          <w:p w14:paraId="4EA81DC6" w14:textId="417FF7BC" w:rsidR="00E503DC" w:rsidRPr="00A950EF" w:rsidRDefault="00E503DC" w:rsidP="00AE3227">
            <w:pPr>
              <w:spacing w:after="0" w:line="240" w:lineRule="auto"/>
              <w:rPr>
                <w:rFonts w:ascii="Times New Roman" w:hAnsi="Times New Roman"/>
                <w:sz w:val="20"/>
                <w:szCs w:val="20"/>
              </w:rPr>
            </w:pPr>
          </w:p>
        </w:tc>
        <w:tc>
          <w:tcPr>
            <w:tcW w:w="993" w:type="dxa"/>
          </w:tcPr>
          <w:p w14:paraId="228B02C8" w14:textId="6077DDA9" w:rsidR="00E503DC" w:rsidRPr="00A950EF" w:rsidRDefault="00E503DC" w:rsidP="00AE3227">
            <w:pPr>
              <w:spacing w:after="0" w:line="240" w:lineRule="auto"/>
              <w:rPr>
                <w:rFonts w:ascii="Times New Roman" w:hAnsi="Times New Roman"/>
                <w:sz w:val="20"/>
                <w:szCs w:val="20"/>
              </w:rPr>
            </w:pPr>
          </w:p>
        </w:tc>
        <w:tc>
          <w:tcPr>
            <w:tcW w:w="1559" w:type="dxa"/>
            <w:vMerge/>
          </w:tcPr>
          <w:p w14:paraId="49F681EE" w14:textId="5F13D705" w:rsidR="00E503DC" w:rsidRPr="00A950EF" w:rsidRDefault="00E503DC" w:rsidP="00973E95">
            <w:pPr>
              <w:spacing w:after="0" w:line="240" w:lineRule="auto"/>
              <w:rPr>
                <w:rFonts w:ascii="Times New Roman" w:hAnsi="Times New Roman"/>
                <w:sz w:val="20"/>
                <w:szCs w:val="20"/>
              </w:rPr>
            </w:pPr>
          </w:p>
        </w:tc>
      </w:tr>
      <w:tr w:rsidR="00E503DC" w:rsidRPr="00A950EF" w14:paraId="149B00F9" w14:textId="77777777" w:rsidTr="00C06F76">
        <w:trPr>
          <w:trHeight w:val="510"/>
        </w:trPr>
        <w:tc>
          <w:tcPr>
            <w:tcW w:w="1701" w:type="dxa"/>
            <w:vMerge/>
          </w:tcPr>
          <w:p w14:paraId="49961DDF" w14:textId="77777777" w:rsidR="00E503DC" w:rsidRPr="00A950EF" w:rsidRDefault="00E503DC" w:rsidP="00313EB5">
            <w:pPr>
              <w:spacing w:after="0" w:line="240" w:lineRule="auto"/>
              <w:rPr>
                <w:rFonts w:ascii="Times New Roman" w:hAnsi="Times New Roman"/>
                <w:sz w:val="20"/>
                <w:szCs w:val="20"/>
              </w:rPr>
            </w:pPr>
          </w:p>
        </w:tc>
        <w:tc>
          <w:tcPr>
            <w:tcW w:w="2835" w:type="dxa"/>
            <w:vMerge/>
          </w:tcPr>
          <w:p w14:paraId="1F04E2D5" w14:textId="77777777" w:rsidR="00E503DC" w:rsidRPr="00A950EF" w:rsidRDefault="00E503DC" w:rsidP="00A70E40">
            <w:pPr>
              <w:spacing w:after="0" w:line="240" w:lineRule="auto"/>
              <w:rPr>
                <w:rFonts w:ascii="Times New Roman" w:hAnsi="Times New Roman"/>
                <w:sz w:val="20"/>
                <w:szCs w:val="20"/>
              </w:rPr>
            </w:pPr>
          </w:p>
        </w:tc>
        <w:tc>
          <w:tcPr>
            <w:tcW w:w="1985" w:type="dxa"/>
            <w:vMerge/>
          </w:tcPr>
          <w:p w14:paraId="197ED1A9" w14:textId="77777777" w:rsidR="00E503DC" w:rsidRPr="00A950EF" w:rsidRDefault="00E503DC" w:rsidP="00AE3227">
            <w:pPr>
              <w:spacing w:after="0" w:line="240" w:lineRule="auto"/>
              <w:rPr>
                <w:rFonts w:ascii="Times New Roman" w:hAnsi="Times New Roman"/>
                <w:sz w:val="20"/>
                <w:szCs w:val="20"/>
              </w:rPr>
            </w:pPr>
          </w:p>
        </w:tc>
        <w:tc>
          <w:tcPr>
            <w:tcW w:w="850" w:type="dxa"/>
            <w:vMerge/>
          </w:tcPr>
          <w:p w14:paraId="313DF06D" w14:textId="77777777" w:rsidR="00E503DC" w:rsidRPr="00A950EF" w:rsidRDefault="00E503DC" w:rsidP="00AE3227">
            <w:pPr>
              <w:spacing w:after="0" w:line="240" w:lineRule="auto"/>
              <w:rPr>
                <w:rFonts w:ascii="Times New Roman" w:hAnsi="Times New Roman"/>
                <w:sz w:val="20"/>
                <w:szCs w:val="20"/>
              </w:rPr>
            </w:pPr>
          </w:p>
        </w:tc>
        <w:tc>
          <w:tcPr>
            <w:tcW w:w="1277" w:type="dxa"/>
          </w:tcPr>
          <w:p w14:paraId="303D49A2" w14:textId="59177B1B" w:rsidR="00E503DC" w:rsidRPr="00A950EF" w:rsidRDefault="00E503DC" w:rsidP="00313EB5">
            <w:pPr>
              <w:spacing w:after="0" w:line="240" w:lineRule="auto"/>
              <w:rPr>
                <w:rFonts w:ascii="Times New Roman" w:hAnsi="Times New Roman"/>
                <w:b/>
                <w:sz w:val="20"/>
                <w:szCs w:val="20"/>
              </w:rPr>
            </w:pPr>
            <w:r w:rsidRPr="00A950EF">
              <w:rPr>
                <w:rFonts w:ascii="Times New Roman" w:hAnsi="Times New Roman"/>
                <w:sz w:val="20"/>
                <w:szCs w:val="20"/>
              </w:rPr>
              <w:t>Бюджет селищної ради</w:t>
            </w:r>
          </w:p>
        </w:tc>
        <w:tc>
          <w:tcPr>
            <w:tcW w:w="991" w:type="dxa"/>
          </w:tcPr>
          <w:p w14:paraId="3A3EA2FE" w14:textId="6A6DB184" w:rsidR="00E503DC" w:rsidRPr="00A950EF" w:rsidRDefault="00E503DC" w:rsidP="00313EB5">
            <w:pPr>
              <w:spacing w:after="0" w:line="240" w:lineRule="auto"/>
              <w:rPr>
                <w:rFonts w:ascii="Times New Roman" w:hAnsi="Times New Roman"/>
                <w:sz w:val="20"/>
                <w:szCs w:val="20"/>
              </w:rPr>
            </w:pPr>
            <w:r w:rsidRPr="00A950EF">
              <w:rPr>
                <w:rFonts w:ascii="Times New Roman" w:hAnsi="Times New Roman"/>
                <w:b/>
                <w:bCs/>
                <w:sz w:val="20"/>
                <w:szCs w:val="20"/>
              </w:rPr>
              <w:t>7500,0</w:t>
            </w:r>
            <w:r w:rsidR="006B5815">
              <w:rPr>
                <w:rFonts w:ascii="Times New Roman" w:hAnsi="Times New Roman"/>
                <w:b/>
                <w:bCs/>
                <w:sz w:val="20"/>
                <w:szCs w:val="20"/>
              </w:rPr>
              <w:t>0</w:t>
            </w:r>
          </w:p>
        </w:tc>
        <w:tc>
          <w:tcPr>
            <w:tcW w:w="993" w:type="dxa"/>
          </w:tcPr>
          <w:p w14:paraId="0FFFCDA2" w14:textId="0D3FFCBB" w:rsidR="00E503DC" w:rsidRPr="00A950EF" w:rsidRDefault="00E503DC" w:rsidP="00AE3227">
            <w:pPr>
              <w:spacing w:after="0" w:line="240" w:lineRule="auto"/>
              <w:rPr>
                <w:rFonts w:ascii="Times New Roman" w:hAnsi="Times New Roman"/>
                <w:sz w:val="20"/>
                <w:szCs w:val="20"/>
              </w:rPr>
            </w:pPr>
            <w:r w:rsidRPr="00A950EF">
              <w:rPr>
                <w:rFonts w:ascii="Times New Roman" w:hAnsi="Times New Roman"/>
                <w:sz w:val="20"/>
                <w:szCs w:val="20"/>
              </w:rPr>
              <w:t>1500,0</w:t>
            </w:r>
            <w:r w:rsidR="006B5815">
              <w:rPr>
                <w:rFonts w:ascii="Times New Roman" w:hAnsi="Times New Roman"/>
                <w:sz w:val="20"/>
                <w:szCs w:val="20"/>
              </w:rPr>
              <w:t>0</w:t>
            </w:r>
          </w:p>
        </w:tc>
        <w:tc>
          <w:tcPr>
            <w:tcW w:w="992" w:type="dxa"/>
          </w:tcPr>
          <w:p w14:paraId="63806DC8" w14:textId="6ACF5B5C" w:rsidR="00E503DC" w:rsidRPr="00A950EF" w:rsidRDefault="00E503DC" w:rsidP="00AE3227">
            <w:pPr>
              <w:spacing w:after="0" w:line="240" w:lineRule="auto"/>
              <w:rPr>
                <w:rFonts w:ascii="Times New Roman" w:hAnsi="Times New Roman"/>
                <w:sz w:val="20"/>
                <w:szCs w:val="20"/>
              </w:rPr>
            </w:pPr>
            <w:r w:rsidRPr="00A950EF">
              <w:rPr>
                <w:rFonts w:ascii="Times New Roman" w:hAnsi="Times New Roman"/>
                <w:sz w:val="20"/>
                <w:szCs w:val="20"/>
              </w:rPr>
              <w:t>1500,0</w:t>
            </w:r>
            <w:r w:rsidR="006B5815">
              <w:rPr>
                <w:rFonts w:ascii="Times New Roman" w:hAnsi="Times New Roman"/>
                <w:sz w:val="20"/>
                <w:szCs w:val="20"/>
              </w:rPr>
              <w:t>0</w:t>
            </w:r>
          </w:p>
        </w:tc>
        <w:tc>
          <w:tcPr>
            <w:tcW w:w="992" w:type="dxa"/>
          </w:tcPr>
          <w:p w14:paraId="6BFE18B0" w14:textId="2FF0D8ED" w:rsidR="00E503DC" w:rsidRPr="00A950EF" w:rsidRDefault="00E503DC" w:rsidP="00AE3227">
            <w:pPr>
              <w:spacing w:after="0" w:line="240" w:lineRule="auto"/>
              <w:rPr>
                <w:rFonts w:ascii="Times New Roman" w:hAnsi="Times New Roman"/>
                <w:sz w:val="20"/>
                <w:szCs w:val="20"/>
              </w:rPr>
            </w:pPr>
            <w:r w:rsidRPr="00A950EF">
              <w:rPr>
                <w:rFonts w:ascii="Times New Roman" w:hAnsi="Times New Roman"/>
                <w:sz w:val="20"/>
                <w:szCs w:val="20"/>
              </w:rPr>
              <w:t>1500,0</w:t>
            </w:r>
            <w:r w:rsidR="006B5815">
              <w:rPr>
                <w:rFonts w:ascii="Times New Roman" w:hAnsi="Times New Roman"/>
                <w:sz w:val="20"/>
                <w:szCs w:val="20"/>
              </w:rPr>
              <w:t>0</w:t>
            </w:r>
          </w:p>
        </w:tc>
        <w:tc>
          <w:tcPr>
            <w:tcW w:w="992" w:type="dxa"/>
          </w:tcPr>
          <w:p w14:paraId="510078C2" w14:textId="45BEC35B" w:rsidR="00E503DC" w:rsidRPr="00A950EF" w:rsidRDefault="00E503DC" w:rsidP="00AE3227">
            <w:pPr>
              <w:spacing w:after="0" w:line="240" w:lineRule="auto"/>
              <w:rPr>
                <w:rFonts w:ascii="Times New Roman" w:hAnsi="Times New Roman"/>
                <w:sz w:val="20"/>
                <w:szCs w:val="20"/>
              </w:rPr>
            </w:pPr>
            <w:r w:rsidRPr="00A950EF">
              <w:rPr>
                <w:rFonts w:ascii="Times New Roman" w:hAnsi="Times New Roman"/>
                <w:sz w:val="20"/>
                <w:szCs w:val="20"/>
              </w:rPr>
              <w:t>1500,0</w:t>
            </w:r>
            <w:r w:rsidR="006B5815">
              <w:rPr>
                <w:rFonts w:ascii="Times New Roman" w:hAnsi="Times New Roman"/>
                <w:sz w:val="20"/>
                <w:szCs w:val="20"/>
              </w:rPr>
              <w:t>0</w:t>
            </w:r>
          </w:p>
        </w:tc>
        <w:tc>
          <w:tcPr>
            <w:tcW w:w="993" w:type="dxa"/>
          </w:tcPr>
          <w:p w14:paraId="1A2581EC" w14:textId="425949EF" w:rsidR="00E503DC" w:rsidRPr="00A950EF" w:rsidRDefault="00E503DC" w:rsidP="00AE3227">
            <w:pPr>
              <w:spacing w:after="0" w:line="240" w:lineRule="auto"/>
              <w:rPr>
                <w:rFonts w:ascii="Times New Roman" w:hAnsi="Times New Roman"/>
                <w:sz w:val="20"/>
                <w:szCs w:val="20"/>
              </w:rPr>
            </w:pPr>
            <w:r w:rsidRPr="00A950EF">
              <w:rPr>
                <w:rFonts w:ascii="Times New Roman" w:hAnsi="Times New Roman"/>
                <w:sz w:val="20"/>
                <w:szCs w:val="20"/>
              </w:rPr>
              <w:t>1500,0</w:t>
            </w:r>
            <w:r w:rsidR="006B5815">
              <w:rPr>
                <w:rFonts w:ascii="Times New Roman" w:hAnsi="Times New Roman"/>
                <w:sz w:val="20"/>
                <w:szCs w:val="20"/>
              </w:rPr>
              <w:t>0</w:t>
            </w:r>
          </w:p>
        </w:tc>
        <w:tc>
          <w:tcPr>
            <w:tcW w:w="1559" w:type="dxa"/>
            <w:vMerge/>
          </w:tcPr>
          <w:p w14:paraId="2BF5ED3D" w14:textId="11F5FD6E" w:rsidR="00E503DC" w:rsidRPr="00A950EF" w:rsidRDefault="00E503DC" w:rsidP="00973E95">
            <w:pPr>
              <w:spacing w:after="0" w:line="240" w:lineRule="auto"/>
              <w:rPr>
                <w:rFonts w:ascii="Times New Roman" w:hAnsi="Times New Roman"/>
                <w:sz w:val="20"/>
                <w:szCs w:val="20"/>
              </w:rPr>
            </w:pPr>
          </w:p>
        </w:tc>
      </w:tr>
      <w:tr w:rsidR="00E503DC" w:rsidRPr="00A950EF" w14:paraId="0DF5F393" w14:textId="77777777" w:rsidTr="00C06F76">
        <w:trPr>
          <w:trHeight w:val="2895"/>
        </w:trPr>
        <w:tc>
          <w:tcPr>
            <w:tcW w:w="1701" w:type="dxa"/>
            <w:vMerge/>
          </w:tcPr>
          <w:p w14:paraId="4A138378" w14:textId="77777777" w:rsidR="00E503DC" w:rsidRPr="00A950EF" w:rsidRDefault="00E503DC" w:rsidP="00313EB5">
            <w:pPr>
              <w:spacing w:after="0" w:line="240" w:lineRule="auto"/>
              <w:rPr>
                <w:rFonts w:ascii="Times New Roman" w:hAnsi="Times New Roman"/>
                <w:sz w:val="20"/>
                <w:szCs w:val="20"/>
              </w:rPr>
            </w:pPr>
          </w:p>
        </w:tc>
        <w:tc>
          <w:tcPr>
            <w:tcW w:w="2835" w:type="dxa"/>
            <w:vMerge/>
          </w:tcPr>
          <w:p w14:paraId="69A76EFA" w14:textId="77777777" w:rsidR="00E503DC" w:rsidRPr="00A950EF" w:rsidRDefault="00E503DC" w:rsidP="00A70E40">
            <w:pPr>
              <w:spacing w:after="0" w:line="240" w:lineRule="auto"/>
              <w:rPr>
                <w:rFonts w:ascii="Times New Roman" w:hAnsi="Times New Roman"/>
                <w:sz w:val="20"/>
                <w:szCs w:val="20"/>
              </w:rPr>
            </w:pPr>
          </w:p>
        </w:tc>
        <w:tc>
          <w:tcPr>
            <w:tcW w:w="1985" w:type="dxa"/>
            <w:vMerge/>
          </w:tcPr>
          <w:p w14:paraId="57596B99" w14:textId="77777777" w:rsidR="00E503DC" w:rsidRPr="00A950EF" w:rsidRDefault="00E503DC" w:rsidP="00AE3227">
            <w:pPr>
              <w:spacing w:after="0" w:line="240" w:lineRule="auto"/>
              <w:rPr>
                <w:rFonts w:ascii="Times New Roman" w:hAnsi="Times New Roman"/>
                <w:sz w:val="20"/>
                <w:szCs w:val="20"/>
              </w:rPr>
            </w:pPr>
          </w:p>
        </w:tc>
        <w:tc>
          <w:tcPr>
            <w:tcW w:w="850" w:type="dxa"/>
            <w:vMerge/>
          </w:tcPr>
          <w:p w14:paraId="1C81B350" w14:textId="77777777" w:rsidR="00E503DC" w:rsidRPr="00A950EF" w:rsidRDefault="00E503DC" w:rsidP="00AE3227">
            <w:pPr>
              <w:spacing w:after="0" w:line="240" w:lineRule="auto"/>
              <w:rPr>
                <w:rFonts w:ascii="Times New Roman" w:hAnsi="Times New Roman"/>
                <w:sz w:val="20"/>
                <w:szCs w:val="20"/>
              </w:rPr>
            </w:pPr>
          </w:p>
        </w:tc>
        <w:tc>
          <w:tcPr>
            <w:tcW w:w="1277" w:type="dxa"/>
          </w:tcPr>
          <w:p w14:paraId="36C8B8AA" w14:textId="01D90FE6" w:rsidR="00E503DC" w:rsidRPr="00A950EF" w:rsidRDefault="00E503DC" w:rsidP="00313EB5">
            <w:pPr>
              <w:spacing w:after="0" w:line="240" w:lineRule="auto"/>
              <w:rPr>
                <w:rFonts w:ascii="Times New Roman" w:hAnsi="Times New Roman"/>
                <w:b/>
                <w:sz w:val="20"/>
                <w:szCs w:val="20"/>
              </w:rPr>
            </w:pPr>
            <w:r w:rsidRPr="00A950EF">
              <w:rPr>
                <w:rFonts w:ascii="Times New Roman" w:hAnsi="Times New Roman"/>
                <w:sz w:val="20"/>
                <w:szCs w:val="20"/>
              </w:rPr>
              <w:t>Інші джерела фінансува-ння</w:t>
            </w:r>
          </w:p>
        </w:tc>
        <w:tc>
          <w:tcPr>
            <w:tcW w:w="991" w:type="dxa"/>
          </w:tcPr>
          <w:p w14:paraId="4D6118DD" w14:textId="77777777" w:rsidR="00E503DC" w:rsidRPr="00A950EF" w:rsidRDefault="00E503DC" w:rsidP="00313EB5">
            <w:pPr>
              <w:spacing w:after="0" w:line="240" w:lineRule="auto"/>
              <w:rPr>
                <w:rFonts w:ascii="Times New Roman" w:hAnsi="Times New Roman"/>
                <w:b/>
                <w:bCs/>
                <w:sz w:val="20"/>
                <w:szCs w:val="20"/>
              </w:rPr>
            </w:pPr>
          </w:p>
        </w:tc>
        <w:tc>
          <w:tcPr>
            <w:tcW w:w="993" w:type="dxa"/>
          </w:tcPr>
          <w:p w14:paraId="2103BE96" w14:textId="77777777" w:rsidR="00E503DC" w:rsidRPr="00A950EF" w:rsidRDefault="00E503DC" w:rsidP="00AE3227">
            <w:pPr>
              <w:spacing w:after="0" w:line="240" w:lineRule="auto"/>
              <w:rPr>
                <w:rFonts w:ascii="Times New Roman" w:hAnsi="Times New Roman"/>
                <w:b/>
                <w:bCs/>
                <w:sz w:val="20"/>
                <w:szCs w:val="20"/>
              </w:rPr>
            </w:pPr>
          </w:p>
        </w:tc>
        <w:tc>
          <w:tcPr>
            <w:tcW w:w="992" w:type="dxa"/>
          </w:tcPr>
          <w:p w14:paraId="27B35457" w14:textId="77777777" w:rsidR="00E503DC" w:rsidRPr="00A950EF" w:rsidRDefault="00E503DC" w:rsidP="00AE3227">
            <w:pPr>
              <w:spacing w:after="0" w:line="240" w:lineRule="auto"/>
              <w:rPr>
                <w:rFonts w:ascii="Times New Roman" w:hAnsi="Times New Roman"/>
                <w:b/>
                <w:bCs/>
                <w:sz w:val="20"/>
                <w:szCs w:val="20"/>
              </w:rPr>
            </w:pPr>
          </w:p>
        </w:tc>
        <w:tc>
          <w:tcPr>
            <w:tcW w:w="992" w:type="dxa"/>
          </w:tcPr>
          <w:p w14:paraId="1A2996CB" w14:textId="77777777" w:rsidR="00E503DC" w:rsidRPr="00A950EF" w:rsidRDefault="00E503DC" w:rsidP="00AE3227">
            <w:pPr>
              <w:spacing w:after="0" w:line="240" w:lineRule="auto"/>
              <w:rPr>
                <w:rFonts w:ascii="Times New Roman" w:hAnsi="Times New Roman"/>
                <w:b/>
                <w:bCs/>
                <w:sz w:val="20"/>
                <w:szCs w:val="20"/>
              </w:rPr>
            </w:pPr>
          </w:p>
        </w:tc>
        <w:tc>
          <w:tcPr>
            <w:tcW w:w="992" w:type="dxa"/>
          </w:tcPr>
          <w:p w14:paraId="25B74AE6" w14:textId="0E061393" w:rsidR="00E503DC" w:rsidRPr="00A950EF" w:rsidRDefault="00E503DC" w:rsidP="00AE3227">
            <w:pPr>
              <w:spacing w:after="0" w:line="240" w:lineRule="auto"/>
              <w:rPr>
                <w:rFonts w:ascii="Times New Roman" w:hAnsi="Times New Roman"/>
                <w:b/>
                <w:bCs/>
                <w:sz w:val="20"/>
                <w:szCs w:val="20"/>
              </w:rPr>
            </w:pPr>
          </w:p>
        </w:tc>
        <w:tc>
          <w:tcPr>
            <w:tcW w:w="993" w:type="dxa"/>
          </w:tcPr>
          <w:p w14:paraId="03C1235D" w14:textId="77777777" w:rsidR="00E503DC" w:rsidRPr="00A950EF" w:rsidRDefault="00E503DC" w:rsidP="00AE3227">
            <w:pPr>
              <w:spacing w:after="0" w:line="240" w:lineRule="auto"/>
              <w:rPr>
                <w:rFonts w:ascii="Times New Roman" w:hAnsi="Times New Roman"/>
                <w:b/>
                <w:bCs/>
                <w:sz w:val="20"/>
                <w:szCs w:val="20"/>
              </w:rPr>
            </w:pPr>
          </w:p>
        </w:tc>
        <w:tc>
          <w:tcPr>
            <w:tcW w:w="1559" w:type="dxa"/>
            <w:vMerge/>
          </w:tcPr>
          <w:p w14:paraId="2376570B" w14:textId="7AC81A7B" w:rsidR="00E503DC" w:rsidRPr="00A950EF" w:rsidRDefault="00E503DC" w:rsidP="00973E95">
            <w:pPr>
              <w:spacing w:after="0" w:line="240" w:lineRule="auto"/>
              <w:rPr>
                <w:rFonts w:ascii="Times New Roman" w:hAnsi="Times New Roman"/>
                <w:sz w:val="20"/>
                <w:szCs w:val="20"/>
              </w:rPr>
            </w:pPr>
          </w:p>
        </w:tc>
      </w:tr>
      <w:tr w:rsidR="008D1C84" w:rsidRPr="00A950EF" w14:paraId="2345148E" w14:textId="77777777" w:rsidTr="00781203">
        <w:trPr>
          <w:trHeight w:val="601"/>
        </w:trPr>
        <w:tc>
          <w:tcPr>
            <w:tcW w:w="1701" w:type="dxa"/>
            <w:vMerge/>
          </w:tcPr>
          <w:p w14:paraId="308B0591" w14:textId="77777777" w:rsidR="008D1C84" w:rsidRPr="00A950EF" w:rsidRDefault="008D1C84" w:rsidP="008D1C84">
            <w:pPr>
              <w:spacing w:after="0" w:line="240" w:lineRule="auto"/>
              <w:rPr>
                <w:rFonts w:ascii="Times New Roman" w:hAnsi="Times New Roman"/>
                <w:sz w:val="20"/>
                <w:szCs w:val="20"/>
              </w:rPr>
            </w:pPr>
          </w:p>
        </w:tc>
        <w:tc>
          <w:tcPr>
            <w:tcW w:w="2835" w:type="dxa"/>
            <w:vMerge w:val="restart"/>
          </w:tcPr>
          <w:p w14:paraId="606153D4" w14:textId="660FA8D9"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 xml:space="preserve">1.3. Надання </w:t>
            </w:r>
            <w:r w:rsidRPr="00781203">
              <w:rPr>
                <w:rFonts w:ascii="Times New Roman" w:hAnsi="Times New Roman"/>
                <w:b/>
                <w:bCs/>
                <w:sz w:val="20"/>
                <w:szCs w:val="20"/>
              </w:rPr>
              <w:t xml:space="preserve">одноразової </w:t>
            </w:r>
            <w:r w:rsidRPr="00781203">
              <w:rPr>
                <w:rFonts w:ascii="Times New Roman" w:hAnsi="Times New Roman"/>
                <w:sz w:val="20"/>
                <w:szCs w:val="20"/>
              </w:rPr>
              <w:t>матеріальної допомоги військовослужбовцям, звільненим з полону, які захищали незалежність і суверенітет України</w:t>
            </w:r>
            <w:r w:rsidR="002D5D00" w:rsidRPr="00781203">
              <w:rPr>
                <w:rFonts w:ascii="Times New Roman" w:hAnsi="Times New Roman"/>
                <w:sz w:val="20"/>
                <w:szCs w:val="20"/>
              </w:rPr>
              <w:t xml:space="preserve"> </w:t>
            </w:r>
            <w:r w:rsidR="009C3DED" w:rsidRPr="00781203">
              <w:rPr>
                <w:rFonts w:ascii="Times New Roman" w:hAnsi="Times New Roman"/>
                <w:sz w:val="20"/>
                <w:szCs w:val="20"/>
              </w:rPr>
              <w:t>під час повномасштабного вторгнення РФ в Україну</w:t>
            </w:r>
          </w:p>
        </w:tc>
        <w:tc>
          <w:tcPr>
            <w:tcW w:w="1985" w:type="dxa"/>
            <w:vMerge w:val="restart"/>
          </w:tcPr>
          <w:p w14:paraId="10D9E926" w14:textId="43B10505"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Відділ соціального захисту та охорони здоров’я Петриківської селищної ради</w:t>
            </w:r>
          </w:p>
        </w:tc>
        <w:tc>
          <w:tcPr>
            <w:tcW w:w="850" w:type="dxa"/>
            <w:vMerge w:val="restart"/>
          </w:tcPr>
          <w:p w14:paraId="12D21752" w14:textId="741A02E3"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2024-2028</w:t>
            </w:r>
          </w:p>
        </w:tc>
        <w:tc>
          <w:tcPr>
            <w:tcW w:w="1277" w:type="dxa"/>
          </w:tcPr>
          <w:p w14:paraId="20D56754" w14:textId="1A89927A" w:rsidR="0036710D" w:rsidRPr="00781203" w:rsidRDefault="008D1C84" w:rsidP="00781203">
            <w:pPr>
              <w:spacing w:after="0" w:line="240" w:lineRule="auto"/>
              <w:rPr>
                <w:rFonts w:ascii="Times New Roman" w:hAnsi="Times New Roman"/>
                <w:sz w:val="20"/>
                <w:szCs w:val="20"/>
              </w:rPr>
            </w:pPr>
            <w:r w:rsidRPr="00781203">
              <w:rPr>
                <w:rFonts w:ascii="Times New Roman" w:hAnsi="Times New Roman"/>
                <w:sz w:val="20"/>
                <w:szCs w:val="20"/>
              </w:rPr>
              <w:t>Державний бюджет</w:t>
            </w:r>
          </w:p>
        </w:tc>
        <w:tc>
          <w:tcPr>
            <w:tcW w:w="991" w:type="dxa"/>
          </w:tcPr>
          <w:p w14:paraId="35E9C062" w14:textId="77777777" w:rsidR="008D1C84" w:rsidRPr="00781203" w:rsidRDefault="008D1C84" w:rsidP="008D1C84">
            <w:pPr>
              <w:spacing w:after="0" w:line="240" w:lineRule="auto"/>
              <w:rPr>
                <w:rFonts w:ascii="Times New Roman" w:hAnsi="Times New Roman"/>
                <w:b/>
                <w:bCs/>
                <w:sz w:val="20"/>
                <w:szCs w:val="20"/>
              </w:rPr>
            </w:pPr>
          </w:p>
        </w:tc>
        <w:tc>
          <w:tcPr>
            <w:tcW w:w="993" w:type="dxa"/>
          </w:tcPr>
          <w:p w14:paraId="63863249" w14:textId="77777777" w:rsidR="008D1C84" w:rsidRPr="00781203" w:rsidRDefault="008D1C84" w:rsidP="008D1C84">
            <w:pPr>
              <w:spacing w:after="0" w:line="240" w:lineRule="auto"/>
              <w:rPr>
                <w:rFonts w:ascii="Times New Roman" w:hAnsi="Times New Roman"/>
                <w:b/>
                <w:bCs/>
                <w:sz w:val="20"/>
                <w:szCs w:val="20"/>
              </w:rPr>
            </w:pPr>
          </w:p>
        </w:tc>
        <w:tc>
          <w:tcPr>
            <w:tcW w:w="992" w:type="dxa"/>
          </w:tcPr>
          <w:p w14:paraId="2E440DB0" w14:textId="77777777" w:rsidR="008D1C84" w:rsidRPr="00781203" w:rsidRDefault="008D1C84" w:rsidP="008D1C84">
            <w:pPr>
              <w:spacing w:after="0" w:line="240" w:lineRule="auto"/>
              <w:rPr>
                <w:rFonts w:ascii="Times New Roman" w:hAnsi="Times New Roman"/>
                <w:b/>
                <w:bCs/>
                <w:sz w:val="20"/>
                <w:szCs w:val="20"/>
              </w:rPr>
            </w:pPr>
          </w:p>
        </w:tc>
        <w:tc>
          <w:tcPr>
            <w:tcW w:w="992" w:type="dxa"/>
          </w:tcPr>
          <w:p w14:paraId="03CDD363" w14:textId="77777777" w:rsidR="008D1C84" w:rsidRPr="00781203" w:rsidRDefault="008D1C84" w:rsidP="008D1C84">
            <w:pPr>
              <w:spacing w:after="0" w:line="240" w:lineRule="auto"/>
              <w:rPr>
                <w:rFonts w:ascii="Times New Roman" w:hAnsi="Times New Roman"/>
                <w:b/>
                <w:bCs/>
                <w:sz w:val="20"/>
                <w:szCs w:val="20"/>
              </w:rPr>
            </w:pPr>
          </w:p>
        </w:tc>
        <w:tc>
          <w:tcPr>
            <w:tcW w:w="992" w:type="dxa"/>
          </w:tcPr>
          <w:p w14:paraId="0A332428" w14:textId="77777777" w:rsidR="008D1C84" w:rsidRPr="00781203" w:rsidRDefault="008D1C84" w:rsidP="008D1C84">
            <w:pPr>
              <w:spacing w:after="0" w:line="240" w:lineRule="auto"/>
              <w:rPr>
                <w:rFonts w:ascii="Times New Roman" w:hAnsi="Times New Roman"/>
                <w:b/>
                <w:bCs/>
                <w:sz w:val="20"/>
                <w:szCs w:val="20"/>
              </w:rPr>
            </w:pPr>
          </w:p>
        </w:tc>
        <w:tc>
          <w:tcPr>
            <w:tcW w:w="993" w:type="dxa"/>
          </w:tcPr>
          <w:p w14:paraId="66FEC5EE" w14:textId="77777777" w:rsidR="008D1C84" w:rsidRPr="00781203" w:rsidRDefault="008D1C84" w:rsidP="008D1C84">
            <w:pPr>
              <w:spacing w:after="0" w:line="240" w:lineRule="auto"/>
              <w:rPr>
                <w:rFonts w:ascii="Times New Roman" w:hAnsi="Times New Roman"/>
                <w:b/>
                <w:bCs/>
                <w:sz w:val="20"/>
                <w:szCs w:val="20"/>
              </w:rPr>
            </w:pPr>
          </w:p>
        </w:tc>
        <w:tc>
          <w:tcPr>
            <w:tcW w:w="1559" w:type="dxa"/>
            <w:vMerge/>
          </w:tcPr>
          <w:p w14:paraId="56FC2C87"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3206F2A7" w14:textId="77777777" w:rsidTr="00C06F76">
        <w:trPr>
          <w:trHeight w:val="856"/>
        </w:trPr>
        <w:tc>
          <w:tcPr>
            <w:tcW w:w="1701" w:type="dxa"/>
            <w:vMerge/>
          </w:tcPr>
          <w:p w14:paraId="1037854F"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3D01F374" w14:textId="77777777" w:rsidR="008D1C84" w:rsidRPr="00781203" w:rsidRDefault="008D1C84" w:rsidP="008D1C84">
            <w:pPr>
              <w:spacing w:after="0" w:line="240" w:lineRule="auto"/>
              <w:rPr>
                <w:rFonts w:ascii="Times New Roman" w:hAnsi="Times New Roman"/>
                <w:sz w:val="20"/>
                <w:szCs w:val="20"/>
              </w:rPr>
            </w:pPr>
          </w:p>
        </w:tc>
        <w:tc>
          <w:tcPr>
            <w:tcW w:w="1985" w:type="dxa"/>
            <w:vMerge/>
          </w:tcPr>
          <w:p w14:paraId="0EE5751F" w14:textId="77777777" w:rsidR="008D1C84" w:rsidRPr="00781203" w:rsidRDefault="008D1C84" w:rsidP="008D1C84">
            <w:pPr>
              <w:spacing w:after="0" w:line="240" w:lineRule="auto"/>
              <w:rPr>
                <w:rFonts w:ascii="Times New Roman" w:hAnsi="Times New Roman"/>
                <w:sz w:val="20"/>
                <w:szCs w:val="20"/>
              </w:rPr>
            </w:pPr>
          </w:p>
        </w:tc>
        <w:tc>
          <w:tcPr>
            <w:tcW w:w="850" w:type="dxa"/>
            <w:vMerge/>
          </w:tcPr>
          <w:p w14:paraId="13CAE0C9" w14:textId="77777777" w:rsidR="008D1C84" w:rsidRPr="00781203" w:rsidRDefault="008D1C84" w:rsidP="008D1C84">
            <w:pPr>
              <w:spacing w:after="0" w:line="240" w:lineRule="auto"/>
              <w:rPr>
                <w:rFonts w:ascii="Times New Roman" w:hAnsi="Times New Roman"/>
                <w:sz w:val="20"/>
                <w:szCs w:val="20"/>
              </w:rPr>
            </w:pPr>
          </w:p>
        </w:tc>
        <w:tc>
          <w:tcPr>
            <w:tcW w:w="1277" w:type="dxa"/>
          </w:tcPr>
          <w:p w14:paraId="691E2D2C" w14:textId="5EB80ED5" w:rsidR="0036710D"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Обласний бюджет</w:t>
            </w:r>
          </w:p>
        </w:tc>
        <w:tc>
          <w:tcPr>
            <w:tcW w:w="991" w:type="dxa"/>
          </w:tcPr>
          <w:p w14:paraId="45B7ECFE" w14:textId="77777777" w:rsidR="008D1C84" w:rsidRPr="00781203" w:rsidRDefault="008D1C84" w:rsidP="008D1C84">
            <w:pPr>
              <w:spacing w:after="0" w:line="240" w:lineRule="auto"/>
              <w:rPr>
                <w:rFonts w:ascii="Times New Roman" w:hAnsi="Times New Roman"/>
                <w:b/>
                <w:bCs/>
                <w:sz w:val="20"/>
                <w:szCs w:val="20"/>
              </w:rPr>
            </w:pPr>
          </w:p>
        </w:tc>
        <w:tc>
          <w:tcPr>
            <w:tcW w:w="993" w:type="dxa"/>
          </w:tcPr>
          <w:p w14:paraId="3C0B975A" w14:textId="77777777" w:rsidR="008D1C84" w:rsidRPr="00781203" w:rsidRDefault="008D1C84" w:rsidP="008D1C84">
            <w:pPr>
              <w:spacing w:after="0" w:line="240" w:lineRule="auto"/>
              <w:rPr>
                <w:rFonts w:ascii="Times New Roman" w:hAnsi="Times New Roman"/>
                <w:b/>
                <w:bCs/>
                <w:sz w:val="20"/>
                <w:szCs w:val="20"/>
              </w:rPr>
            </w:pPr>
          </w:p>
        </w:tc>
        <w:tc>
          <w:tcPr>
            <w:tcW w:w="992" w:type="dxa"/>
          </w:tcPr>
          <w:p w14:paraId="23BA31B0" w14:textId="77777777" w:rsidR="008D1C84" w:rsidRPr="00781203" w:rsidRDefault="008D1C84" w:rsidP="008D1C84">
            <w:pPr>
              <w:spacing w:after="0" w:line="240" w:lineRule="auto"/>
              <w:rPr>
                <w:rFonts w:ascii="Times New Roman" w:hAnsi="Times New Roman"/>
                <w:b/>
                <w:bCs/>
                <w:sz w:val="20"/>
                <w:szCs w:val="20"/>
              </w:rPr>
            </w:pPr>
          </w:p>
        </w:tc>
        <w:tc>
          <w:tcPr>
            <w:tcW w:w="992" w:type="dxa"/>
          </w:tcPr>
          <w:p w14:paraId="3910E62F" w14:textId="77777777" w:rsidR="008D1C84" w:rsidRPr="00781203" w:rsidRDefault="008D1C84" w:rsidP="008D1C84">
            <w:pPr>
              <w:spacing w:after="0" w:line="240" w:lineRule="auto"/>
              <w:rPr>
                <w:rFonts w:ascii="Times New Roman" w:hAnsi="Times New Roman"/>
                <w:b/>
                <w:bCs/>
                <w:sz w:val="20"/>
                <w:szCs w:val="20"/>
              </w:rPr>
            </w:pPr>
          </w:p>
        </w:tc>
        <w:tc>
          <w:tcPr>
            <w:tcW w:w="992" w:type="dxa"/>
          </w:tcPr>
          <w:p w14:paraId="585B6A38" w14:textId="77777777" w:rsidR="008D1C84" w:rsidRPr="00781203" w:rsidRDefault="008D1C84" w:rsidP="008D1C84">
            <w:pPr>
              <w:spacing w:after="0" w:line="240" w:lineRule="auto"/>
              <w:rPr>
                <w:rFonts w:ascii="Times New Roman" w:hAnsi="Times New Roman"/>
                <w:b/>
                <w:bCs/>
                <w:sz w:val="20"/>
                <w:szCs w:val="20"/>
              </w:rPr>
            </w:pPr>
          </w:p>
        </w:tc>
        <w:tc>
          <w:tcPr>
            <w:tcW w:w="993" w:type="dxa"/>
          </w:tcPr>
          <w:p w14:paraId="4606DBAE" w14:textId="77777777" w:rsidR="008D1C84" w:rsidRPr="00781203" w:rsidRDefault="008D1C84" w:rsidP="008D1C84">
            <w:pPr>
              <w:spacing w:after="0" w:line="240" w:lineRule="auto"/>
              <w:rPr>
                <w:rFonts w:ascii="Times New Roman" w:hAnsi="Times New Roman"/>
                <w:b/>
                <w:bCs/>
                <w:sz w:val="20"/>
                <w:szCs w:val="20"/>
              </w:rPr>
            </w:pPr>
          </w:p>
        </w:tc>
        <w:tc>
          <w:tcPr>
            <w:tcW w:w="1559" w:type="dxa"/>
            <w:vMerge/>
          </w:tcPr>
          <w:p w14:paraId="10268D49"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65DBAFBC" w14:textId="77777777" w:rsidTr="00C06F76">
        <w:trPr>
          <w:trHeight w:val="837"/>
        </w:trPr>
        <w:tc>
          <w:tcPr>
            <w:tcW w:w="1701" w:type="dxa"/>
            <w:vMerge/>
          </w:tcPr>
          <w:p w14:paraId="45EFDA9E"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1DA2C993" w14:textId="77777777" w:rsidR="008D1C84" w:rsidRPr="00781203" w:rsidRDefault="008D1C84" w:rsidP="008D1C84">
            <w:pPr>
              <w:spacing w:after="0" w:line="240" w:lineRule="auto"/>
              <w:rPr>
                <w:rFonts w:ascii="Times New Roman" w:hAnsi="Times New Roman"/>
                <w:sz w:val="20"/>
                <w:szCs w:val="20"/>
              </w:rPr>
            </w:pPr>
          </w:p>
        </w:tc>
        <w:tc>
          <w:tcPr>
            <w:tcW w:w="1985" w:type="dxa"/>
            <w:vMerge/>
          </w:tcPr>
          <w:p w14:paraId="091BCEA5" w14:textId="77777777" w:rsidR="008D1C84" w:rsidRPr="00781203" w:rsidRDefault="008D1C84" w:rsidP="008D1C84">
            <w:pPr>
              <w:spacing w:after="0" w:line="240" w:lineRule="auto"/>
              <w:rPr>
                <w:rFonts w:ascii="Times New Roman" w:hAnsi="Times New Roman"/>
                <w:sz w:val="20"/>
                <w:szCs w:val="20"/>
              </w:rPr>
            </w:pPr>
          </w:p>
        </w:tc>
        <w:tc>
          <w:tcPr>
            <w:tcW w:w="850" w:type="dxa"/>
            <w:vMerge/>
          </w:tcPr>
          <w:p w14:paraId="0AD332F0" w14:textId="77777777" w:rsidR="008D1C84" w:rsidRPr="00781203" w:rsidRDefault="008D1C84" w:rsidP="008D1C84">
            <w:pPr>
              <w:spacing w:after="0" w:line="240" w:lineRule="auto"/>
              <w:rPr>
                <w:rFonts w:ascii="Times New Roman" w:hAnsi="Times New Roman"/>
                <w:sz w:val="20"/>
                <w:szCs w:val="20"/>
              </w:rPr>
            </w:pPr>
          </w:p>
        </w:tc>
        <w:tc>
          <w:tcPr>
            <w:tcW w:w="1277" w:type="dxa"/>
          </w:tcPr>
          <w:p w14:paraId="36B1298E" w14:textId="58520C8B" w:rsidR="0036710D"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Бюджет селищної ради</w:t>
            </w:r>
          </w:p>
          <w:p w14:paraId="6355CDFE" w14:textId="717528F5" w:rsidR="0036710D" w:rsidRPr="00781203" w:rsidRDefault="0036710D" w:rsidP="008D1C84">
            <w:pPr>
              <w:spacing w:after="0" w:line="240" w:lineRule="auto"/>
              <w:rPr>
                <w:rFonts w:ascii="Times New Roman" w:hAnsi="Times New Roman"/>
                <w:sz w:val="20"/>
                <w:szCs w:val="20"/>
              </w:rPr>
            </w:pPr>
          </w:p>
        </w:tc>
        <w:tc>
          <w:tcPr>
            <w:tcW w:w="991" w:type="dxa"/>
          </w:tcPr>
          <w:p w14:paraId="6DCC7AF0" w14:textId="0DE29D23" w:rsidR="008D1C84" w:rsidRPr="00781203" w:rsidRDefault="00474218" w:rsidP="008D1C84">
            <w:pPr>
              <w:spacing w:after="0" w:line="240" w:lineRule="auto"/>
              <w:rPr>
                <w:rFonts w:ascii="Times New Roman" w:hAnsi="Times New Roman"/>
                <w:b/>
                <w:bCs/>
                <w:sz w:val="20"/>
                <w:szCs w:val="20"/>
              </w:rPr>
            </w:pPr>
            <w:r w:rsidRPr="00781203">
              <w:rPr>
                <w:rFonts w:ascii="Times New Roman" w:hAnsi="Times New Roman"/>
                <w:b/>
                <w:bCs/>
                <w:sz w:val="20"/>
                <w:szCs w:val="20"/>
              </w:rPr>
              <w:t>350</w:t>
            </w:r>
            <w:r w:rsidR="00392355" w:rsidRPr="00781203">
              <w:rPr>
                <w:rFonts w:ascii="Times New Roman" w:hAnsi="Times New Roman"/>
                <w:b/>
                <w:bCs/>
                <w:sz w:val="20"/>
                <w:szCs w:val="20"/>
              </w:rPr>
              <w:t>,00</w:t>
            </w:r>
          </w:p>
        </w:tc>
        <w:tc>
          <w:tcPr>
            <w:tcW w:w="993" w:type="dxa"/>
          </w:tcPr>
          <w:p w14:paraId="58953815" w14:textId="2C4693A6" w:rsidR="008D1C84" w:rsidRPr="00781203" w:rsidRDefault="0070024C" w:rsidP="008D1C84">
            <w:pPr>
              <w:spacing w:after="0" w:line="240" w:lineRule="auto"/>
              <w:rPr>
                <w:rFonts w:ascii="Times New Roman" w:hAnsi="Times New Roman"/>
                <w:b/>
                <w:bCs/>
                <w:sz w:val="20"/>
                <w:szCs w:val="20"/>
              </w:rPr>
            </w:pPr>
            <w:r w:rsidRPr="00781203">
              <w:rPr>
                <w:rFonts w:ascii="Times New Roman" w:hAnsi="Times New Roman"/>
                <w:b/>
                <w:bCs/>
                <w:sz w:val="20"/>
                <w:szCs w:val="20"/>
              </w:rPr>
              <w:t>0,00</w:t>
            </w:r>
          </w:p>
        </w:tc>
        <w:tc>
          <w:tcPr>
            <w:tcW w:w="992" w:type="dxa"/>
          </w:tcPr>
          <w:p w14:paraId="6F9550DF" w14:textId="37ADD4E5" w:rsidR="008D1C84" w:rsidRPr="00781203" w:rsidRDefault="00474218" w:rsidP="008D1C84">
            <w:pPr>
              <w:spacing w:after="0" w:line="240" w:lineRule="auto"/>
              <w:rPr>
                <w:rFonts w:ascii="Times New Roman" w:hAnsi="Times New Roman"/>
                <w:b/>
                <w:bCs/>
                <w:sz w:val="20"/>
                <w:szCs w:val="20"/>
              </w:rPr>
            </w:pPr>
            <w:r w:rsidRPr="00781203">
              <w:rPr>
                <w:rFonts w:ascii="Times New Roman" w:hAnsi="Times New Roman"/>
                <w:b/>
                <w:bCs/>
                <w:sz w:val="20"/>
                <w:szCs w:val="20"/>
              </w:rPr>
              <w:t>50,00</w:t>
            </w:r>
          </w:p>
        </w:tc>
        <w:tc>
          <w:tcPr>
            <w:tcW w:w="992" w:type="dxa"/>
          </w:tcPr>
          <w:p w14:paraId="4E4C73A5" w14:textId="4B700E11" w:rsidR="008D1C84" w:rsidRPr="00781203" w:rsidRDefault="00474218" w:rsidP="008D1C84">
            <w:pPr>
              <w:spacing w:after="0" w:line="240" w:lineRule="auto"/>
              <w:rPr>
                <w:rFonts w:ascii="Times New Roman" w:hAnsi="Times New Roman"/>
                <w:b/>
                <w:bCs/>
                <w:sz w:val="20"/>
                <w:szCs w:val="20"/>
              </w:rPr>
            </w:pPr>
            <w:r w:rsidRPr="00781203">
              <w:rPr>
                <w:rFonts w:ascii="Times New Roman" w:hAnsi="Times New Roman"/>
                <w:b/>
                <w:bCs/>
                <w:sz w:val="20"/>
                <w:szCs w:val="20"/>
              </w:rPr>
              <w:t>100,00</w:t>
            </w:r>
          </w:p>
        </w:tc>
        <w:tc>
          <w:tcPr>
            <w:tcW w:w="992" w:type="dxa"/>
          </w:tcPr>
          <w:p w14:paraId="65FD6BDD" w14:textId="35996052" w:rsidR="008D1C84" w:rsidRPr="00781203" w:rsidRDefault="00474218" w:rsidP="008D1C84">
            <w:pPr>
              <w:spacing w:after="0" w:line="240" w:lineRule="auto"/>
              <w:rPr>
                <w:rFonts w:ascii="Times New Roman" w:hAnsi="Times New Roman"/>
                <w:b/>
                <w:bCs/>
                <w:sz w:val="20"/>
                <w:szCs w:val="20"/>
              </w:rPr>
            </w:pPr>
            <w:r w:rsidRPr="00781203">
              <w:rPr>
                <w:rFonts w:ascii="Times New Roman" w:hAnsi="Times New Roman"/>
                <w:b/>
                <w:bCs/>
                <w:sz w:val="20"/>
                <w:szCs w:val="20"/>
              </w:rPr>
              <w:t>100,00</w:t>
            </w:r>
          </w:p>
        </w:tc>
        <w:tc>
          <w:tcPr>
            <w:tcW w:w="993" w:type="dxa"/>
          </w:tcPr>
          <w:p w14:paraId="461FDED7" w14:textId="4ACD6B1C" w:rsidR="008D1C84" w:rsidRPr="00781203" w:rsidRDefault="00474218" w:rsidP="008D1C84">
            <w:pPr>
              <w:spacing w:after="0" w:line="240" w:lineRule="auto"/>
              <w:rPr>
                <w:rFonts w:ascii="Times New Roman" w:hAnsi="Times New Roman"/>
                <w:b/>
                <w:bCs/>
                <w:sz w:val="20"/>
                <w:szCs w:val="20"/>
              </w:rPr>
            </w:pPr>
            <w:r w:rsidRPr="00781203">
              <w:rPr>
                <w:rFonts w:ascii="Times New Roman" w:hAnsi="Times New Roman"/>
                <w:b/>
                <w:bCs/>
                <w:sz w:val="20"/>
                <w:szCs w:val="20"/>
              </w:rPr>
              <w:t>100,00</w:t>
            </w:r>
          </w:p>
        </w:tc>
        <w:tc>
          <w:tcPr>
            <w:tcW w:w="1559" w:type="dxa"/>
            <w:vMerge/>
          </w:tcPr>
          <w:p w14:paraId="4FB4CAFA"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510D83B0" w14:textId="77777777" w:rsidTr="00C06F76">
        <w:trPr>
          <w:trHeight w:val="999"/>
        </w:trPr>
        <w:tc>
          <w:tcPr>
            <w:tcW w:w="1701" w:type="dxa"/>
            <w:vMerge/>
          </w:tcPr>
          <w:p w14:paraId="666F84F4"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5F4C7B2D" w14:textId="77777777" w:rsidR="008D1C84" w:rsidRPr="00A950EF" w:rsidRDefault="008D1C84" w:rsidP="008D1C84">
            <w:pPr>
              <w:spacing w:after="0" w:line="240" w:lineRule="auto"/>
              <w:rPr>
                <w:rFonts w:ascii="Times New Roman" w:hAnsi="Times New Roman"/>
                <w:sz w:val="20"/>
                <w:szCs w:val="20"/>
              </w:rPr>
            </w:pPr>
          </w:p>
        </w:tc>
        <w:tc>
          <w:tcPr>
            <w:tcW w:w="1985" w:type="dxa"/>
            <w:vMerge/>
          </w:tcPr>
          <w:p w14:paraId="141E54D4" w14:textId="77777777" w:rsidR="008D1C84" w:rsidRPr="0070024C" w:rsidRDefault="008D1C84" w:rsidP="008D1C84">
            <w:pPr>
              <w:spacing w:after="0" w:line="240" w:lineRule="auto"/>
              <w:rPr>
                <w:rFonts w:ascii="Times New Roman" w:hAnsi="Times New Roman"/>
                <w:sz w:val="20"/>
                <w:szCs w:val="20"/>
                <w:highlight w:val="yellow"/>
              </w:rPr>
            </w:pPr>
          </w:p>
        </w:tc>
        <w:tc>
          <w:tcPr>
            <w:tcW w:w="850" w:type="dxa"/>
            <w:vMerge/>
          </w:tcPr>
          <w:p w14:paraId="6AA8F692" w14:textId="77777777" w:rsidR="008D1C84" w:rsidRPr="0070024C" w:rsidRDefault="008D1C84" w:rsidP="008D1C84">
            <w:pPr>
              <w:spacing w:after="0" w:line="240" w:lineRule="auto"/>
              <w:rPr>
                <w:rFonts w:ascii="Times New Roman" w:hAnsi="Times New Roman"/>
                <w:sz w:val="20"/>
                <w:szCs w:val="20"/>
                <w:highlight w:val="yellow"/>
              </w:rPr>
            </w:pPr>
          </w:p>
        </w:tc>
        <w:tc>
          <w:tcPr>
            <w:tcW w:w="1277" w:type="dxa"/>
          </w:tcPr>
          <w:p w14:paraId="7D31678F" w14:textId="77777777"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Інші джерела фінансува-ння</w:t>
            </w:r>
          </w:p>
          <w:p w14:paraId="6F0829A9" w14:textId="74E59FC3" w:rsidR="0036710D" w:rsidRPr="0070024C" w:rsidRDefault="0036710D" w:rsidP="008D1C84">
            <w:pPr>
              <w:spacing w:after="0" w:line="240" w:lineRule="auto"/>
              <w:rPr>
                <w:rFonts w:ascii="Times New Roman" w:hAnsi="Times New Roman"/>
                <w:sz w:val="20"/>
                <w:szCs w:val="20"/>
                <w:highlight w:val="yellow"/>
              </w:rPr>
            </w:pPr>
          </w:p>
        </w:tc>
        <w:tc>
          <w:tcPr>
            <w:tcW w:w="991" w:type="dxa"/>
          </w:tcPr>
          <w:p w14:paraId="27332471" w14:textId="77777777" w:rsidR="008D1C84" w:rsidRPr="0070024C" w:rsidRDefault="008D1C84" w:rsidP="008D1C84">
            <w:pPr>
              <w:spacing w:after="0" w:line="240" w:lineRule="auto"/>
              <w:rPr>
                <w:rFonts w:ascii="Times New Roman" w:hAnsi="Times New Roman"/>
                <w:b/>
                <w:bCs/>
                <w:sz w:val="20"/>
                <w:szCs w:val="20"/>
                <w:highlight w:val="yellow"/>
              </w:rPr>
            </w:pPr>
          </w:p>
        </w:tc>
        <w:tc>
          <w:tcPr>
            <w:tcW w:w="993" w:type="dxa"/>
          </w:tcPr>
          <w:p w14:paraId="7009DA31" w14:textId="77777777" w:rsidR="008D1C84" w:rsidRPr="0070024C" w:rsidRDefault="008D1C84" w:rsidP="008D1C84">
            <w:pPr>
              <w:spacing w:after="0" w:line="240" w:lineRule="auto"/>
              <w:rPr>
                <w:rFonts w:ascii="Times New Roman" w:hAnsi="Times New Roman"/>
                <w:b/>
                <w:bCs/>
                <w:sz w:val="20"/>
                <w:szCs w:val="20"/>
                <w:highlight w:val="yellow"/>
              </w:rPr>
            </w:pPr>
          </w:p>
        </w:tc>
        <w:tc>
          <w:tcPr>
            <w:tcW w:w="992" w:type="dxa"/>
          </w:tcPr>
          <w:p w14:paraId="45046D28" w14:textId="77777777" w:rsidR="008D1C84" w:rsidRPr="0070024C" w:rsidRDefault="008D1C84" w:rsidP="008D1C84">
            <w:pPr>
              <w:spacing w:after="0" w:line="240" w:lineRule="auto"/>
              <w:rPr>
                <w:rFonts w:ascii="Times New Roman" w:hAnsi="Times New Roman"/>
                <w:b/>
                <w:bCs/>
                <w:sz w:val="20"/>
                <w:szCs w:val="20"/>
                <w:highlight w:val="yellow"/>
              </w:rPr>
            </w:pPr>
          </w:p>
        </w:tc>
        <w:tc>
          <w:tcPr>
            <w:tcW w:w="992" w:type="dxa"/>
          </w:tcPr>
          <w:p w14:paraId="55DC6BF9" w14:textId="77777777" w:rsidR="008D1C84" w:rsidRPr="0070024C" w:rsidRDefault="008D1C84" w:rsidP="008D1C84">
            <w:pPr>
              <w:spacing w:after="0" w:line="240" w:lineRule="auto"/>
              <w:rPr>
                <w:rFonts w:ascii="Times New Roman" w:hAnsi="Times New Roman"/>
                <w:b/>
                <w:bCs/>
                <w:sz w:val="20"/>
                <w:szCs w:val="20"/>
                <w:highlight w:val="yellow"/>
              </w:rPr>
            </w:pPr>
          </w:p>
        </w:tc>
        <w:tc>
          <w:tcPr>
            <w:tcW w:w="992" w:type="dxa"/>
          </w:tcPr>
          <w:p w14:paraId="04272480" w14:textId="77777777" w:rsidR="008D1C84" w:rsidRPr="0070024C" w:rsidRDefault="008D1C84" w:rsidP="008D1C84">
            <w:pPr>
              <w:spacing w:after="0" w:line="240" w:lineRule="auto"/>
              <w:rPr>
                <w:rFonts w:ascii="Times New Roman" w:hAnsi="Times New Roman"/>
                <w:b/>
                <w:bCs/>
                <w:sz w:val="20"/>
                <w:szCs w:val="20"/>
                <w:highlight w:val="yellow"/>
              </w:rPr>
            </w:pPr>
          </w:p>
        </w:tc>
        <w:tc>
          <w:tcPr>
            <w:tcW w:w="993" w:type="dxa"/>
          </w:tcPr>
          <w:p w14:paraId="6CAFEB55" w14:textId="77777777" w:rsidR="008D1C84" w:rsidRPr="0070024C" w:rsidRDefault="008D1C84" w:rsidP="008D1C84">
            <w:pPr>
              <w:spacing w:after="0" w:line="240" w:lineRule="auto"/>
              <w:rPr>
                <w:rFonts w:ascii="Times New Roman" w:hAnsi="Times New Roman"/>
                <w:b/>
                <w:bCs/>
                <w:sz w:val="20"/>
                <w:szCs w:val="20"/>
                <w:highlight w:val="yellow"/>
              </w:rPr>
            </w:pPr>
          </w:p>
        </w:tc>
        <w:tc>
          <w:tcPr>
            <w:tcW w:w="1559" w:type="dxa"/>
            <w:vMerge/>
          </w:tcPr>
          <w:p w14:paraId="33E41BDC"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42B5AA60" w14:textId="77777777" w:rsidTr="00C06F76">
        <w:trPr>
          <w:trHeight w:val="630"/>
        </w:trPr>
        <w:tc>
          <w:tcPr>
            <w:tcW w:w="1701" w:type="dxa"/>
            <w:vMerge/>
          </w:tcPr>
          <w:p w14:paraId="232F664E" w14:textId="77777777" w:rsidR="008D1C84" w:rsidRPr="00A950EF" w:rsidRDefault="008D1C84" w:rsidP="008D1C84">
            <w:pPr>
              <w:spacing w:after="0" w:line="240" w:lineRule="auto"/>
              <w:rPr>
                <w:rFonts w:ascii="Times New Roman" w:hAnsi="Times New Roman"/>
                <w:sz w:val="20"/>
                <w:szCs w:val="20"/>
              </w:rPr>
            </w:pPr>
          </w:p>
        </w:tc>
        <w:tc>
          <w:tcPr>
            <w:tcW w:w="2835" w:type="dxa"/>
            <w:vMerge w:val="restart"/>
          </w:tcPr>
          <w:p w14:paraId="7E573645" w14:textId="05EDE9D6" w:rsidR="008D1C84" w:rsidRDefault="008D1C84" w:rsidP="008D1C84">
            <w:pPr>
              <w:suppressAutoHyphens/>
              <w:spacing w:after="0" w:line="240" w:lineRule="atLeast"/>
              <w:ind w:right="-87"/>
              <w:rPr>
                <w:rFonts w:ascii="Times New Roman" w:hAnsi="Times New Roman"/>
                <w:color w:val="333333"/>
                <w:sz w:val="20"/>
                <w:szCs w:val="20"/>
                <w:shd w:val="clear" w:color="auto" w:fill="FFFFFF"/>
              </w:rPr>
            </w:pPr>
            <w:r w:rsidRPr="00A950EF">
              <w:rPr>
                <w:rFonts w:ascii="Times New Roman" w:hAnsi="Times New Roman"/>
                <w:sz w:val="20"/>
                <w:szCs w:val="20"/>
              </w:rPr>
              <w:t>1.</w:t>
            </w:r>
            <w:r>
              <w:rPr>
                <w:rFonts w:ascii="Times New Roman" w:hAnsi="Times New Roman"/>
                <w:sz w:val="20"/>
                <w:szCs w:val="20"/>
              </w:rPr>
              <w:t>4.</w:t>
            </w:r>
            <w:r w:rsidRPr="00A950EF">
              <w:rPr>
                <w:rFonts w:ascii="Times New Roman" w:hAnsi="Times New Roman"/>
                <w:sz w:val="20"/>
                <w:szCs w:val="20"/>
              </w:rPr>
              <w:t xml:space="preserve"> Надання </w:t>
            </w:r>
            <w:r w:rsidRPr="00A950EF">
              <w:rPr>
                <w:rFonts w:ascii="Times New Roman" w:hAnsi="Times New Roman"/>
                <w:b/>
                <w:bCs/>
                <w:sz w:val="20"/>
                <w:szCs w:val="20"/>
              </w:rPr>
              <w:t xml:space="preserve">одноразової </w:t>
            </w:r>
            <w:r w:rsidRPr="00A950EF">
              <w:rPr>
                <w:rFonts w:ascii="Times New Roman" w:hAnsi="Times New Roman"/>
                <w:sz w:val="20"/>
                <w:szCs w:val="20"/>
              </w:rPr>
              <w:t>матеріальної допомоги</w:t>
            </w:r>
            <w:r w:rsidRPr="00A950EF">
              <w:rPr>
                <w:rFonts w:ascii="Times New Roman" w:hAnsi="Times New Roman"/>
                <w:color w:val="333333"/>
                <w:sz w:val="20"/>
                <w:szCs w:val="20"/>
                <w:shd w:val="clear" w:color="auto" w:fill="FFFFFF"/>
              </w:rPr>
              <w:t xml:space="preserve"> особам,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A950EF">
              <w:rPr>
                <w:rFonts w:ascii="Times New Roman" w:hAnsi="Times New Roman"/>
                <w:sz w:val="20"/>
                <w:szCs w:val="20"/>
              </w:rPr>
              <w:t xml:space="preserve"> </w:t>
            </w:r>
            <w:r w:rsidRPr="00A950EF">
              <w:rPr>
                <w:rFonts w:ascii="Times New Roman" w:hAnsi="Times New Roman"/>
                <w:color w:val="333333"/>
                <w:sz w:val="20"/>
                <w:szCs w:val="20"/>
                <w:shd w:val="clear" w:color="auto" w:fill="FFFFFF"/>
              </w:rPr>
              <w:t>військовослужбовцям, учасникам бойових дій,</w:t>
            </w:r>
            <w:r w:rsidRPr="00A950EF">
              <w:rPr>
                <w:rFonts w:ascii="Times New Roman" w:hAnsi="Times New Roman"/>
                <w:sz w:val="20"/>
                <w:szCs w:val="20"/>
              </w:rPr>
              <w:t xml:space="preserve"> особам з інвалідністю внаслідок війни,</w:t>
            </w:r>
            <w:r w:rsidRPr="00A950EF">
              <w:rPr>
                <w:rFonts w:ascii="Times New Roman" w:hAnsi="Times New Roman"/>
                <w:color w:val="333333"/>
                <w:sz w:val="20"/>
                <w:szCs w:val="20"/>
                <w:shd w:val="clear" w:color="auto" w:fill="FFFFFF"/>
              </w:rPr>
              <w:t xml:space="preserve"> </w:t>
            </w:r>
            <w:r w:rsidRPr="00A950EF">
              <w:rPr>
                <w:rFonts w:ascii="Times New Roman" w:hAnsi="Times New Roman"/>
                <w:color w:val="000000"/>
                <w:sz w:val="20"/>
                <w:szCs w:val="20"/>
              </w:rPr>
              <w:t xml:space="preserve">учасникам антитерористичної операції, </w:t>
            </w:r>
            <w:r w:rsidRPr="00A950EF">
              <w:rPr>
                <w:rFonts w:ascii="Times New Roman" w:hAnsi="Times New Roman"/>
                <w:color w:val="333333"/>
                <w:sz w:val="20"/>
                <w:szCs w:val="20"/>
                <w:shd w:val="clear" w:color="auto" w:fill="FFFFFF"/>
              </w:rPr>
              <w:t>військовим з числа ВПО, які перемістилися з громад, які є в Переліку територій, на яких ведуться бойові дії або тимчасово окупованих, мобілізованим особам, які призвані на військову службу Збройних Сил України у період воєнного стану, демобілізованим особам</w:t>
            </w:r>
          </w:p>
          <w:p w14:paraId="13307935" w14:textId="45A69E27" w:rsidR="00781203" w:rsidRDefault="00781203" w:rsidP="008D1C84">
            <w:pPr>
              <w:suppressAutoHyphens/>
              <w:spacing w:after="0" w:line="240" w:lineRule="atLeast"/>
              <w:ind w:right="-87"/>
              <w:rPr>
                <w:rFonts w:ascii="Times New Roman" w:hAnsi="Times New Roman"/>
                <w:color w:val="333333"/>
                <w:sz w:val="20"/>
                <w:szCs w:val="20"/>
                <w:shd w:val="clear" w:color="auto" w:fill="FFFFFF"/>
              </w:rPr>
            </w:pPr>
          </w:p>
          <w:p w14:paraId="240E04FA" w14:textId="48E1B73F" w:rsidR="00781203" w:rsidRDefault="00781203" w:rsidP="008D1C84">
            <w:pPr>
              <w:suppressAutoHyphens/>
              <w:spacing w:after="0" w:line="240" w:lineRule="atLeast"/>
              <w:ind w:right="-87"/>
              <w:rPr>
                <w:rFonts w:ascii="Times New Roman" w:hAnsi="Times New Roman"/>
                <w:color w:val="333333"/>
                <w:sz w:val="20"/>
                <w:szCs w:val="20"/>
                <w:shd w:val="clear" w:color="auto" w:fill="FFFFFF"/>
              </w:rPr>
            </w:pPr>
          </w:p>
          <w:p w14:paraId="163FD038" w14:textId="2923B023" w:rsidR="00781203" w:rsidRDefault="00781203" w:rsidP="008D1C84">
            <w:pPr>
              <w:suppressAutoHyphens/>
              <w:spacing w:after="0" w:line="240" w:lineRule="atLeast"/>
              <w:ind w:right="-87"/>
              <w:rPr>
                <w:rFonts w:ascii="Times New Roman" w:hAnsi="Times New Roman"/>
                <w:color w:val="333333"/>
                <w:sz w:val="20"/>
                <w:szCs w:val="20"/>
                <w:shd w:val="clear" w:color="auto" w:fill="FFFFFF"/>
              </w:rPr>
            </w:pPr>
          </w:p>
          <w:p w14:paraId="5929069B" w14:textId="15EF44A0" w:rsidR="00781203" w:rsidRDefault="00781203" w:rsidP="008D1C84">
            <w:pPr>
              <w:suppressAutoHyphens/>
              <w:spacing w:after="0" w:line="240" w:lineRule="atLeast"/>
              <w:ind w:right="-87"/>
              <w:rPr>
                <w:rFonts w:ascii="Times New Roman" w:hAnsi="Times New Roman"/>
                <w:color w:val="333333"/>
                <w:sz w:val="20"/>
                <w:szCs w:val="20"/>
                <w:shd w:val="clear" w:color="auto" w:fill="FFFFFF"/>
              </w:rPr>
            </w:pPr>
          </w:p>
          <w:p w14:paraId="17285936" w14:textId="01F3311B" w:rsidR="00781203" w:rsidRDefault="00781203" w:rsidP="008D1C84">
            <w:pPr>
              <w:suppressAutoHyphens/>
              <w:spacing w:after="0" w:line="240" w:lineRule="atLeast"/>
              <w:ind w:right="-87"/>
              <w:rPr>
                <w:rFonts w:ascii="Times New Roman" w:hAnsi="Times New Roman"/>
                <w:color w:val="333333"/>
                <w:sz w:val="20"/>
                <w:szCs w:val="20"/>
                <w:shd w:val="clear" w:color="auto" w:fill="FFFFFF"/>
              </w:rPr>
            </w:pPr>
          </w:p>
          <w:p w14:paraId="69AF8D08" w14:textId="0EC25CE7" w:rsidR="00781203" w:rsidRDefault="00781203" w:rsidP="008D1C84">
            <w:pPr>
              <w:suppressAutoHyphens/>
              <w:spacing w:after="0" w:line="240" w:lineRule="atLeast"/>
              <w:ind w:right="-87"/>
              <w:rPr>
                <w:rFonts w:ascii="Times New Roman" w:hAnsi="Times New Roman"/>
                <w:color w:val="333333"/>
                <w:sz w:val="20"/>
                <w:szCs w:val="20"/>
                <w:shd w:val="clear" w:color="auto" w:fill="FFFFFF"/>
              </w:rPr>
            </w:pPr>
          </w:p>
          <w:p w14:paraId="5172D119" w14:textId="3CCC9B5A" w:rsidR="00781203" w:rsidRDefault="00781203" w:rsidP="008D1C84">
            <w:pPr>
              <w:suppressAutoHyphens/>
              <w:spacing w:after="0" w:line="240" w:lineRule="atLeast"/>
              <w:ind w:right="-87"/>
              <w:rPr>
                <w:rFonts w:ascii="Times New Roman" w:hAnsi="Times New Roman"/>
                <w:color w:val="333333"/>
                <w:sz w:val="20"/>
                <w:szCs w:val="20"/>
                <w:shd w:val="clear" w:color="auto" w:fill="FFFFFF"/>
              </w:rPr>
            </w:pPr>
          </w:p>
          <w:p w14:paraId="10709B6C" w14:textId="4B073BE6" w:rsidR="00781203" w:rsidRDefault="00781203" w:rsidP="008D1C84">
            <w:pPr>
              <w:suppressAutoHyphens/>
              <w:spacing w:after="0" w:line="240" w:lineRule="atLeast"/>
              <w:ind w:right="-87"/>
              <w:rPr>
                <w:rFonts w:ascii="Times New Roman" w:hAnsi="Times New Roman"/>
                <w:color w:val="333333"/>
                <w:sz w:val="20"/>
                <w:szCs w:val="20"/>
                <w:shd w:val="clear" w:color="auto" w:fill="FFFFFF"/>
              </w:rPr>
            </w:pPr>
          </w:p>
          <w:p w14:paraId="6F91D333" w14:textId="486033E7" w:rsidR="00781203" w:rsidRDefault="00781203" w:rsidP="008D1C84">
            <w:pPr>
              <w:suppressAutoHyphens/>
              <w:spacing w:after="0" w:line="240" w:lineRule="atLeast"/>
              <w:ind w:right="-87"/>
              <w:rPr>
                <w:rFonts w:ascii="Times New Roman" w:hAnsi="Times New Roman"/>
                <w:color w:val="333333"/>
                <w:sz w:val="20"/>
                <w:szCs w:val="20"/>
                <w:shd w:val="clear" w:color="auto" w:fill="FFFFFF"/>
              </w:rPr>
            </w:pPr>
          </w:p>
          <w:p w14:paraId="2DB3FFCF" w14:textId="6D696856" w:rsidR="00781203" w:rsidRDefault="00781203" w:rsidP="008D1C84">
            <w:pPr>
              <w:suppressAutoHyphens/>
              <w:spacing w:after="0" w:line="240" w:lineRule="atLeast"/>
              <w:ind w:right="-87"/>
              <w:rPr>
                <w:rFonts w:ascii="Times New Roman" w:hAnsi="Times New Roman"/>
                <w:color w:val="333333"/>
                <w:sz w:val="20"/>
                <w:szCs w:val="20"/>
                <w:shd w:val="clear" w:color="auto" w:fill="FFFFFF"/>
              </w:rPr>
            </w:pPr>
          </w:p>
          <w:p w14:paraId="7FD497A9" w14:textId="19CB284E" w:rsidR="00781203" w:rsidRDefault="00781203" w:rsidP="008D1C84">
            <w:pPr>
              <w:suppressAutoHyphens/>
              <w:spacing w:after="0" w:line="240" w:lineRule="atLeast"/>
              <w:ind w:right="-87"/>
              <w:rPr>
                <w:rFonts w:ascii="Times New Roman" w:hAnsi="Times New Roman"/>
                <w:color w:val="333333"/>
                <w:sz w:val="20"/>
                <w:szCs w:val="20"/>
                <w:shd w:val="clear" w:color="auto" w:fill="FFFFFF"/>
              </w:rPr>
            </w:pPr>
          </w:p>
          <w:p w14:paraId="21D60032" w14:textId="29D2390F" w:rsidR="00781203" w:rsidRDefault="00781203" w:rsidP="008D1C84">
            <w:pPr>
              <w:suppressAutoHyphens/>
              <w:spacing w:after="0" w:line="240" w:lineRule="atLeast"/>
              <w:ind w:right="-87"/>
              <w:rPr>
                <w:rFonts w:ascii="Times New Roman" w:hAnsi="Times New Roman"/>
                <w:color w:val="333333"/>
                <w:sz w:val="20"/>
                <w:szCs w:val="20"/>
                <w:shd w:val="clear" w:color="auto" w:fill="FFFFFF"/>
              </w:rPr>
            </w:pPr>
          </w:p>
          <w:p w14:paraId="00E3C573" w14:textId="3D1A8DD1" w:rsidR="00781203" w:rsidRDefault="00781203" w:rsidP="008D1C84">
            <w:pPr>
              <w:suppressAutoHyphens/>
              <w:spacing w:after="0" w:line="240" w:lineRule="atLeast"/>
              <w:ind w:right="-87"/>
              <w:rPr>
                <w:rFonts w:ascii="Times New Roman" w:hAnsi="Times New Roman"/>
                <w:color w:val="333333"/>
                <w:sz w:val="20"/>
                <w:szCs w:val="20"/>
                <w:shd w:val="clear" w:color="auto" w:fill="FFFFFF"/>
              </w:rPr>
            </w:pPr>
          </w:p>
          <w:p w14:paraId="3EBF57E1" w14:textId="77777777" w:rsidR="00781203" w:rsidRDefault="00781203" w:rsidP="008D1C84">
            <w:pPr>
              <w:suppressAutoHyphens/>
              <w:spacing w:after="0" w:line="240" w:lineRule="atLeast"/>
              <w:ind w:right="-87"/>
              <w:rPr>
                <w:rFonts w:ascii="Times New Roman" w:hAnsi="Times New Roman"/>
                <w:color w:val="333333"/>
                <w:sz w:val="20"/>
                <w:szCs w:val="20"/>
                <w:shd w:val="clear" w:color="auto" w:fill="FFFFFF"/>
              </w:rPr>
            </w:pPr>
          </w:p>
          <w:p w14:paraId="6C747542" w14:textId="219F8169" w:rsidR="008D1C84" w:rsidRPr="00A950EF" w:rsidRDefault="008D1C84" w:rsidP="008D1C84">
            <w:pPr>
              <w:suppressAutoHyphens/>
              <w:spacing w:after="0" w:line="240" w:lineRule="atLeast"/>
              <w:ind w:right="-87"/>
              <w:rPr>
                <w:rFonts w:ascii="Times New Roman" w:hAnsi="Times New Roman"/>
                <w:sz w:val="20"/>
                <w:szCs w:val="20"/>
              </w:rPr>
            </w:pPr>
          </w:p>
        </w:tc>
        <w:tc>
          <w:tcPr>
            <w:tcW w:w="1985" w:type="dxa"/>
            <w:vMerge w:val="restart"/>
          </w:tcPr>
          <w:p w14:paraId="4AC34449" w14:textId="77777777" w:rsidR="008D1C84" w:rsidRPr="00A950EF" w:rsidRDefault="008D1C84" w:rsidP="008D1C84">
            <w:pPr>
              <w:spacing w:after="0" w:line="240" w:lineRule="auto"/>
              <w:rPr>
                <w:rFonts w:ascii="Times New Roman" w:hAnsi="Times New Roman"/>
                <w:sz w:val="20"/>
                <w:szCs w:val="20"/>
              </w:rPr>
            </w:pPr>
          </w:p>
        </w:tc>
        <w:tc>
          <w:tcPr>
            <w:tcW w:w="850" w:type="dxa"/>
            <w:vMerge w:val="restart"/>
          </w:tcPr>
          <w:p w14:paraId="401F8028"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13845DFE" w14:textId="7DFB4D04"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Державний бюджет</w:t>
            </w:r>
          </w:p>
        </w:tc>
        <w:tc>
          <w:tcPr>
            <w:tcW w:w="991" w:type="dxa"/>
          </w:tcPr>
          <w:p w14:paraId="58169C7C" w14:textId="77777777" w:rsidR="008D1C84" w:rsidRPr="00A950EF" w:rsidRDefault="008D1C84" w:rsidP="008D1C84">
            <w:pPr>
              <w:spacing w:after="0" w:line="240" w:lineRule="auto"/>
              <w:rPr>
                <w:rFonts w:ascii="Times New Roman" w:hAnsi="Times New Roman"/>
                <w:b/>
                <w:bCs/>
                <w:sz w:val="20"/>
                <w:szCs w:val="20"/>
              </w:rPr>
            </w:pPr>
          </w:p>
        </w:tc>
        <w:tc>
          <w:tcPr>
            <w:tcW w:w="993" w:type="dxa"/>
          </w:tcPr>
          <w:p w14:paraId="767E1843" w14:textId="77777777" w:rsidR="008D1C84" w:rsidRPr="00A950EF" w:rsidRDefault="008D1C84" w:rsidP="008D1C84">
            <w:pPr>
              <w:spacing w:after="0" w:line="240" w:lineRule="auto"/>
              <w:rPr>
                <w:rFonts w:ascii="Times New Roman" w:hAnsi="Times New Roman"/>
                <w:b/>
                <w:bCs/>
                <w:sz w:val="20"/>
                <w:szCs w:val="20"/>
              </w:rPr>
            </w:pPr>
          </w:p>
        </w:tc>
        <w:tc>
          <w:tcPr>
            <w:tcW w:w="992" w:type="dxa"/>
          </w:tcPr>
          <w:p w14:paraId="5E75ACA9" w14:textId="77777777" w:rsidR="008D1C84" w:rsidRPr="00A950EF" w:rsidRDefault="008D1C84" w:rsidP="008D1C84">
            <w:pPr>
              <w:spacing w:after="0" w:line="240" w:lineRule="auto"/>
              <w:rPr>
                <w:rFonts w:ascii="Times New Roman" w:hAnsi="Times New Roman"/>
                <w:b/>
                <w:bCs/>
                <w:sz w:val="20"/>
                <w:szCs w:val="20"/>
              </w:rPr>
            </w:pPr>
          </w:p>
        </w:tc>
        <w:tc>
          <w:tcPr>
            <w:tcW w:w="992" w:type="dxa"/>
          </w:tcPr>
          <w:p w14:paraId="636DC601" w14:textId="77777777" w:rsidR="008D1C84" w:rsidRPr="00A950EF" w:rsidRDefault="008D1C84" w:rsidP="008D1C84">
            <w:pPr>
              <w:spacing w:after="0" w:line="240" w:lineRule="auto"/>
              <w:rPr>
                <w:rFonts w:ascii="Times New Roman" w:hAnsi="Times New Roman"/>
                <w:b/>
                <w:bCs/>
                <w:sz w:val="20"/>
                <w:szCs w:val="20"/>
              </w:rPr>
            </w:pPr>
          </w:p>
        </w:tc>
        <w:tc>
          <w:tcPr>
            <w:tcW w:w="992" w:type="dxa"/>
          </w:tcPr>
          <w:p w14:paraId="055202D0" w14:textId="77777777" w:rsidR="008D1C84" w:rsidRPr="00A950EF" w:rsidRDefault="008D1C84" w:rsidP="008D1C84">
            <w:pPr>
              <w:spacing w:after="0" w:line="240" w:lineRule="auto"/>
              <w:rPr>
                <w:rFonts w:ascii="Times New Roman" w:hAnsi="Times New Roman"/>
                <w:b/>
                <w:bCs/>
                <w:sz w:val="20"/>
                <w:szCs w:val="20"/>
              </w:rPr>
            </w:pPr>
          </w:p>
        </w:tc>
        <w:tc>
          <w:tcPr>
            <w:tcW w:w="993" w:type="dxa"/>
          </w:tcPr>
          <w:p w14:paraId="36428F00" w14:textId="77777777" w:rsidR="008D1C84" w:rsidRPr="00A950EF" w:rsidRDefault="008D1C84" w:rsidP="008D1C84">
            <w:pPr>
              <w:spacing w:after="0" w:line="240" w:lineRule="auto"/>
              <w:rPr>
                <w:rFonts w:ascii="Times New Roman" w:hAnsi="Times New Roman"/>
                <w:b/>
                <w:bCs/>
                <w:sz w:val="20"/>
                <w:szCs w:val="20"/>
              </w:rPr>
            </w:pPr>
          </w:p>
        </w:tc>
        <w:tc>
          <w:tcPr>
            <w:tcW w:w="1559" w:type="dxa"/>
            <w:vMerge/>
          </w:tcPr>
          <w:p w14:paraId="3274B7A3" w14:textId="3E8222C4" w:rsidR="008D1C84" w:rsidRPr="00A950EF" w:rsidRDefault="008D1C84" w:rsidP="008D1C84">
            <w:pPr>
              <w:spacing w:after="0" w:line="240" w:lineRule="auto"/>
              <w:rPr>
                <w:rFonts w:ascii="Times New Roman" w:hAnsi="Times New Roman"/>
                <w:sz w:val="20"/>
                <w:szCs w:val="20"/>
              </w:rPr>
            </w:pPr>
          </w:p>
        </w:tc>
      </w:tr>
      <w:tr w:rsidR="008D1C84" w:rsidRPr="00A950EF" w14:paraId="75DD0D18" w14:textId="77777777" w:rsidTr="00C06F76">
        <w:trPr>
          <w:trHeight w:val="852"/>
        </w:trPr>
        <w:tc>
          <w:tcPr>
            <w:tcW w:w="1701" w:type="dxa"/>
            <w:vMerge/>
          </w:tcPr>
          <w:p w14:paraId="5A47C314"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0E13B31B" w14:textId="77777777" w:rsidR="008D1C84" w:rsidRPr="00A950EF" w:rsidRDefault="008D1C84" w:rsidP="008D1C84">
            <w:pPr>
              <w:suppressAutoHyphens/>
              <w:spacing w:after="0" w:line="240" w:lineRule="atLeast"/>
              <w:ind w:right="-87"/>
              <w:rPr>
                <w:rFonts w:ascii="Times New Roman" w:hAnsi="Times New Roman"/>
                <w:sz w:val="20"/>
                <w:szCs w:val="20"/>
              </w:rPr>
            </w:pPr>
          </w:p>
        </w:tc>
        <w:tc>
          <w:tcPr>
            <w:tcW w:w="1985" w:type="dxa"/>
            <w:vMerge/>
          </w:tcPr>
          <w:p w14:paraId="24CAC84F"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12734CB4"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6C524C3C" w14:textId="75101967"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Обласний бюджет</w:t>
            </w:r>
          </w:p>
        </w:tc>
        <w:tc>
          <w:tcPr>
            <w:tcW w:w="991" w:type="dxa"/>
          </w:tcPr>
          <w:p w14:paraId="2C439881" w14:textId="77777777" w:rsidR="008D1C84" w:rsidRPr="00A950EF" w:rsidRDefault="008D1C84" w:rsidP="008D1C84">
            <w:pPr>
              <w:spacing w:after="0" w:line="240" w:lineRule="auto"/>
              <w:rPr>
                <w:rFonts w:ascii="Times New Roman" w:hAnsi="Times New Roman"/>
                <w:b/>
                <w:bCs/>
                <w:sz w:val="20"/>
                <w:szCs w:val="20"/>
              </w:rPr>
            </w:pPr>
          </w:p>
        </w:tc>
        <w:tc>
          <w:tcPr>
            <w:tcW w:w="993" w:type="dxa"/>
          </w:tcPr>
          <w:p w14:paraId="383E4656" w14:textId="77777777" w:rsidR="008D1C84" w:rsidRPr="00A950EF" w:rsidRDefault="008D1C84" w:rsidP="008D1C84">
            <w:pPr>
              <w:spacing w:after="0" w:line="240" w:lineRule="auto"/>
              <w:rPr>
                <w:rFonts w:ascii="Times New Roman" w:hAnsi="Times New Roman"/>
                <w:b/>
                <w:bCs/>
                <w:sz w:val="20"/>
                <w:szCs w:val="20"/>
              </w:rPr>
            </w:pPr>
          </w:p>
        </w:tc>
        <w:tc>
          <w:tcPr>
            <w:tcW w:w="992" w:type="dxa"/>
          </w:tcPr>
          <w:p w14:paraId="481D10EE" w14:textId="77777777" w:rsidR="008D1C84" w:rsidRPr="00A950EF" w:rsidRDefault="008D1C84" w:rsidP="008D1C84">
            <w:pPr>
              <w:spacing w:after="0" w:line="240" w:lineRule="auto"/>
              <w:rPr>
                <w:rFonts w:ascii="Times New Roman" w:hAnsi="Times New Roman"/>
                <w:b/>
                <w:bCs/>
                <w:sz w:val="20"/>
                <w:szCs w:val="20"/>
              </w:rPr>
            </w:pPr>
          </w:p>
        </w:tc>
        <w:tc>
          <w:tcPr>
            <w:tcW w:w="992" w:type="dxa"/>
          </w:tcPr>
          <w:p w14:paraId="1E1F6370" w14:textId="77777777" w:rsidR="008D1C84" w:rsidRPr="00A950EF" w:rsidRDefault="008D1C84" w:rsidP="008D1C84">
            <w:pPr>
              <w:spacing w:after="0" w:line="240" w:lineRule="auto"/>
              <w:rPr>
                <w:rFonts w:ascii="Times New Roman" w:hAnsi="Times New Roman"/>
                <w:b/>
                <w:bCs/>
                <w:sz w:val="20"/>
                <w:szCs w:val="20"/>
              </w:rPr>
            </w:pPr>
          </w:p>
        </w:tc>
        <w:tc>
          <w:tcPr>
            <w:tcW w:w="992" w:type="dxa"/>
          </w:tcPr>
          <w:p w14:paraId="35368586" w14:textId="77777777" w:rsidR="008D1C84" w:rsidRPr="00A950EF" w:rsidRDefault="008D1C84" w:rsidP="008D1C84">
            <w:pPr>
              <w:spacing w:after="0" w:line="240" w:lineRule="auto"/>
              <w:rPr>
                <w:rFonts w:ascii="Times New Roman" w:hAnsi="Times New Roman"/>
                <w:b/>
                <w:bCs/>
                <w:sz w:val="20"/>
                <w:szCs w:val="20"/>
              </w:rPr>
            </w:pPr>
          </w:p>
        </w:tc>
        <w:tc>
          <w:tcPr>
            <w:tcW w:w="993" w:type="dxa"/>
          </w:tcPr>
          <w:p w14:paraId="07AD2440" w14:textId="77777777" w:rsidR="008D1C84" w:rsidRPr="00A950EF" w:rsidRDefault="008D1C84" w:rsidP="008D1C84">
            <w:pPr>
              <w:spacing w:after="0" w:line="240" w:lineRule="auto"/>
              <w:rPr>
                <w:rFonts w:ascii="Times New Roman" w:hAnsi="Times New Roman"/>
                <w:b/>
                <w:bCs/>
                <w:sz w:val="20"/>
                <w:szCs w:val="20"/>
              </w:rPr>
            </w:pPr>
          </w:p>
        </w:tc>
        <w:tc>
          <w:tcPr>
            <w:tcW w:w="1559" w:type="dxa"/>
            <w:vMerge/>
          </w:tcPr>
          <w:p w14:paraId="18545211" w14:textId="785620A1" w:rsidR="008D1C84" w:rsidRPr="00A950EF" w:rsidRDefault="008D1C84" w:rsidP="008D1C84">
            <w:pPr>
              <w:spacing w:after="0" w:line="240" w:lineRule="auto"/>
              <w:rPr>
                <w:rFonts w:ascii="Times New Roman" w:hAnsi="Times New Roman"/>
                <w:sz w:val="20"/>
                <w:szCs w:val="20"/>
              </w:rPr>
            </w:pPr>
          </w:p>
        </w:tc>
      </w:tr>
      <w:tr w:rsidR="008D1C84" w:rsidRPr="00A950EF" w14:paraId="53CFD7A3" w14:textId="77777777" w:rsidTr="00C06F76">
        <w:trPr>
          <w:trHeight w:val="825"/>
        </w:trPr>
        <w:tc>
          <w:tcPr>
            <w:tcW w:w="1701" w:type="dxa"/>
            <w:vMerge/>
          </w:tcPr>
          <w:p w14:paraId="6FFFF4C1"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495D835A" w14:textId="77777777" w:rsidR="008D1C84" w:rsidRPr="00A950EF" w:rsidRDefault="008D1C84" w:rsidP="008D1C84">
            <w:pPr>
              <w:suppressAutoHyphens/>
              <w:spacing w:after="0" w:line="240" w:lineRule="atLeast"/>
              <w:ind w:right="-87"/>
              <w:rPr>
                <w:rFonts w:ascii="Times New Roman" w:hAnsi="Times New Roman"/>
                <w:sz w:val="20"/>
                <w:szCs w:val="20"/>
              </w:rPr>
            </w:pPr>
          </w:p>
        </w:tc>
        <w:tc>
          <w:tcPr>
            <w:tcW w:w="1985" w:type="dxa"/>
            <w:vMerge/>
          </w:tcPr>
          <w:p w14:paraId="2384FB9F"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3FB5DA21"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3E7DF5E3" w14:textId="44314643"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Бюджет селищної ради</w:t>
            </w:r>
          </w:p>
        </w:tc>
        <w:tc>
          <w:tcPr>
            <w:tcW w:w="991" w:type="dxa"/>
          </w:tcPr>
          <w:p w14:paraId="014ECD66" w14:textId="66FB3D9A" w:rsidR="008D1C84" w:rsidRPr="00A950EF" w:rsidRDefault="008D1C84" w:rsidP="008D1C84">
            <w:pPr>
              <w:spacing w:after="0" w:line="240" w:lineRule="auto"/>
              <w:rPr>
                <w:rFonts w:ascii="Times New Roman" w:hAnsi="Times New Roman"/>
                <w:b/>
                <w:bCs/>
                <w:sz w:val="20"/>
                <w:szCs w:val="20"/>
              </w:rPr>
            </w:pPr>
            <w:r w:rsidRPr="00A950EF">
              <w:rPr>
                <w:rFonts w:ascii="Times New Roman" w:hAnsi="Times New Roman"/>
                <w:b/>
                <w:bCs/>
                <w:sz w:val="20"/>
                <w:szCs w:val="20"/>
              </w:rPr>
              <w:t>30000,0</w:t>
            </w:r>
          </w:p>
        </w:tc>
        <w:tc>
          <w:tcPr>
            <w:tcW w:w="993" w:type="dxa"/>
          </w:tcPr>
          <w:p w14:paraId="472A83EB" w14:textId="4C81B003"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6000,0</w:t>
            </w:r>
          </w:p>
        </w:tc>
        <w:tc>
          <w:tcPr>
            <w:tcW w:w="992" w:type="dxa"/>
          </w:tcPr>
          <w:p w14:paraId="45139B40" w14:textId="100AC761"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6000,0</w:t>
            </w:r>
          </w:p>
        </w:tc>
        <w:tc>
          <w:tcPr>
            <w:tcW w:w="992" w:type="dxa"/>
          </w:tcPr>
          <w:p w14:paraId="1C37B321" w14:textId="75FD3FDC"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6000,0</w:t>
            </w:r>
          </w:p>
        </w:tc>
        <w:tc>
          <w:tcPr>
            <w:tcW w:w="992" w:type="dxa"/>
          </w:tcPr>
          <w:p w14:paraId="1FDFBA67" w14:textId="3647293C"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6000,0</w:t>
            </w:r>
          </w:p>
        </w:tc>
        <w:tc>
          <w:tcPr>
            <w:tcW w:w="993" w:type="dxa"/>
          </w:tcPr>
          <w:p w14:paraId="64FECAD9" w14:textId="2CF84410"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6000,0</w:t>
            </w:r>
          </w:p>
        </w:tc>
        <w:tc>
          <w:tcPr>
            <w:tcW w:w="1559" w:type="dxa"/>
            <w:vMerge/>
          </w:tcPr>
          <w:p w14:paraId="1DB8C0F9" w14:textId="620D5F1F" w:rsidR="008D1C84" w:rsidRPr="00A950EF" w:rsidRDefault="008D1C84" w:rsidP="008D1C84">
            <w:pPr>
              <w:spacing w:after="0" w:line="240" w:lineRule="auto"/>
              <w:rPr>
                <w:rFonts w:ascii="Times New Roman" w:hAnsi="Times New Roman"/>
                <w:sz w:val="20"/>
                <w:szCs w:val="20"/>
              </w:rPr>
            </w:pPr>
          </w:p>
        </w:tc>
      </w:tr>
      <w:tr w:rsidR="008D1C84" w:rsidRPr="00A950EF" w14:paraId="05A127B5" w14:textId="77777777" w:rsidTr="00C06F76">
        <w:trPr>
          <w:trHeight w:val="2610"/>
        </w:trPr>
        <w:tc>
          <w:tcPr>
            <w:tcW w:w="1701" w:type="dxa"/>
            <w:vMerge/>
          </w:tcPr>
          <w:p w14:paraId="09EACB04"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0F7B1932" w14:textId="77777777" w:rsidR="008D1C84" w:rsidRPr="00A950EF" w:rsidRDefault="008D1C84" w:rsidP="008D1C84">
            <w:pPr>
              <w:suppressAutoHyphens/>
              <w:spacing w:after="0" w:line="240" w:lineRule="atLeast"/>
              <w:ind w:right="-87"/>
              <w:rPr>
                <w:rFonts w:ascii="Times New Roman" w:hAnsi="Times New Roman"/>
                <w:sz w:val="20"/>
                <w:szCs w:val="20"/>
              </w:rPr>
            </w:pPr>
          </w:p>
        </w:tc>
        <w:tc>
          <w:tcPr>
            <w:tcW w:w="1985" w:type="dxa"/>
            <w:vMerge/>
          </w:tcPr>
          <w:p w14:paraId="0082443F"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2080D764"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09D3DB25" w14:textId="623A51C0"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Інші джерела фінансу-вання</w:t>
            </w:r>
          </w:p>
        </w:tc>
        <w:tc>
          <w:tcPr>
            <w:tcW w:w="991" w:type="dxa"/>
          </w:tcPr>
          <w:p w14:paraId="1F8AC1D2" w14:textId="77777777" w:rsidR="008D1C84" w:rsidRPr="00A950EF" w:rsidRDefault="008D1C84" w:rsidP="008D1C84">
            <w:pPr>
              <w:spacing w:after="0" w:line="240" w:lineRule="auto"/>
              <w:rPr>
                <w:rFonts w:ascii="Times New Roman" w:hAnsi="Times New Roman"/>
                <w:b/>
                <w:bCs/>
                <w:sz w:val="20"/>
                <w:szCs w:val="20"/>
              </w:rPr>
            </w:pPr>
          </w:p>
        </w:tc>
        <w:tc>
          <w:tcPr>
            <w:tcW w:w="993" w:type="dxa"/>
          </w:tcPr>
          <w:p w14:paraId="293A46EE" w14:textId="77777777" w:rsidR="008D1C84" w:rsidRPr="00A950EF" w:rsidRDefault="008D1C84" w:rsidP="008D1C84">
            <w:pPr>
              <w:spacing w:after="0" w:line="240" w:lineRule="auto"/>
              <w:rPr>
                <w:rFonts w:ascii="Times New Roman" w:hAnsi="Times New Roman"/>
                <w:b/>
                <w:bCs/>
                <w:sz w:val="20"/>
                <w:szCs w:val="20"/>
              </w:rPr>
            </w:pPr>
          </w:p>
        </w:tc>
        <w:tc>
          <w:tcPr>
            <w:tcW w:w="992" w:type="dxa"/>
          </w:tcPr>
          <w:p w14:paraId="3BBFEC0B" w14:textId="77777777" w:rsidR="008D1C84" w:rsidRPr="00A950EF" w:rsidRDefault="008D1C84" w:rsidP="008D1C84">
            <w:pPr>
              <w:spacing w:after="0" w:line="240" w:lineRule="auto"/>
              <w:rPr>
                <w:rFonts w:ascii="Times New Roman" w:hAnsi="Times New Roman"/>
                <w:b/>
                <w:bCs/>
                <w:sz w:val="20"/>
                <w:szCs w:val="20"/>
              </w:rPr>
            </w:pPr>
          </w:p>
        </w:tc>
        <w:tc>
          <w:tcPr>
            <w:tcW w:w="992" w:type="dxa"/>
          </w:tcPr>
          <w:p w14:paraId="4CCF4071" w14:textId="77777777" w:rsidR="008D1C84" w:rsidRPr="00A950EF" w:rsidRDefault="008D1C84" w:rsidP="008D1C84">
            <w:pPr>
              <w:spacing w:after="0" w:line="240" w:lineRule="auto"/>
              <w:rPr>
                <w:rFonts w:ascii="Times New Roman" w:hAnsi="Times New Roman"/>
                <w:b/>
                <w:bCs/>
                <w:sz w:val="20"/>
                <w:szCs w:val="20"/>
              </w:rPr>
            </w:pPr>
          </w:p>
        </w:tc>
        <w:tc>
          <w:tcPr>
            <w:tcW w:w="992" w:type="dxa"/>
          </w:tcPr>
          <w:p w14:paraId="45E81A7F" w14:textId="77777777" w:rsidR="008D1C84" w:rsidRPr="00A950EF" w:rsidRDefault="008D1C84" w:rsidP="008D1C84">
            <w:pPr>
              <w:spacing w:after="0" w:line="240" w:lineRule="auto"/>
              <w:rPr>
                <w:rFonts w:ascii="Times New Roman" w:hAnsi="Times New Roman"/>
                <w:b/>
                <w:bCs/>
                <w:sz w:val="20"/>
                <w:szCs w:val="20"/>
              </w:rPr>
            </w:pPr>
          </w:p>
        </w:tc>
        <w:tc>
          <w:tcPr>
            <w:tcW w:w="993" w:type="dxa"/>
          </w:tcPr>
          <w:p w14:paraId="744D661B" w14:textId="77777777" w:rsidR="008D1C84" w:rsidRPr="00A950EF" w:rsidRDefault="008D1C84" w:rsidP="008D1C84">
            <w:pPr>
              <w:spacing w:after="0" w:line="240" w:lineRule="auto"/>
              <w:rPr>
                <w:rFonts w:ascii="Times New Roman" w:hAnsi="Times New Roman"/>
                <w:b/>
                <w:bCs/>
                <w:sz w:val="20"/>
                <w:szCs w:val="20"/>
              </w:rPr>
            </w:pPr>
          </w:p>
        </w:tc>
        <w:tc>
          <w:tcPr>
            <w:tcW w:w="1559" w:type="dxa"/>
            <w:vMerge/>
          </w:tcPr>
          <w:p w14:paraId="58531032" w14:textId="373256BA" w:rsidR="008D1C84" w:rsidRPr="00A950EF" w:rsidRDefault="008D1C84" w:rsidP="008D1C84">
            <w:pPr>
              <w:spacing w:after="0" w:line="240" w:lineRule="auto"/>
              <w:rPr>
                <w:rFonts w:ascii="Times New Roman" w:hAnsi="Times New Roman"/>
                <w:sz w:val="20"/>
                <w:szCs w:val="20"/>
              </w:rPr>
            </w:pPr>
          </w:p>
        </w:tc>
      </w:tr>
      <w:tr w:rsidR="008D1C84" w:rsidRPr="00A950EF" w14:paraId="256AF4ED" w14:textId="77777777" w:rsidTr="00C06F76">
        <w:trPr>
          <w:trHeight w:val="480"/>
        </w:trPr>
        <w:tc>
          <w:tcPr>
            <w:tcW w:w="1701" w:type="dxa"/>
            <w:vMerge/>
          </w:tcPr>
          <w:p w14:paraId="26CF86C9" w14:textId="77777777" w:rsidR="008D1C84" w:rsidRPr="00A950EF" w:rsidRDefault="008D1C84" w:rsidP="008D1C84">
            <w:pPr>
              <w:spacing w:after="0" w:line="240" w:lineRule="auto"/>
              <w:rPr>
                <w:rFonts w:ascii="Times New Roman" w:hAnsi="Times New Roman"/>
                <w:sz w:val="20"/>
                <w:szCs w:val="20"/>
              </w:rPr>
            </w:pPr>
          </w:p>
        </w:tc>
        <w:tc>
          <w:tcPr>
            <w:tcW w:w="2835" w:type="dxa"/>
            <w:vMerge w:val="restart"/>
          </w:tcPr>
          <w:p w14:paraId="02729627" w14:textId="4D9B2695" w:rsidR="008D1C84" w:rsidRPr="00A950EF" w:rsidRDefault="008D1C84" w:rsidP="00781203">
            <w:pPr>
              <w:suppressAutoHyphens/>
              <w:spacing w:after="0" w:line="240" w:lineRule="atLeast"/>
              <w:ind w:right="-87"/>
              <w:rPr>
                <w:rFonts w:ascii="Times New Roman" w:hAnsi="Times New Roman"/>
                <w:sz w:val="20"/>
                <w:szCs w:val="20"/>
              </w:rPr>
            </w:pPr>
            <w:r w:rsidRPr="00A950EF">
              <w:rPr>
                <w:rFonts w:ascii="Times New Roman" w:hAnsi="Times New Roman"/>
                <w:color w:val="333333"/>
                <w:sz w:val="20"/>
                <w:szCs w:val="20"/>
                <w:shd w:val="clear" w:color="auto" w:fill="FFFFFF"/>
              </w:rPr>
              <w:t>1</w:t>
            </w:r>
            <w:r>
              <w:rPr>
                <w:rFonts w:ascii="Times New Roman" w:hAnsi="Times New Roman"/>
                <w:color w:val="333333"/>
                <w:sz w:val="20"/>
                <w:szCs w:val="20"/>
                <w:shd w:val="clear" w:color="auto" w:fill="FFFFFF"/>
              </w:rPr>
              <w:t>.5.</w:t>
            </w:r>
            <w:r w:rsidRPr="00A950EF">
              <w:rPr>
                <w:rFonts w:ascii="Times New Roman" w:hAnsi="Times New Roman"/>
                <w:color w:val="333333"/>
                <w:sz w:val="20"/>
                <w:szCs w:val="20"/>
                <w:shd w:val="clear" w:color="auto" w:fill="FFFFFF"/>
              </w:rPr>
              <w:t xml:space="preserve"> Надання матеріальної допомоги н</w:t>
            </w:r>
            <w:r w:rsidRPr="00A950EF">
              <w:rPr>
                <w:rFonts w:ascii="Times New Roman" w:hAnsi="Times New Roman"/>
                <w:sz w:val="20"/>
                <w:szCs w:val="20"/>
              </w:rPr>
              <w:t>а лікування ветеранам війни, членам сімей ветеранів війни, членам сімей загиблих захисників/ захисниць України, членам сімей осіб, що опинилися в полоні, військовим та цивільним особам</w:t>
            </w:r>
            <w:r>
              <w:rPr>
                <w:rFonts w:ascii="Times New Roman" w:hAnsi="Times New Roman"/>
                <w:sz w:val="20"/>
                <w:szCs w:val="20"/>
              </w:rPr>
              <w:t>,</w:t>
            </w:r>
            <w:r w:rsidRPr="00A950EF">
              <w:rPr>
                <w:rFonts w:ascii="Times New Roman" w:hAnsi="Times New Roman"/>
                <w:sz w:val="20"/>
                <w:szCs w:val="20"/>
              </w:rPr>
              <w:t xml:space="preserve"> звільненим з полону, членам сімей осіб</w:t>
            </w:r>
            <w:r>
              <w:rPr>
                <w:rFonts w:ascii="Times New Roman" w:hAnsi="Times New Roman"/>
                <w:sz w:val="20"/>
                <w:szCs w:val="20"/>
              </w:rPr>
              <w:t>,</w:t>
            </w:r>
            <w:r w:rsidRPr="00A950EF">
              <w:rPr>
                <w:rFonts w:ascii="Times New Roman" w:hAnsi="Times New Roman"/>
                <w:sz w:val="20"/>
                <w:szCs w:val="20"/>
              </w:rPr>
              <w:t xml:space="preserve"> зниклих безвісти за особливих обставин, які опинилися в складних життєвих обставинах (в т.ч.  лікування онкологічних захворювань)</w:t>
            </w:r>
          </w:p>
        </w:tc>
        <w:tc>
          <w:tcPr>
            <w:tcW w:w="1985" w:type="dxa"/>
            <w:vMerge w:val="restart"/>
          </w:tcPr>
          <w:p w14:paraId="00F71470" w14:textId="77777777" w:rsidR="008D1C84" w:rsidRPr="00A950EF" w:rsidRDefault="008D1C84" w:rsidP="008D1C84">
            <w:pPr>
              <w:spacing w:after="0" w:line="240" w:lineRule="auto"/>
              <w:rPr>
                <w:rFonts w:ascii="Times New Roman" w:hAnsi="Times New Roman"/>
                <w:sz w:val="20"/>
                <w:szCs w:val="20"/>
              </w:rPr>
            </w:pPr>
          </w:p>
        </w:tc>
        <w:tc>
          <w:tcPr>
            <w:tcW w:w="850" w:type="dxa"/>
            <w:vMerge w:val="restart"/>
          </w:tcPr>
          <w:p w14:paraId="21D7BDFF"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6CA097AD" w14:textId="2CC68745"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Державний бюджет</w:t>
            </w:r>
          </w:p>
        </w:tc>
        <w:tc>
          <w:tcPr>
            <w:tcW w:w="991" w:type="dxa"/>
          </w:tcPr>
          <w:p w14:paraId="67E7AFCF" w14:textId="3BD6D9C2" w:rsidR="008D1C84" w:rsidRPr="00A950EF" w:rsidRDefault="008D1C84" w:rsidP="008D1C84">
            <w:pPr>
              <w:spacing w:after="0" w:line="240" w:lineRule="auto"/>
              <w:rPr>
                <w:rFonts w:ascii="Times New Roman" w:hAnsi="Times New Roman"/>
                <w:b/>
                <w:bCs/>
                <w:sz w:val="20"/>
                <w:szCs w:val="20"/>
              </w:rPr>
            </w:pPr>
          </w:p>
        </w:tc>
        <w:tc>
          <w:tcPr>
            <w:tcW w:w="993" w:type="dxa"/>
          </w:tcPr>
          <w:p w14:paraId="3E508645" w14:textId="484C8D55" w:rsidR="008D1C84" w:rsidRPr="00A950EF" w:rsidRDefault="008D1C84" w:rsidP="008D1C84">
            <w:pPr>
              <w:spacing w:after="0" w:line="240" w:lineRule="auto"/>
              <w:rPr>
                <w:rFonts w:ascii="Times New Roman" w:hAnsi="Times New Roman"/>
                <w:sz w:val="20"/>
                <w:szCs w:val="20"/>
              </w:rPr>
            </w:pPr>
          </w:p>
        </w:tc>
        <w:tc>
          <w:tcPr>
            <w:tcW w:w="992" w:type="dxa"/>
          </w:tcPr>
          <w:p w14:paraId="323BD863" w14:textId="4878406E" w:rsidR="008D1C84" w:rsidRPr="00A950EF" w:rsidRDefault="008D1C84" w:rsidP="008D1C84">
            <w:pPr>
              <w:spacing w:after="0" w:line="240" w:lineRule="auto"/>
              <w:rPr>
                <w:rFonts w:ascii="Times New Roman" w:hAnsi="Times New Roman"/>
                <w:sz w:val="20"/>
                <w:szCs w:val="20"/>
              </w:rPr>
            </w:pPr>
          </w:p>
        </w:tc>
        <w:tc>
          <w:tcPr>
            <w:tcW w:w="992" w:type="dxa"/>
          </w:tcPr>
          <w:p w14:paraId="3CE92734" w14:textId="4268C5C7" w:rsidR="008D1C84" w:rsidRPr="00A950EF" w:rsidRDefault="008D1C84" w:rsidP="008D1C84">
            <w:pPr>
              <w:spacing w:after="0" w:line="240" w:lineRule="auto"/>
              <w:rPr>
                <w:rFonts w:ascii="Times New Roman" w:hAnsi="Times New Roman"/>
                <w:sz w:val="20"/>
                <w:szCs w:val="20"/>
              </w:rPr>
            </w:pPr>
          </w:p>
        </w:tc>
        <w:tc>
          <w:tcPr>
            <w:tcW w:w="992" w:type="dxa"/>
          </w:tcPr>
          <w:p w14:paraId="5791DC8B" w14:textId="37A7FB84" w:rsidR="008D1C84" w:rsidRPr="00A950EF" w:rsidRDefault="008D1C84" w:rsidP="008D1C84">
            <w:pPr>
              <w:spacing w:after="0" w:line="240" w:lineRule="auto"/>
              <w:rPr>
                <w:rFonts w:ascii="Times New Roman" w:hAnsi="Times New Roman"/>
                <w:sz w:val="20"/>
                <w:szCs w:val="20"/>
              </w:rPr>
            </w:pPr>
          </w:p>
        </w:tc>
        <w:tc>
          <w:tcPr>
            <w:tcW w:w="993" w:type="dxa"/>
          </w:tcPr>
          <w:p w14:paraId="11C6947E" w14:textId="445CD018" w:rsidR="008D1C84" w:rsidRPr="00A950EF" w:rsidRDefault="008D1C84" w:rsidP="008D1C84">
            <w:pPr>
              <w:spacing w:after="0" w:line="240" w:lineRule="auto"/>
              <w:rPr>
                <w:rFonts w:ascii="Times New Roman" w:hAnsi="Times New Roman"/>
                <w:sz w:val="20"/>
                <w:szCs w:val="20"/>
              </w:rPr>
            </w:pPr>
          </w:p>
        </w:tc>
        <w:tc>
          <w:tcPr>
            <w:tcW w:w="1559" w:type="dxa"/>
            <w:vMerge/>
          </w:tcPr>
          <w:p w14:paraId="0A3B7101" w14:textId="7710C35A" w:rsidR="008D1C84" w:rsidRPr="00A950EF" w:rsidRDefault="008D1C84" w:rsidP="008D1C84">
            <w:pPr>
              <w:spacing w:after="0" w:line="240" w:lineRule="auto"/>
              <w:rPr>
                <w:rFonts w:ascii="Times New Roman" w:hAnsi="Times New Roman"/>
                <w:sz w:val="20"/>
                <w:szCs w:val="20"/>
              </w:rPr>
            </w:pPr>
          </w:p>
        </w:tc>
      </w:tr>
      <w:tr w:rsidR="008D1C84" w:rsidRPr="00A950EF" w14:paraId="4840B836" w14:textId="77777777" w:rsidTr="00C06F76">
        <w:trPr>
          <w:trHeight w:val="585"/>
        </w:trPr>
        <w:tc>
          <w:tcPr>
            <w:tcW w:w="1701" w:type="dxa"/>
            <w:vMerge/>
          </w:tcPr>
          <w:p w14:paraId="65F850E7"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02448DE8" w14:textId="77777777" w:rsidR="008D1C84" w:rsidRPr="00A950EF" w:rsidRDefault="008D1C84" w:rsidP="008D1C84">
            <w:pPr>
              <w:suppressAutoHyphens/>
              <w:spacing w:after="0" w:line="240" w:lineRule="atLeast"/>
              <w:ind w:right="-87"/>
              <w:rPr>
                <w:rFonts w:ascii="Times New Roman" w:hAnsi="Times New Roman"/>
                <w:color w:val="333333"/>
                <w:sz w:val="20"/>
                <w:szCs w:val="20"/>
                <w:shd w:val="clear" w:color="auto" w:fill="FFFFFF"/>
              </w:rPr>
            </w:pPr>
          </w:p>
        </w:tc>
        <w:tc>
          <w:tcPr>
            <w:tcW w:w="1985" w:type="dxa"/>
            <w:vMerge/>
          </w:tcPr>
          <w:p w14:paraId="1B04A48C"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1C29493C"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76EB3A04" w14:textId="1C9CA8C9"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Обласний бюджет</w:t>
            </w:r>
          </w:p>
        </w:tc>
        <w:tc>
          <w:tcPr>
            <w:tcW w:w="991" w:type="dxa"/>
          </w:tcPr>
          <w:p w14:paraId="391DA6A3" w14:textId="77777777" w:rsidR="008D1C84" w:rsidRPr="00A950EF" w:rsidRDefault="008D1C84" w:rsidP="008D1C84">
            <w:pPr>
              <w:spacing w:after="0" w:line="240" w:lineRule="auto"/>
              <w:rPr>
                <w:rFonts w:ascii="Times New Roman" w:hAnsi="Times New Roman"/>
                <w:b/>
                <w:bCs/>
                <w:sz w:val="20"/>
                <w:szCs w:val="20"/>
              </w:rPr>
            </w:pPr>
          </w:p>
        </w:tc>
        <w:tc>
          <w:tcPr>
            <w:tcW w:w="993" w:type="dxa"/>
          </w:tcPr>
          <w:p w14:paraId="418E865E" w14:textId="77777777" w:rsidR="008D1C84" w:rsidRPr="00A950EF" w:rsidRDefault="008D1C84" w:rsidP="008D1C84">
            <w:pPr>
              <w:spacing w:after="0" w:line="240" w:lineRule="auto"/>
              <w:rPr>
                <w:rFonts w:ascii="Times New Roman" w:hAnsi="Times New Roman"/>
                <w:b/>
                <w:bCs/>
                <w:sz w:val="20"/>
                <w:szCs w:val="20"/>
              </w:rPr>
            </w:pPr>
          </w:p>
        </w:tc>
        <w:tc>
          <w:tcPr>
            <w:tcW w:w="992" w:type="dxa"/>
          </w:tcPr>
          <w:p w14:paraId="13C5A51C" w14:textId="77777777" w:rsidR="008D1C84" w:rsidRPr="00A950EF" w:rsidRDefault="008D1C84" w:rsidP="008D1C84">
            <w:pPr>
              <w:spacing w:after="0" w:line="240" w:lineRule="auto"/>
              <w:rPr>
                <w:rFonts w:ascii="Times New Roman" w:hAnsi="Times New Roman"/>
                <w:b/>
                <w:bCs/>
                <w:sz w:val="20"/>
                <w:szCs w:val="20"/>
              </w:rPr>
            </w:pPr>
          </w:p>
        </w:tc>
        <w:tc>
          <w:tcPr>
            <w:tcW w:w="992" w:type="dxa"/>
          </w:tcPr>
          <w:p w14:paraId="205BD84C" w14:textId="77777777" w:rsidR="008D1C84" w:rsidRPr="00A950EF" w:rsidRDefault="008D1C84" w:rsidP="008D1C84">
            <w:pPr>
              <w:spacing w:after="0" w:line="240" w:lineRule="auto"/>
              <w:rPr>
                <w:rFonts w:ascii="Times New Roman" w:hAnsi="Times New Roman"/>
                <w:b/>
                <w:bCs/>
                <w:sz w:val="20"/>
                <w:szCs w:val="20"/>
              </w:rPr>
            </w:pPr>
          </w:p>
        </w:tc>
        <w:tc>
          <w:tcPr>
            <w:tcW w:w="992" w:type="dxa"/>
          </w:tcPr>
          <w:p w14:paraId="7E85AD21" w14:textId="77777777" w:rsidR="008D1C84" w:rsidRPr="00A950EF" w:rsidRDefault="008D1C84" w:rsidP="008D1C84">
            <w:pPr>
              <w:spacing w:after="0" w:line="240" w:lineRule="auto"/>
              <w:rPr>
                <w:rFonts w:ascii="Times New Roman" w:hAnsi="Times New Roman"/>
                <w:b/>
                <w:bCs/>
                <w:sz w:val="20"/>
                <w:szCs w:val="20"/>
              </w:rPr>
            </w:pPr>
          </w:p>
        </w:tc>
        <w:tc>
          <w:tcPr>
            <w:tcW w:w="993" w:type="dxa"/>
          </w:tcPr>
          <w:p w14:paraId="694FBCCD" w14:textId="77777777" w:rsidR="008D1C84" w:rsidRPr="00A950EF" w:rsidRDefault="008D1C84" w:rsidP="008D1C84">
            <w:pPr>
              <w:spacing w:after="0" w:line="240" w:lineRule="auto"/>
              <w:rPr>
                <w:rFonts w:ascii="Times New Roman" w:hAnsi="Times New Roman"/>
                <w:b/>
                <w:bCs/>
                <w:sz w:val="20"/>
                <w:szCs w:val="20"/>
              </w:rPr>
            </w:pPr>
          </w:p>
        </w:tc>
        <w:tc>
          <w:tcPr>
            <w:tcW w:w="1559" w:type="dxa"/>
            <w:vMerge/>
          </w:tcPr>
          <w:p w14:paraId="330B0161" w14:textId="375ACE82" w:rsidR="008D1C84" w:rsidRPr="00A950EF" w:rsidRDefault="008D1C84" w:rsidP="008D1C84">
            <w:pPr>
              <w:spacing w:after="0" w:line="240" w:lineRule="auto"/>
              <w:rPr>
                <w:rFonts w:ascii="Times New Roman" w:hAnsi="Times New Roman"/>
                <w:sz w:val="20"/>
                <w:szCs w:val="20"/>
              </w:rPr>
            </w:pPr>
          </w:p>
        </w:tc>
      </w:tr>
      <w:tr w:rsidR="008D1C84" w:rsidRPr="00A950EF" w14:paraId="4D27DBF2" w14:textId="77777777" w:rsidTr="00C06F76">
        <w:trPr>
          <w:trHeight w:val="585"/>
        </w:trPr>
        <w:tc>
          <w:tcPr>
            <w:tcW w:w="1701" w:type="dxa"/>
            <w:vMerge/>
          </w:tcPr>
          <w:p w14:paraId="1894E04C"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226D8A32" w14:textId="77777777" w:rsidR="008D1C84" w:rsidRPr="00A950EF" w:rsidRDefault="008D1C84" w:rsidP="008D1C84">
            <w:pPr>
              <w:suppressAutoHyphens/>
              <w:spacing w:after="0" w:line="240" w:lineRule="atLeast"/>
              <w:ind w:right="-87"/>
              <w:rPr>
                <w:rFonts w:ascii="Times New Roman" w:hAnsi="Times New Roman"/>
                <w:color w:val="333333"/>
                <w:sz w:val="20"/>
                <w:szCs w:val="20"/>
                <w:shd w:val="clear" w:color="auto" w:fill="FFFFFF"/>
              </w:rPr>
            </w:pPr>
          </w:p>
        </w:tc>
        <w:tc>
          <w:tcPr>
            <w:tcW w:w="1985" w:type="dxa"/>
            <w:vMerge/>
          </w:tcPr>
          <w:p w14:paraId="5F5B57AF"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4E3FC544"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7F7FA2BB" w14:textId="796BFA7B"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Бюджет селищної ради</w:t>
            </w:r>
          </w:p>
        </w:tc>
        <w:tc>
          <w:tcPr>
            <w:tcW w:w="991" w:type="dxa"/>
          </w:tcPr>
          <w:p w14:paraId="5E92E8C0" w14:textId="22B2E736" w:rsidR="008D1C84" w:rsidRPr="00A950EF" w:rsidRDefault="008D1C84" w:rsidP="008D1C84">
            <w:pPr>
              <w:spacing w:after="0" w:line="240" w:lineRule="auto"/>
              <w:rPr>
                <w:rFonts w:ascii="Times New Roman" w:hAnsi="Times New Roman"/>
                <w:b/>
                <w:bCs/>
                <w:sz w:val="20"/>
                <w:szCs w:val="20"/>
              </w:rPr>
            </w:pPr>
            <w:r>
              <w:rPr>
                <w:rFonts w:ascii="Times New Roman" w:hAnsi="Times New Roman"/>
                <w:b/>
                <w:bCs/>
                <w:sz w:val="20"/>
                <w:szCs w:val="20"/>
              </w:rPr>
              <w:t>5000,00</w:t>
            </w:r>
          </w:p>
        </w:tc>
        <w:tc>
          <w:tcPr>
            <w:tcW w:w="993" w:type="dxa"/>
          </w:tcPr>
          <w:p w14:paraId="44F801AA" w14:textId="7676216D" w:rsidR="008D1C84" w:rsidRPr="00FA7349" w:rsidRDefault="008D1C84" w:rsidP="008D1C84">
            <w:pPr>
              <w:spacing w:after="0" w:line="240" w:lineRule="auto"/>
              <w:rPr>
                <w:rFonts w:ascii="Times New Roman" w:hAnsi="Times New Roman"/>
                <w:sz w:val="20"/>
                <w:szCs w:val="20"/>
              </w:rPr>
            </w:pPr>
            <w:r w:rsidRPr="00FA7349">
              <w:rPr>
                <w:rFonts w:ascii="Times New Roman" w:hAnsi="Times New Roman"/>
                <w:sz w:val="20"/>
                <w:szCs w:val="20"/>
              </w:rPr>
              <w:t>1000,0</w:t>
            </w:r>
            <w:r w:rsidR="006B5815">
              <w:rPr>
                <w:rFonts w:ascii="Times New Roman" w:hAnsi="Times New Roman"/>
                <w:sz w:val="20"/>
                <w:szCs w:val="20"/>
              </w:rPr>
              <w:t>0</w:t>
            </w:r>
          </w:p>
        </w:tc>
        <w:tc>
          <w:tcPr>
            <w:tcW w:w="992" w:type="dxa"/>
          </w:tcPr>
          <w:p w14:paraId="7964B085" w14:textId="2CED3701" w:rsidR="008D1C84" w:rsidRPr="00FA7349" w:rsidRDefault="008D1C84" w:rsidP="008D1C84">
            <w:pPr>
              <w:spacing w:after="0" w:line="240" w:lineRule="auto"/>
              <w:rPr>
                <w:rFonts w:ascii="Times New Roman" w:hAnsi="Times New Roman"/>
                <w:sz w:val="20"/>
                <w:szCs w:val="20"/>
              </w:rPr>
            </w:pPr>
            <w:r w:rsidRPr="00FA7349">
              <w:rPr>
                <w:rFonts w:ascii="Times New Roman" w:hAnsi="Times New Roman"/>
                <w:sz w:val="20"/>
                <w:szCs w:val="20"/>
              </w:rPr>
              <w:t>1000,0</w:t>
            </w:r>
            <w:r w:rsidR="006B5815">
              <w:rPr>
                <w:rFonts w:ascii="Times New Roman" w:hAnsi="Times New Roman"/>
                <w:sz w:val="20"/>
                <w:szCs w:val="20"/>
              </w:rPr>
              <w:t>0</w:t>
            </w:r>
          </w:p>
        </w:tc>
        <w:tc>
          <w:tcPr>
            <w:tcW w:w="992" w:type="dxa"/>
          </w:tcPr>
          <w:p w14:paraId="26D4CF63" w14:textId="2363E420" w:rsidR="008D1C84" w:rsidRPr="00FA7349" w:rsidRDefault="008D1C84" w:rsidP="008D1C84">
            <w:pPr>
              <w:spacing w:after="0" w:line="240" w:lineRule="auto"/>
              <w:rPr>
                <w:rFonts w:ascii="Times New Roman" w:hAnsi="Times New Roman"/>
                <w:sz w:val="20"/>
                <w:szCs w:val="20"/>
              </w:rPr>
            </w:pPr>
            <w:r w:rsidRPr="00FA7349">
              <w:rPr>
                <w:rFonts w:ascii="Times New Roman" w:hAnsi="Times New Roman"/>
                <w:sz w:val="20"/>
                <w:szCs w:val="20"/>
              </w:rPr>
              <w:t>1000,0</w:t>
            </w:r>
            <w:r w:rsidR="006B5815">
              <w:rPr>
                <w:rFonts w:ascii="Times New Roman" w:hAnsi="Times New Roman"/>
                <w:sz w:val="20"/>
                <w:szCs w:val="20"/>
              </w:rPr>
              <w:t>0</w:t>
            </w:r>
          </w:p>
        </w:tc>
        <w:tc>
          <w:tcPr>
            <w:tcW w:w="992" w:type="dxa"/>
          </w:tcPr>
          <w:p w14:paraId="4D24C030" w14:textId="4A337365" w:rsidR="008D1C84" w:rsidRPr="00FA7349" w:rsidRDefault="008D1C84" w:rsidP="008D1C84">
            <w:pPr>
              <w:spacing w:after="0" w:line="240" w:lineRule="auto"/>
              <w:rPr>
                <w:rFonts w:ascii="Times New Roman" w:hAnsi="Times New Roman"/>
                <w:sz w:val="20"/>
                <w:szCs w:val="20"/>
              </w:rPr>
            </w:pPr>
            <w:r w:rsidRPr="00FA7349">
              <w:rPr>
                <w:rFonts w:ascii="Times New Roman" w:hAnsi="Times New Roman"/>
                <w:sz w:val="20"/>
                <w:szCs w:val="20"/>
              </w:rPr>
              <w:t>1000,0</w:t>
            </w:r>
            <w:r w:rsidR="006B5815">
              <w:rPr>
                <w:rFonts w:ascii="Times New Roman" w:hAnsi="Times New Roman"/>
                <w:sz w:val="20"/>
                <w:szCs w:val="20"/>
              </w:rPr>
              <w:t>0</w:t>
            </w:r>
          </w:p>
        </w:tc>
        <w:tc>
          <w:tcPr>
            <w:tcW w:w="993" w:type="dxa"/>
          </w:tcPr>
          <w:p w14:paraId="15EDC642" w14:textId="32DEC661" w:rsidR="008D1C84" w:rsidRPr="00FA7349" w:rsidRDefault="008D1C84" w:rsidP="008D1C84">
            <w:pPr>
              <w:spacing w:after="0" w:line="240" w:lineRule="auto"/>
              <w:rPr>
                <w:rFonts w:ascii="Times New Roman" w:hAnsi="Times New Roman"/>
                <w:sz w:val="20"/>
                <w:szCs w:val="20"/>
              </w:rPr>
            </w:pPr>
            <w:r w:rsidRPr="00FA7349">
              <w:rPr>
                <w:rFonts w:ascii="Times New Roman" w:hAnsi="Times New Roman"/>
                <w:sz w:val="20"/>
                <w:szCs w:val="20"/>
              </w:rPr>
              <w:t>1000,0</w:t>
            </w:r>
            <w:r w:rsidR="006B5815">
              <w:rPr>
                <w:rFonts w:ascii="Times New Roman" w:hAnsi="Times New Roman"/>
                <w:sz w:val="20"/>
                <w:szCs w:val="20"/>
              </w:rPr>
              <w:t>0</w:t>
            </w:r>
          </w:p>
        </w:tc>
        <w:tc>
          <w:tcPr>
            <w:tcW w:w="1559" w:type="dxa"/>
            <w:vMerge/>
          </w:tcPr>
          <w:p w14:paraId="5DDB9D21" w14:textId="7A7530A1" w:rsidR="008D1C84" w:rsidRPr="00A950EF" w:rsidRDefault="008D1C84" w:rsidP="008D1C84">
            <w:pPr>
              <w:spacing w:after="0" w:line="240" w:lineRule="auto"/>
              <w:rPr>
                <w:rFonts w:ascii="Times New Roman" w:hAnsi="Times New Roman"/>
                <w:sz w:val="20"/>
                <w:szCs w:val="20"/>
              </w:rPr>
            </w:pPr>
          </w:p>
        </w:tc>
      </w:tr>
      <w:tr w:rsidR="008D1C84" w:rsidRPr="00A950EF" w14:paraId="12DD7EC8" w14:textId="77777777" w:rsidTr="00C06F76">
        <w:trPr>
          <w:trHeight w:val="1949"/>
        </w:trPr>
        <w:tc>
          <w:tcPr>
            <w:tcW w:w="1701" w:type="dxa"/>
            <w:vMerge/>
          </w:tcPr>
          <w:p w14:paraId="0DD3F24B"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1702EEF5" w14:textId="77777777" w:rsidR="008D1C84" w:rsidRPr="00A950EF" w:rsidRDefault="008D1C84" w:rsidP="008D1C84">
            <w:pPr>
              <w:suppressAutoHyphens/>
              <w:spacing w:after="0" w:line="240" w:lineRule="atLeast"/>
              <w:ind w:right="-87"/>
              <w:rPr>
                <w:rFonts w:ascii="Times New Roman" w:hAnsi="Times New Roman"/>
                <w:color w:val="333333"/>
                <w:sz w:val="20"/>
                <w:szCs w:val="20"/>
                <w:shd w:val="clear" w:color="auto" w:fill="FFFFFF"/>
              </w:rPr>
            </w:pPr>
          </w:p>
        </w:tc>
        <w:tc>
          <w:tcPr>
            <w:tcW w:w="1985" w:type="dxa"/>
            <w:vMerge/>
          </w:tcPr>
          <w:p w14:paraId="6695D9F5"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1DD78B9C"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71139FF5" w14:textId="467E4591"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Інші джерела фінансу-вання</w:t>
            </w:r>
          </w:p>
        </w:tc>
        <w:tc>
          <w:tcPr>
            <w:tcW w:w="991" w:type="dxa"/>
          </w:tcPr>
          <w:p w14:paraId="18EC745D" w14:textId="77777777" w:rsidR="008D1C84" w:rsidRPr="00A950EF" w:rsidRDefault="008D1C84" w:rsidP="008D1C84">
            <w:pPr>
              <w:spacing w:after="0" w:line="240" w:lineRule="auto"/>
              <w:rPr>
                <w:rFonts w:ascii="Times New Roman" w:hAnsi="Times New Roman"/>
                <w:b/>
                <w:bCs/>
                <w:sz w:val="20"/>
                <w:szCs w:val="20"/>
              </w:rPr>
            </w:pPr>
          </w:p>
        </w:tc>
        <w:tc>
          <w:tcPr>
            <w:tcW w:w="993" w:type="dxa"/>
          </w:tcPr>
          <w:p w14:paraId="4238DF17" w14:textId="77777777" w:rsidR="008D1C84" w:rsidRPr="00A950EF" w:rsidRDefault="008D1C84" w:rsidP="008D1C84">
            <w:pPr>
              <w:spacing w:after="0" w:line="240" w:lineRule="auto"/>
              <w:rPr>
                <w:rFonts w:ascii="Times New Roman" w:hAnsi="Times New Roman"/>
                <w:b/>
                <w:bCs/>
                <w:sz w:val="20"/>
                <w:szCs w:val="20"/>
              </w:rPr>
            </w:pPr>
          </w:p>
        </w:tc>
        <w:tc>
          <w:tcPr>
            <w:tcW w:w="992" w:type="dxa"/>
          </w:tcPr>
          <w:p w14:paraId="1AD33DE3" w14:textId="77777777" w:rsidR="008D1C84" w:rsidRPr="00A950EF" w:rsidRDefault="008D1C84" w:rsidP="008D1C84">
            <w:pPr>
              <w:spacing w:after="0" w:line="240" w:lineRule="auto"/>
              <w:rPr>
                <w:rFonts w:ascii="Times New Roman" w:hAnsi="Times New Roman"/>
                <w:b/>
                <w:bCs/>
                <w:sz w:val="20"/>
                <w:szCs w:val="20"/>
              </w:rPr>
            </w:pPr>
          </w:p>
        </w:tc>
        <w:tc>
          <w:tcPr>
            <w:tcW w:w="992" w:type="dxa"/>
          </w:tcPr>
          <w:p w14:paraId="34FA00B6" w14:textId="77777777" w:rsidR="008D1C84" w:rsidRPr="00A950EF" w:rsidRDefault="008D1C84" w:rsidP="008D1C84">
            <w:pPr>
              <w:spacing w:after="0" w:line="240" w:lineRule="auto"/>
              <w:rPr>
                <w:rFonts w:ascii="Times New Roman" w:hAnsi="Times New Roman"/>
                <w:b/>
                <w:bCs/>
                <w:sz w:val="20"/>
                <w:szCs w:val="20"/>
              </w:rPr>
            </w:pPr>
          </w:p>
        </w:tc>
        <w:tc>
          <w:tcPr>
            <w:tcW w:w="992" w:type="dxa"/>
          </w:tcPr>
          <w:p w14:paraId="75FA1863" w14:textId="77777777" w:rsidR="008D1C84" w:rsidRPr="00A950EF" w:rsidRDefault="008D1C84" w:rsidP="008D1C84">
            <w:pPr>
              <w:spacing w:after="0" w:line="240" w:lineRule="auto"/>
              <w:rPr>
                <w:rFonts w:ascii="Times New Roman" w:hAnsi="Times New Roman"/>
                <w:b/>
                <w:bCs/>
                <w:sz w:val="20"/>
                <w:szCs w:val="20"/>
              </w:rPr>
            </w:pPr>
          </w:p>
        </w:tc>
        <w:tc>
          <w:tcPr>
            <w:tcW w:w="993" w:type="dxa"/>
          </w:tcPr>
          <w:p w14:paraId="168678BE" w14:textId="77777777" w:rsidR="008D1C84" w:rsidRPr="00A950EF" w:rsidRDefault="008D1C84" w:rsidP="008D1C84">
            <w:pPr>
              <w:spacing w:after="0" w:line="240" w:lineRule="auto"/>
              <w:rPr>
                <w:rFonts w:ascii="Times New Roman" w:hAnsi="Times New Roman"/>
                <w:b/>
                <w:bCs/>
                <w:sz w:val="20"/>
                <w:szCs w:val="20"/>
              </w:rPr>
            </w:pPr>
          </w:p>
        </w:tc>
        <w:tc>
          <w:tcPr>
            <w:tcW w:w="1559" w:type="dxa"/>
            <w:vMerge/>
          </w:tcPr>
          <w:p w14:paraId="3FD2BE5B" w14:textId="56172D10" w:rsidR="008D1C84" w:rsidRPr="00A950EF" w:rsidRDefault="008D1C84" w:rsidP="008D1C84">
            <w:pPr>
              <w:spacing w:after="0" w:line="240" w:lineRule="auto"/>
              <w:rPr>
                <w:rFonts w:ascii="Times New Roman" w:hAnsi="Times New Roman"/>
                <w:sz w:val="20"/>
                <w:szCs w:val="20"/>
              </w:rPr>
            </w:pPr>
          </w:p>
        </w:tc>
      </w:tr>
      <w:tr w:rsidR="008D1C84" w:rsidRPr="00A950EF" w14:paraId="613DB87C" w14:textId="77777777" w:rsidTr="00C06F76">
        <w:tc>
          <w:tcPr>
            <w:tcW w:w="1701" w:type="dxa"/>
            <w:vMerge w:val="restart"/>
          </w:tcPr>
          <w:p w14:paraId="766BE6EB" w14:textId="77777777" w:rsidR="008D1C84" w:rsidRPr="00A950EF" w:rsidRDefault="008D1C84" w:rsidP="008D1C84">
            <w:pPr>
              <w:spacing w:after="0" w:line="240" w:lineRule="auto"/>
              <w:rPr>
                <w:rFonts w:ascii="Times New Roman" w:hAnsi="Times New Roman"/>
                <w:b/>
                <w:bCs/>
                <w:i/>
                <w:iCs/>
                <w:sz w:val="20"/>
                <w:szCs w:val="20"/>
              </w:rPr>
            </w:pPr>
          </w:p>
          <w:p w14:paraId="5E232F15" w14:textId="77777777" w:rsidR="008D1C84" w:rsidRPr="00A950EF" w:rsidRDefault="008D1C84" w:rsidP="008D1C84">
            <w:pPr>
              <w:spacing w:after="0" w:line="240" w:lineRule="auto"/>
              <w:rPr>
                <w:rFonts w:ascii="Times New Roman" w:hAnsi="Times New Roman"/>
                <w:b/>
                <w:bCs/>
                <w:i/>
                <w:iCs/>
                <w:sz w:val="20"/>
                <w:szCs w:val="20"/>
              </w:rPr>
            </w:pPr>
          </w:p>
          <w:p w14:paraId="43EA7977" w14:textId="77777777" w:rsidR="008D1C84" w:rsidRPr="00A950EF" w:rsidRDefault="008D1C84" w:rsidP="008D1C84">
            <w:pPr>
              <w:spacing w:after="0" w:line="240" w:lineRule="auto"/>
              <w:rPr>
                <w:rFonts w:ascii="Times New Roman" w:hAnsi="Times New Roman"/>
                <w:b/>
                <w:bCs/>
                <w:i/>
                <w:iCs/>
                <w:sz w:val="20"/>
                <w:szCs w:val="20"/>
              </w:rPr>
            </w:pPr>
          </w:p>
          <w:p w14:paraId="47479F47" w14:textId="06D21133" w:rsidR="008D1C84" w:rsidRPr="00A950EF" w:rsidRDefault="008D1C84" w:rsidP="008D1C84">
            <w:pPr>
              <w:spacing w:after="0" w:line="240" w:lineRule="auto"/>
              <w:rPr>
                <w:rFonts w:ascii="Times New Roman" w:hAnsi="Times New Roman"/>
                <w:b/>
                <w:bCs/>
                <w:i/>
                <w:iCs/>
                <w:sz w:val="20"/>
                <w:szCs w:val="20"/>
              </w:rPr>
            </w:pPr>
          </w:p>
        </w:tc>
        <w:tc>
          <w:tcPr>
            <w:tcW w:w="2835" w:type="dxa"/>
            <w:vMerge w:val="restart"/>
          </w:tcPr>
          <w:p w14:paraId="66164C9F" w14:textId="7125F188"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1.</w:t>
            </w:r>
            <w:r>
              <w:rPr>
                <w:rFonts w:ascii="Times New Roman" w:hAnsi="Times New Roman"/>
                <w:sz w:val="20"/>
                <w:szCs w:val="20"/>
              </w:rPr>
              <w:t>6.</w:t>
            </w:r>
            <w:r w:rsidRPr="00A950EF">
              <w:rPr>
                <w:rFonts w:ascii="Times New Roman" w:hAnsi="Times New Roman"/>
                <w:sz w:val="20"/>
                <w:szCs w:val="20"/>
              </w:rPr>
              <w:t xml:space="preserve"> Надання разової матеріальної допомоги до Дня вшанування учасників бойових дій на території інших держав (Афганістан, інші)</w:t>
            </w:r>
          </w:p>
          <w:p w14:paraId="21B64F52" w14:textId="51B9F5C4" w:rsidR="008D1C84" w:rsidRPr="00A950EF" w:rsidRDefault="008D1C84" w:rsidP="008D1C84">
            <w:pPr>
              <w:spacing w:after="0" w:line="240" w:lineRule="auto"/>
              <w:rPr>
                <w:rFonts w:ascii="Times New Roman" w:hAnsi="Times New Roman"/>
                <w:sz w:val="20"/>
                <w:szCs w:val="20"/>
              </w:rPr>
            </w:pPr>
          </w:p>
        </w:tc>
        <w:tc>
          <w:tcPr>
            <w:tcW w:w="1985" w:type="dxa"/>
            <w:vMerge w:val="restart"/>
          </w:tcPr>
          <w:p w14:paraId="6A0DBF2C" w14:textId="370927D8"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Відділ соціального захисту та охорони здоров</w:t>
            </w:r>
            <w:r w:rsidRPr="00A950EF">
              <w:rPr>
                <w:rFonts w:ascii="Times New Roman" w:hAnsi="Times New Roman"/>
                <w:sz w:val="20"/>
                <w:szCs w:val="20"/>
                <w:lang w:val="ru-RU"/>
              </w:rPr>
              <w:t>’</w:t>
            </w:r>
            <w:r w:rsidRPr="00A950EF">
              <w:rPr>
                <w:rFonts w:ascii="Times New Roman" w:hAnsi="Times New Roman"/>
                <w:sz w:val="20"/>
                <w:szCs w:val="20"/>
              </w:rPr>
              <w:t>я Петриківської селищної ради</w:t>
            </w:r>
          </w:p>
        </w:tc>
        <w:tc>
          <w:tcPr>
            <w:tcW w:w="850" w:type="dxa"/>
            <w:vMerge w:val="restart"/>
          </w:tcPr>
          <w:p w14:paraId="2C6BF8A4" w14:textId="14615467"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2024-2028</w:t>
            </w:r>
          </w:p>
        </w:tc>
        <w:tc>
          <w:tcPr>
            <w:tcW w:w="1277" w:type="dxa"/>
          </w:tcPr>
          <w:p w14:paraId="452E7682" w14:textId="04FE3821"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Державний бюджет</w:t>
            </w:r>
          </w:p>
        </w:tc>
        <w:tc>
          <w:tcPr>
            <w:tcW w:w="991" w:type="dxa"/>
          </w:tcPr>
          <w:p w14:paraId="22852548" w14:textId="77777777" w:rsidR="008D1C84" w:rsidRPr="00A950EF" w:rsidRDefault="008D1C84" w:rsidP="008D1C84">
            <w:pPr>
              <w:spacing w:after="0" w:line="240" w:lineRule="auto"/>
              <w:rPr>
                <w:rFonts w:ascii="Times New Roman" w:hAnsi="Times New Roman"/>
                <w:sz w:val="20"/>
                <w:szCs w:val="20"/>
              </w:rPr>
            </w:pPr>
          </w:p>
        </w:tc>
        <w:tc>
          <w:tcPr>
            <w:tcW w:w="993" w:type="dxa"/>
          </w:tcPr>
          <w:p w14:paraId="68F3FCA4" w14:textId="77777777" w:rsidR="008D1C84" w:rsidRPr="00A950EF" w:rsidRDefault="008D1C84" w:rsidP="008D1C84">
            <w:pPr>
              <w:spacing w:after="0" w:line="240" w:lineRule="auto"/>
              <w:rPr>
                <w:rFonts w:ascii="Times New Roman" w:hAnsi="Times New Roman"/>
                <w:sz w:val="20"/>
                <w:szCs w:val="20"/>
              </w:rPr>
            </w:pPr>
          </w:p>
        </w:tc>
        <w:tc>
          <w:tcPr>
            <w:tcW w:w="992" w:type="dxa"/>
          </w:tcPr>
          <w:p w14:paraId="73301656" w14:textId="77777777" w:rsidR="008D1C84" w:rsidRPr="00A950EF" w:rsidRDefault="008D1C84" w:rsidP="008D1C84">
            <w:pPr>
              <w:spacing w:after="0" w:line="240" w:lineRule="auto"/>
              <w:rPr>
                <w:rFonts w:ascii="Times New Roman" w:hAnsi="Times New Roman"/>
                <w:sz w:val="20"/>
                <w:szCs w:val="20"/>
              </w:rPr>
            </w:pPr>
          </w:p>
        </w:tc>
        <w:tc>
          <w:tcPr>
            <w:tcW w:w="992" w:type="dxa"/>
          </w:tcPr>
          <w:p w14:paraId="3646B19A" w14:textId="77777777" w:rsidR="008D1C84" w:rsidRPr="00A950EF" w:rsidRDefault="008D1C84" w:rsidP="008D1C84">
            <w:pPr>
              <w:spacing w:after="0" w:line="240" w:lineRule="auto"/>
              <w:rPr>
                <w:rFonts w:ascii="Times New Roman" w:hAnsi="Times New Roman"/>
                <w:sz w:val="20"/>
                <w:szCs w:val="20"/>
              </w:rPr>
            </w:pPr>
          </w:p>
        </w:tc>
        <w:tc>
          <w:tcPr>
            <w:tcW w:w="992" w:type="dxa"/>
          </w:tcPr>
          <w:p w14:paraId="16D5DDA0" w14:textId="4B166C54" w:rsidR="008D1C84" w:rsidRPr="00A950EF" w:rsidRDefault="008D1C84" w:rsidP="008D1C84">
            <w:pPr>
              <w:spacing w:after="0" w:line="240" w:lineRule="auto"/>
              <w:rPr>
                <w:rFonts w:ascii="Times New Roman" w:hAnsi="Times New Roman"/>
                <w:sz w:val="20"/>
                <w:szCs w:val="20"/>
              </w:rPr>
            </w:pPr>
          </w:p>
        </w:tc>
        <w:tc>
          <w:tcPr>
            <w:tcW w:w="993" w:type="dxa"/>
          </w:tcPr>
          <w:p w14:paraId="25A40AAF" w14:textId="77777777" w:rsidR="008D1C84" w:rsidRPr="00A950EF" w:rsidRDefault="008D1C84" w:rsidP="008D1C84">
            <w:pPr>
              <w:spacing w:after="0" w:line="240" w:lineRule="auto"/>
              <w:rPr>
                <w:rFonts w:ascii="Times New Roman" w:hAnsi="Times New Roman"/>
                <w:sz w:val="20"/>
                <w:szCs w:val="20"/>
              </w:rPr>
            </w:pPr>
          </w:p>
        </w:tc>
        <w:tc>
          <w:tcPr>
            <w:tcW w:w="1559" w:type="dxa"/>
            <w:vMerge/>
          </w:tcPr>
          <w:p w14:paraId="213AA0F6" w14:textId="0DDD3B8F" w:rsidR="008D1C84" w:rsidRPr="00A950EF" w:rsidRDefault="008D1C84" w:rsidP="008D1C84">
            <w:pPr>
              <w:spacing w:after="0" w:line="240" w:lineRule="auto"/>
              <w:rPr>
                <w:rFonts w:ascii="Times New Roman" w:hAnsi="Times New Roman"/>
                <w:sz w:val="20"/>
                <w:szCs w:val="20"/>
              </w:rPr>
            </w:pPr>
          </w:p>
        </w:tc>
      </w:tr>
      <w:tr w:rsidR="008D1C84" w:rsidRPr="00A950EF" w14:paraId="272F1F3E" w14:textId="77777777" w:rsidTr="00C06F76">
        <w:tc>
          <w:tcPr>
            <w:tcW w:w="1701" w:type="dxa"/>
            <w:vMerge/>
          </w:tcPr>
          <w:p w14:paraId="17DB52F4"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540A0F50" w14:textId="77777777" w:rsidR="008D1C84" w:rsidRPr="00A950EF" w:rsidRDefault="008D1C84" w:rsidP="008D1C84">
            <w:pPr>
              <w:spacing w:after="0" w:line="240" w:lineRule="auto"/>
              <w:rPr>
                <w:rFonts w:ascii="Times New Roman" w:hAnsi="Times New Roman"/>
                <w:sz w:val="20"/>
                <w:szCs w:val="20"/>
              </w:rPr>
            </w:pPr>
          </w:p>
        </w:tc>
        <w:tc>
          <w:tcPr>
            <w:tcW w:w="1985" w:type="dxa"/>
            <w:vMerge/>
          </w:tcPr>
          <w:p w14:paraId="20FA6481"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40EE66AE"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14E5F56F" w14:textId="77777777"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Обласний бюджет</w:t>
            </w:r>
          </w:p>
        </w:tc>
        <w:tc>
          <w:tcPr>
            <w:tcW w:w="991" w:type="dxa"/>
          </w:tcPr>
          <w:p w14:paraId="55055D18" w14:textId="77777777" w:rsidR="008D1C84" w:rsidRPr="00A950EF" w:rsidRDefault="008D1C84" w:rsidP="008D1C84">
            <w:pPr>
              <w:spacing w:after="0" w:line="240" w:lineRule="auto"/>
              <w:rPr>
                <w:rFonts w:ascii="Times New Roman" w:hAnsi="Times New Roman"/>
                <w:sz w:val="20"/>
                <w:szCs w:val="20"/>
              </w:rPr>
            </w:pPr>
          </w:p>
        </w:tc>
        <w:tc>
          <w:tcPr>
            <w:tcW w:w="993" w:type="dxa"/>
          </w:tcPr>
          <w:p w14:paraId="49D13D48" w14:textId="77777777" w:rsidR="008D1C84" w:rsidRPr="00A950EF" w:rsidRDefault="008D1C84" w:rsidP="008D1C84">
            <w:pPr>
              <w:spacing w:after="0" w:line="240" w:lineRule="auto"/>
              <w:rPr>
                <w:rFonts w:ascii="Times New Roman" w:hAnsi="Times New Roman"/>
                <w:sz w:val="20"/>
                <w:szCs w:val="20"/>
              </w:rPr>
            </w:pPr>
          </w:p>
        </w:tc>
        <w:tc>
          <w:tcPr>
            <w:tcW w:w="992" w:type="dxa"/>
          </w:tcPr>
          <w:p w14:paraId="7B28CBA5" w14:textId="77777777" w:rsidR="008D1C84" w:rsidRPr="00A950EF" w:rsidRDefault="008D1C84" w:rsidP="008D1C84">
            <w:pPr>
              <w:spacing w:after="0" w:line="240" w:lineRule="auto"/>
              <w:rPr>
                <w:rFonts w:ascii="Times New Roman" w:hAnsi="Times New Roman"/>
                <w:sz w:val="20"/>
                <w:szCs w:val="20"/>
              </w:rPr>
            </w:pPr>
          </w:p>
        </w:tc>
        <w:tc>
          <w:tcPr>
            <w:tcW w:w="992" w:type="dxa"/>
          </w:tcPr>
          <w:p w14:paraId="26B703AC" w14:textId="77777777" w:rsidR="008D1C84" w:rsidRPr="00A950EF" w:rsidRDefault="008D1C84" w:rsidP="008D1C84">
            <w:pPr>
              <w:spacing w:after="0" w:line="240" w:lineRule="auto"/>
              <w:rPr>
                <w:rFonts w:ascii="Times New Roman" w:hAnsi="Times New Roman"/>
                <w:sz w:val="20"/>
                <w:szCs w:val="20"/>
              </w:rPr>
            </w:pPr>
          </w:p>
        </w:tc>
        <w:tc>
          <w:tcPr>
            <w:tcW w:w="992" w:type="dxa"/>
          </w:tcPr>
          <w:p w14:paraId="671966A2" w14:textId="511827AD" w:rsidR="008D1C84" w:rsidRPr="00A950EF" w:rsidRDefault="008D1C84" w:rsidP="008D1C84">
            <w:pPr>
              <w:spacing w:after="0" w:line="240" w:lineRule="auto"/>
              <w:rPr>
                <w:rFonts w:ascii="Times New Roman" w:hAnsi="Times New Roman"/>
                <w:sz w:val="20"/>
                <w:szCs w:val="20"/>
              </w:rPr>
            </w:pPr>
          </w:p>
        </w:tc>
        <w:tc>
          <w:tcPr>
            <w:tcW w:w="993" w:type="dxa"/>
          </w:tcPr>
          <w:p w14:paraId="5483520E" w14:textId="77777777" w:rsidR="008D1C84" w:rsidRPr="00A950EF" w:rsidRDefault="008D1C84" w:rsidP="008D1C84">
            <w:pPr>
              <w:spacing w:after="0" w:line="240" w:lineRule="auto"/>
              <w:rPr>
                <w:rFonts w:ascii="Times New Roman" w:hAnsi="Times New Roman"/>
                <w:sz w:val="20"/>
                <w:szCs w:val="20"/>
              </w:rPr>
            </w:pPr>
          </w:p>
        </w:tc>
        <w:tc>
          <w:tcPr>
            <w:tcW w:w="1559" w:type="dxa"/>
            <w:vMerge/>
          </w:tcPr>
          <w:p w14:paraId="4CEFD0EE"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76F23708" w14:textId="77777777" w:rsidTr="00C06F76">
        <w:tc>
          <w:tcPr>
            <w:tcW w:w="1701" w:type="dxa"/>
            <w:vMerge/>
          </w:tcPr>
          <w:p w14:paraId="55CE4CC3"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6663BA5E" w14:textId="77777777" w:rsidR="008D1C84" w:rsidRPr="00A950EF" w:rsidRDefault="008D1C84" w:rsidP="008D1C84">
            <w:pPr>
              <w:spacing w:after="0" w:line="240" w:lineRule="auto"/>
              <w:rPr>
                <w:rFonts w:ascii="Times New Roman" w:hAnsi="Times New Roman"/>
                <w:sz w:val="20"/>
                <w:szCs w:val="20"/>
              </w:rPr>
            </w:pPr>
          </w:p>
        </w:tc>
        <w:tc>
          <w:tcPr>
            <w:tcW w:w="1985" w:type="dxa"/>
            <w:vMerge/>
          </w:tcPr>
          <w:p w14:paraId="1AF186B6"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3EC9B06F"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5A8274A1" w14:textId="77777777"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Бюджет селищної ради</w:t>
            </w:r>
          </w:p>
        </w:tc>
        <w:tc>
          <w:tcPr>
            <w:tcW w:w="991" w:type="dxa"/>
          </w:tcPr>
          <w:p w14:paraId="59C12A51" w14:textId="3ACCC85B" w:rsidR="008D1C84" w:rsidRPr="00A950EF" w:rsidRDefault="008D1C84" w:rsidP="008D1C84">
            <w:pPr>
              <w:spacing w:after="0" w:line="240" w:lineRule="auto"/>
              <w:rPr>
                <w:rFonts w:ascii="Times New Roman" w:hAnsi="Times New Roman"/>
                <w:b/>
                <w:bCs/>
                <w:sz w:val="20"/>
                <w:szCs w:val="20"/>
              </w:rPr>
            </w:pPr>
            <w:r w:rsidRPr="00A950EF">
              <w:rPr>
                <w:rFonts w:ascii="Times New Roman" w:hAnsi="Times New Roman"/>
                <w:b/>
                <w:bCs/>
                <w:sz w:val="20"/>
                <w:szCs w:val="20"/>
              </w:rPr>
              <w:t>520,0</w:t>
            </w:r>
            <w:r w:rsidR="006B5815">
              <w:rPr>
                <w:rFonts w:ascii="Times New Roman" w:hAnsi="Times New Roman"/>
                <w:b/>
                <w:bCs/>
                <w:sz w:val="20"/>
                <w:szCs w:val="20"/>
              </w:rPr>
              <w:t>0</w:t>
            </w:r>
          </w:p>
        </w:tc>
        <w:tc>
          <w:tcPr>
            <w:tcW w:w="993" w:type="dxa"/>
          </w:tcPr>
          <w:p w14:paraId="6281397E" w14:textId="17B86282"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0</w:t>
            </w:r>
          </w:p>
        </w:tc>
        <w:tc>
          <w:tcPr>
            <w:tcW w:w="992" w:type="dxa"/>
          </w:tcPr>
          <w:p w14:paraId="12878F56" w14:textId="276D452A"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130,0</w:t>
            </w:r>
            <w:r w:rsidR="006B5815">
              <w:rPr>
                <w:rFonts w:ascii="Times New Roman" w:hAnsi="Times New Roman"/>
                <w:sz w:val="20"/>
                <w:szCs w:val="20"/>
              </w:rPr>
              <w:t>0</w:t>
            </w:r>
          </w:p>
        </w:tc>
        <w:tc>
          <w:tcPr>
            <w:tcW w:w="992" w:type="dxa"/>
          </w:tcPr>
          <w:p w14:paraId="703A85D1" w14:textId="26033281"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130,0</w:t>
            </w:r>
            <w:r w:rsidR="006B5815">
              <w:rPr>
                <w:rFonts w:ascii="Times New Roman" w:hAnsi="Times New Roman"/>
                <w:sz w:val="20"/>
                <w:szCs w:val="20"/>
              </w:rPr>
              <w:t>0</w:t>
            </w:r>
          </w:p>
        </w:tc>
        <w:tc>
          <w:tcPr>
            <w:tcW w:w="992" w:type="dxa"/>
          </w:tcPr>
          <w:p w14:paraId="759293AE" w14:textId="63B534F6"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130,0</w:t>
            </w:r>
            <w:r w:rsidR="006B5815">
              <w:rPr>
                <w:rFonts w:ascii="Times New Roman" w:hAnsi="Times New Roman"/>
                <w:sz w:val="20"/>
                <w:szCs w:val="20"/>
              </w:rPr>
              <w:t>0</w:t>
            </w:r>
          </w:p>
        </w:tc>
        <w:tc>
          <w:tcPr>
            <w:tcW w:w="993" w:type="dxa"/>
          </w:tcPr>
          <w:p w14:paraId="13387851" w14:textId="39BDA0C0"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130,0</w:t>
            </w:r>
            <w:r w:rsidR="006B5815">
              <w:rPr>
                <w:rFonts w:ascii="Times New Roman" w:hAnsi="Times New Roman"/>
                <w:sz w:val="20"/>
                <w:szCs w:val="20"/>
              </w:rPr>
              <w:t>0</w:t>
            </w:r>
          </w:p>
        </w:tc>
        <w:tc>
          <w:tcPr>
            <w:tcW w:w="1559" w:type="dxa"/>
            <w:vMerge/>
          </w:tcPr>
          <w:p w14:paraId="786C89DF"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44539FFF" w14:textId="77777777" w:rsidTr="00C06F76">
        <w:tc>
          <w:tcPr>
            <w:tcW w:w="1701" w:type="dxa"/>
            <w:vMerge/>
          </w:tcPr>
          <w:p w14:paraId="45361409"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46AB66ED" w14:textId="77777777" w:rsidR="008D1C84" w:rsidRPr="00A950EF" w:rsidRDefault="008D1C84" w:rsidP="008D1C84">
            <w:pPr>
              <w:spacing w:after="0" w:line="240" w:lineRule="auto"/>
              <w:rPr>
                <w:rFonts w:ascii="Times New Roman" w:hAnsi="Times New Roman"/>
                <w:sz w:val="20"/>
                <w:szCs w:val="20"/>
              </w:rPr>
            </w:pPr>
          </w:p>
        </w:tc>
        <w:tc>
          <w:tcPr>
            <w:tcW w:w="1985" w:type="dxa"/>
            <w:vMerge/>
          </w:tcPr>
          <w:p w14:paraId="38985AC7"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47DF657A"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6044C359" w14:textId="769A9657" w:rsidR="008D1C84" w:rsidRPr="00A950EF" w:rsidRDefault="008D1C84" w:rsidP="00781203">
            <w:pPr>
              <w:spacing w:after="0" w:line="240" w:lineRule="auto"/>
              <w:rPr>
                <w:rFonts w:ascii="Times New Roman" w:hAnsi="Times New Roman"/>
                <w:sz w:val="20"/>
                <w:szCs w:val="20"/>
              </w:rPr>
            </w:pPr>
            <w:r w:rsidRPr="00781203">
              <w:rPr>
                <w:rFonts w:ascii="Times New Roman" w:hAnsi="Times New Roman"/>
                <w:sz w:val="18"/>
                <w:szCs w:val="18"/>
              </w:rPr>
              <w:t>Інші джерела фінансу-вання</w:t>
            </w:r>
          </w:p>
        </w:tc>
        <w:tc>
          <w:tcPr>
            <w:tcW w:w="991" w:type="dxa"/>
          </w:tcPr>
          <w:p w14:paraId="490718DB" w14:textId="77777777" w:rsidR="008D1C84" w:rsidRPr="00A950EF" w:rsidRDefault="008D1C84" w:rsidP="008D1C84">
            <w:pPr>
              <w:spacing w:after="0" w:line="240" w:lineRule="auto"/>
              <w:rPr>
                <w:rFonts w:ascii="Times New Roman" w:hAnsi="Times New Roman"/>
                <w:sz w:val="20"/>
                <w:szCs w:val="20"/>
              </w:rPr>
            </w:pPr>
          </w:p>
        </w:tc>
        <w:tc>
          <w:tcPr>
            <w:tcW w:w="993" w:type="dxa"/>
          </w:tcPr>
          <w:p w14:paraId="30515623" w14:textId="77777777" w:rsidR="008D1C84" w:rsidRPr="00A950EF" w:rsidRDefault="008D1C84" w:rsidP="008D1C84">
            <w:pPr>
              <w:spacing w:after="0" w:line="240" w:lineRule="auto"/>
              <w:rPr>
                <w:rFonts w:ascii="Times New Roman" w:hAnsi="Times New Roman"/>
                <w:sz w:val="20"/>
                <w:szCs w:val="20"/>
              </w:rPr>
            </w:pPr>
          </w:p>
        </w:tc>
        <w:tc>
          <w:tcPr>
            <w:tcW w:w="992" w:type="dxa"/>
          </w:tcPr>
          <w:p w14:paraId="3B62489E" w14:textId="77777777" w:rsidR="008D1C84" w:rsidRPr="00A950EF" w:rsidRDefault="008D1C84" w:rsidP="008D1C84">
            <w:pPr>
              <w:spacing w:after="0" w:line="240" w:lineRule="auto"/>
              <w:rPr>
                <w:rFonts w:ascii="Times New Roman" w:hAnsi="Times New Roman"/>
                <w:sz w:val="20"/>
                <w:szCs w:val="20"/>
              </w:rPr>
            </w:pPr>
          </w:p>
        </w:tc>
        <w:tc>
          <w:tcPr>
            <w:tcW w:w="992" w:type="dxa"/>
          </w:tcPr>
          <w:p w14:paraId="1BB757F2" w14:textId="77777777" w:rsidR="008D1C84" w:rsidRPr="00A950EF" w:rsidRDefault="008D1C84" w:rsidP="008D1C84">
            <w:pPr>
              <w:spacing w:after="0" w:line="240" w:lineRule="auto"/>
              <w:rPr>
                <w:rFonts w:ascii="Times New Roman" w:hAnsi="Times New Roman"/>
                <w:sz w:val="20"/>
                <w:szCs w:val="20"/>
              </w:rPr>
            </w:pPr>
          </w:p>
        </w:tc>
        <w:tc>
          <w:tcPr>
            <w:tcW w:w="992" w:type="dxa"/>
          </w:tcPr>
          <w:p w14:paraId="4488AF50" w14:textId="102CA4B4" w:rsidR="008D1C84" w:rsidRPr="00A950EF" w:rsidRDefault="008D1C84" w:rsidP="008D1C84">
            <w:pPr>
              <w:spacing w:after="0" w:line="240" w:lineRule="auto"/>
              <w:rPr>
                <w:rFonts w:ascii="Times New Roman" w:hAnsi="Times New Roman"/>
                <w:sz w:val="20"/>
                <w:szCs w:val="20"/>
              </w:rPr>
            </w:pPr>
          </w:p>
        </w:tc>
        <w:tc>
          <w:tcPr>
            <w:tcW w:w="993" w:type="dxa"/>
          </w:tcPr>
          <w:p w14:paraId="4ABA68B4" w14:textId="77777777" w:rsidR="008D1C84" w:rsidRPr="00A950EF" w:rsidRDefault="008D1C84" w:rsidP="008D1C84">
            <w:pPr>
              <w:spacing w:after="0" w:line="240" w:lineRule="auto"/>
              <w:rPr>
                <w:rFonts w:ascii="Times New Roman" w:hAnsi="Times New Roman"/>
                <w:sz w:val="20"/>
                <w:szCs w:val="20"/>
              </w:rPr>
            </w:pPr>
          </w:p>
        </w:tc>
        <w:tc>
          <w:tcPr>
            <w:tcW w:w="1559" w:type="dxa"/>
            <w:vMerge/>
          </w:tcPr>
          <w:p w14:paraId="6C4F96A8"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4CA31611" w14:textId="77777777" w:rsidTr="00781203">
        <w:trPr>
          <w:trHeight w:val="505"/>
        </w:trPr>
        <w:tc>
          <w:tcPr>
            <w:tcW w:w="1701" w:type="dxa"/>
            <w:vMerge w:val="restart"/>
          </w:tcPr>
          <w:p w14:paraId="7330C6E8" w14:textId="77777777" w:rsidR="008D1C84" w:rsidRPr="00A950EF" w:rsidRDefault="008D1C84" w:rsidP="008D1C84">
            <w:pPr>
              <w:rPr>
                <w:rFonts w:ascii="Times New Roman" w:hAnsi="Times New Roman"/>
                <w:sz w:val="20"/>
                <w:szCs w:val="20"/>
              </w:rPr>
            </w:pPr>
          </w:p>
        </w:tc>
        <w:tc>
          <w:tcPr>
            <w:tcW w:w="2835" w:type="dxa"/>
            <w:vMerge w:val="restart"/>
          </w:tcPr>
          <w:p w14:paraId="314B9A95" w14:textId="128CF1FE"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1.</w:t>
            </w:r>
            <w:r>
              <w:rPr>
                <w:rFonts w:ascii="Times New Roman" w:hAnsi="Times New Roman"/>
                <w:sz w:val="20"/>
                <w:szCs w:val="20"/>
              </w:rPr>
              <w:t>7</w:t>
            </w:r>
            <w:r w:rsidRPr="00A950EF">
              <w:rPr>
                <w:rFonts w:ascii="Times New Roman" w:hAnsi="Times New Roman"/>
                <w:sz w:val="20"/>
                <w:szCs w:val="20"/>
              </w:rPr>
              <w:t>.</w:t>
            </w:r>
            <w:r w:rsidRPr="00A950EF">
              <w:rPr>
                <w:rFonts w:ascii="Times New Roman" w:hAnsi="Times New Roman"/>
                <w:sz w:val="20"/>
                <w:szCs w:val="20"/>
                <w:shd w:val="clear" w:color="auto" w:fill="FFFFFF"/>
                <w:lang w:eastAsia="ru-RU"/>
              </w:rPr>
              <w:t xml:space="preserve"> Надання одноразової матеріальної допомоги активістам Петриківського відокремленого підрозділу організації</w:t>
            </w:r>
            <w:r w:rsidRPr="00A950EF">
              <w:rPr>
                <w:rFonts w:ascii="Times New Roman" w:hAnsi="Times New Roman"/>
                <w:sz w:val="20"/>
                <w:szCs w:val="20"/>
              </w:rPr>
              <w:t xml:space="preserve"> ветеранів України Петриківської селищної ради</w:t>
            </w:r>
          </w:p>
        </w:tc>
        <w:tc>
          <w:tcPr>
            <w:tcW w:w="1985" w:type="dxa"/>
            <w:vMerge w:val="restart"/>
          </w:tcPr>
          <w:p w14:paraId="3C7619F9" w14:textId="1EF909AF" w:rsidR="008D1C84" w:rsidRPr="00A950EF" w:rsidRDefault="008D1C84" w:rsidP="008D1C84">
            <w:pPr>
              <w:shd w:val="clear" w:color="auto" w:fill="FFFFFF"/>
              <w:spacing w:after="0" w:line="240" w:lineRule="auto"/>
              <w:ind w:firstLine="35"/>
              <w:rPr>
                <w:rFonts w:ascii="Times New Roman" w:hAnsi="Times New Roman"/>
                <w:sz w:val="20"/>
                <w:szCs w:val="20"/>
              </w:rPr>
            </w:pPr>
            <w:r w:rsidRPr="00A950EF">
              <w:rPr>
                <w:rFonts w:ascii="Times New Roman" w:hAnsi="Times New Roman"/>
                <w:sz w:val="20"/>
                <w:szCs w:val="20"/>
              </w:rPr>
              <w:t>Відділ соціального захисту та охорони здоров</w:t>
            </w:r>
            <w:r w:rsidRPr="00A950EF">
              <w:rPr>
                <w:rFonts w:ascii="Times New Roman" w:hAnsi="Times New Roman"/>
                <w:sz w:val="20"/>
                <w:szCs w:val="20"/>
                <w:lang w:val="ru-RU"/>
              </w:rPr>
              <w:t>’</w:t>
            </w:r>
            <w:r w:rsidRPr="00A950EF">
              <w:rPr>
                <w:rFonts w:ascii="Times New Roman" w:hAnsi="Times New Roman"/>
                <w:sz w:val="20"/>
                <w:szCs w:val="20"/>
              </w:rPr>
              <w:t>я Петриківської селищної ради</w:t>
            </w:r>
          </w:p>
        </w:tc>
        <w:tc>
          <w:tcPr>
            <w:tcW w:w="850" w:type="dxa"/>
            <w:vMerge w:val="restart"/>
          </w:tcPr>
          <w:p w14:paraId="19CF491D" w14:textId="2BF8ED4D"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2024-2028</w:t>
            </w:r>
          </w:p>
        </w:tc>
        <w:tc>
          <w:tcPr>
            <w:tcW w:w="1277" w:type="dxa"/>
          </w:tcPr>
          <w:p w14:paraId="4034A757" w14:textId="27BC0615"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Державний бюджет</w:t>
            </w:r>
          </w:p>
        </w:tc>
        <w:tc>
          <w:tcPr>
            <w:tcW w:w="991" w:type="dxa"/>
          </w:tcPr>
          <w:p w14:paraId="3F048B39" w14:textId="77777777" w:rsidR="008D1C84" w:rsidRPr="00A950EF" w:rsidRDefault="008D1C84" w:rsidP="008D1C84">
            <w:pPr>
              <w:spacing w:after="0" w:line="240" w:lineRule="auto"/>
              <w:rPr>
                <w:rFonts w:ascii="Times New Roman" w:hAnsi="Times New Roman"/>
                <w:sz w:val="20"/>
                <w:szCs w:val="20"/>
              </w:rPr>
            </w:pPr>
          </w:p>
        </w:tc>
        <w:tc>
          <w:tcPr>
            <w:tcW w:w="993" w:type="dxa"/>
          </w:tcPr>
          <w:p w14:paraId="2C5DE2A6" w14:textId="77777777" w:rsidR="008D1C84" w:rsidRPr="00A950EF" w:rsidRDefault="008D1C84" w:rsidP="008D1C84">
            <w:pPr>
              <w:spacing w:after="0" w:line="240" w:lineRule="auto"/>
              <w:rPr>
                <w:rFonts w:ascii="Times New Roman" w:hAnsi="Times New Roman"/>
                <w:sz w:val="20"/>
                <w:szCs w:val="20"/>
              </w:rPr>
            </w:pPr>
          </w:p>
        </w:tc>
        <w:tc>
          <w:tcPr>
            <w:tcW w:w="992" w:type="dxa"/>
          </w:tcPr>
          <w:p w14:paraId="28CCC516" w14:textId="77777777" w:rsidR="008D1C84" w:rsidRPr="00A950EF" w:rsidRDefault="008D1C84" w:rsidP="008D1C84">
            <w:pPr>
              <w:spacing w:after="0" w:line="240" w:lineRule="auto"/>
              <w:rPr>
                <w:rFonts w:ascii="Times New Roman" w:hAnsi="Times New Roman"/>
                <w:sz w:val="20"/>
                <w:szCs w:val="20"/>
              </w:rPr>
            </w:pPr>
          </w:p>
        </w:tc>
        <w:tc>
          <w:tcPr>
            <w:tcW w:w="992" w:type="dxa"/>
          </w:tcPr>
          <w:p w14:paraId="4BF3C781" w14:textId="77777777" w:rsidR="008D1C84" w:rsidRPr="00A950EF" w:rsidRDefault="008D1C84" w:rsidP="008D1C84">
            <w:pPr>
              <w:spacing w:after="0" w:line="240" w:lineRule="auto"/>
              <w:rPr>
                <w:rFonts w:ascii="Times New Roman" w:hAnsi="Times New Roman"/>
                <w:sz w:val="20"/>
                <w:szCs w:val="20"/>
              </w:rPr>
            </w:pPr>
          </w:p>
        </w:tc>
        <w:tc>
          <w:tcPr>
            <w:tcW w:w="992" w:type="dxa"/>
          </w:tcPr>
          <w:p w14:paraId="52B19B1B" w14:textId="63B5AE7C" w:rsidR="008D1C84" w:rsidRPr="00A950EF" w:rsidRDefault="008D1C84" w:rsidP="008D1C84">
            <w:pPr>
              <w:spacing w:after="0" w:line="240" w:lineRule="auto"/>
              <w:rPr>
                <w:rFonts w:ascii="Times New Roman" w:hAnsi="Times New Roman"/>
                <w:sz w:val="20"/>
                <w:szCs w:val="20"/>
              </w:rPr>
            </w:pPr>
          </w:p>
        </w:tc>
        <w:tc>
          <w:tcPr>
            <w:tcW w:w="993" w:type="dxa"/>
          </w:tcPr>
          <w:p w14:paraId="02984AE8" w14:textId="77777777" w:rsidR="008D1C84" w:rsidRPr="00A950EF" w:rsidRDefault="008D1C84" w:rsidP="008D1C84">
            <w:pPr>
              <w:spacing w:after="0" w:line="240" w:lineRule="auto"/>
              <w:rPr>
                <w:rFonts w:ascii="Times New Roman" w:hAnsi="Times New Roman"/>
                <w:sz w:val="20"/>
                <w:szCs w:val="20"/>
              </w:rPr>
            </w:pPr>
          </w:p>
        </w:tc>
        <w:tc>
          <w:tcPr>
            <w:tcW w:w="1559" w:type="dxa"/>
            <w:vMerge w:val="restart"/>
          </w:tcPr>
          <w:p w14:paraId="33BF4ABD" w14:textId="1AB3C1B8" w:rsidR="008D1C84" w:rsidRPr="00A950EF" w:rsidRDefault="008D1C84" w:rsidP="008D1C84">
            <w:pPr>
              <w:spacing w:after="0" w:line="240" w:lineRule="auto"/>
              <w:rPr>
                <w:rFonts w:ascii="Times New Roman" w:hAnsi="Times New Roman"/>
                <w:sz w:val="20"/>
                <w:szCs w:val="20"/>
              </w:rPr>
            </w:pPr>
            <w:r>
              <w:rPr>
                <w:rFonts w:ascii="Times New Roman" w:hAnsi="Times New Roman"/>
                <w:sz w:val="20"/>
                <w:szCs w:val="20"/>
              </w:rPr>
              <w:t xml:space="preserve">Соціальна підтримка громадських активістів </w:t>
            </w:r>
          </w:p>
        </w:tc>
      </w:tr>
      <w:tr w:rsidR="008D1C84" w:rsidRPr="00A950EF" w14:paraId="7FECFC10" w14:textId="77777777" w:rsidTr="00C06F76">
        <w:tc>
          <w:tcPr>
            <w:tcW w:w="1701" w:type="dxa"/>
            <w:vMerge/>
          </w:tcPr>
          <w:p w14:paraId="2792691D"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36D73655" w14:textId="77777777" w:rsidR="008D1C84" w:rsidRPr="00A950EF" w:rsidRDefault="008D1C84" w:rsidP="008D1C84">
            <w:pPr>
              <w:spacing w:after="0" w:line="240" w:lineRule="auto"/>
              <w:rPr>
                <w:rFonts w:ascii="Times New Roman" w:hAnsi="Times New Roman"/>
                <w:sz w:val="20"/>
                <w:szCs w:val="20"/>
              </w:rPr>
            </w:pPr>
          </w:p>
        </w:tc>
        <w:tc>
          <w:tcPr>
            <w:tcW w:w="1985" w:type="dxa"/>
            <w:vMerge/>
          </w:tcPr>
          <w:p w14:paraId="794C2894"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79BD9D77"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1FA9C7DC" w14:textId="77777777" w:rsidR="008D1C84"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Обласний бюджет</w:t>
            </w:r>
          </w:p>
          <w:p w14:paraId="7A4EC70D" w14:textId="7D1B6976" w:rsidR="008D1C84" w:rsidRPr="00A950EF" w:rsidRDefault="008D1C84" w:rsidP="008D1C84">
            <w:pPr>
              <w:spacing w:after="0" w:line="240" w:lineRule="auto"/>
              <w:rPr>
                <w:rFonts w:ascii="Times New Roman" w:hAnsi="Times New Roman"/>
                <w:sz w:val="20"/>
                <w:szCs w:val="20"/>
              </w:rPr>
            </w:pPr>
          </w:p>
        </w:tc>
        <w:tc>
          <w:tcPr>
            <w:tcW w:w="991" w:type="dxa"/>
          </w:tcPr>
          <w:p w14:paraId="3B37426C" w14:textId="77777777" w:rsidR="008D1C84" w:rsidRPr="00A950EF" w:rsidRDefault="008D1C84" w:rsidP="008D1C84">
            <w:pPr>
              <w:spacing w:after="0" w:line="240" w:lineRule="auto"/>
              <w:rPr>
                <w:rFonts w:ascii="Times New Roman" w:hAnsi="Times New Roman"/>
                <w:sz w:val="20"/>
                <w:szCs w:val="20"/>
              </w:rPr>
            </w:pPr>
          </w:p>
        </w:tc>
        <w:tc>
          <w:tcPr>
            <w:tcW w:w="993" w:type="dxa"/>
          </w:tcPr>
          <w:p w14:paraId="51FBF716" w14:textId="77777777" w:rsidR="008D1C84" w:rsidRPr="00A950EF" w:rsidRDefault="008D1C84" w:rsidP="008D1C84">
            <w:pPr>
              <w:spacing w:after="0" w:line="240" w:lineRule="auto"/>
              <w:rPr>
                <w:rFonts w:ascii="Times New Roman" w:hAnsi="Times New Roman"/>
                <w:sz w:val="20"/>
                <w:szCs w:val="20"/>
              </w:rPr>
            </w:pPr>
          </w:p>
        </w:tc>
        <w:tc>
          <w:tcPr>
            <w:tcW w:w="992" w:type="dxa"/>
          </w:tcPr>
          <w:p w14:paraId="4A42D644" w14:textId="77777777" w:rsidR="008D1C84" w:rsidRPr="00A950EF" w:rsidRDefault="008D1C84" w:rsidP="008D1C84">
            <w:pPr>
              <w:spacing w:after="0" w:line="240" w:lineRule="auto"/>
              <w:rPr>
                <w:rFonts w:ascii="Times New Roman" w:hAnsi="Times New Roman"/>
                <w:sz w:val="20"/>
                <w:szCs w:val="20"/>
              </w:rPr>
            </w:pPr>
          </w:p>
        </w:tc>
        <w:tc>
          <w:tcPr>
            <w:tcW w:w="992" w:type="dxa"/>
          </w:tcPr>
          <w:p w14:paraId="504CB397" w14:textId="77777777" w:rsidR="008D1C84" w:rsidRPr="00A950EF" w:rsidRDefault="008D1C84" w:rsidP="008D1C84">
            <w:pPr>
              <w:spacing w:after="0" w:line="240" w:lineRule="auto"/>
              <w:rPr>
                <w:rFonts w:ascii="Times New Roman" w:hAnsi="Times New Roman"/>
                <w:sz w:val="20"/>
                <w:szCs w:val="20"/>
              </w:rPr>
            </w:pPr>
          </w:p>
        </w:tc>
        <w:tc>
          <w:tcPr>
            <w:tcW w:w="992" w:type="dxa"/>
          </w:tcPr>
          <w:p w14:paraId="0122CF4A" w14:textId="62396E63" w:rsidR="008D1C84" w:rsidRPr="00A950EF" w:rsidRDefault="008D1C84" w:rsidP="008D1C84">
            <w:pPr>
              <w:spacing w:after="0" w:line="240" w:lineRule="auto"/>
              <w:rPr>
                <w:rFonts w:ascii="Times New Roman" w:hAnsi="Times New Roman"/>
                <w:sz w:val="20"/>
                <w:szCs w:val="20"/>
              </w:rPr>
            </w:pPr>
          </w:p>
        </w:tc>
        <w:tc>
          <w:tcPr>
            <w:tcW w:w="993" w:type="dxa"/>
          </w:tcPr>
          <w:p w14:paraId="2F770288" w14:textId="77777777" w:rsidR="008D1C84" w:rsidRPr="00A950EF" w:rsidRDefault="008D1C84" w:rsidP="008D1C84">
            <w:pPr>
              <w:spacing w:after="0" w:line="240" w:lineRule="auto"/>
              <w:rPr>
                <w:rFonts w:ascii="Times New Roman" w:hAnsi="Times New Roman"/>
                <w:sz w:val="20"/>
                <w:szCs w:val="20"/>
              </w:rPr>
            </w:pPr>
          </w:p>
        </w:tc>
        <w:tc>
          <w:tcPr>
            <w:tcW w:w="1559" w:type="dxa"/>
            <w:vMerge/>
          </w:tcPr>
          <w:p w14:paraId="03A8DB2D"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67223DBA" w14:textId="77777777" w:rsidTr="00C06F76">
        <w:tc>
          <w:tcPr>
            <w:tcW w:w="1701" w:type="dxa"/>
            <w:vMerge/>
          </w:tcPr>
          <w:p w14:paraId="418EE889"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227BB599" w14:textId="77777777" w:rsidR="008D1C84" w:rsidRPr="00A950EF" w:rsidRDefault="008D1C84" w:rsidP="008D1C84">
            <w:pPr>
              <w:spacing w:after="0" w:line="240" w:lineRule="auto"/>
              <w:rPr>
                <w:rFonts w:ascii="Times New Roman" w:hAnsi="Times New Roman"/>
                <w:sz w:val="20"/>
                <w:szCs w:val="20"/>
              </w:rPr>
            </w:pPr>
          </w:p>
        </w:tc>
        <w:tc>
          <w:tcPr>
            <w:tcW w:w="1985" w:type="dxa"/>
            <w:vMerge/>
          </w:tcPr>
          <w:p w14:paraId="7EF282A6"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388B12DD"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4A5F8C2A" w14:textId="77777777"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Бюджет селищної ради</w:t>
            </w:r>
          </w:p>
        </w:tc>
        <w:tc>
          <w:tcPr>
            <w:tcW w:w="991" w:type="dxa"/>
          </w:tcPr>
          <w:p w14:paraId="4E9105F7" w14:textId="5D2F2665" w:rsidR="008D1C84" w:rsidRPr="00A950EF" w:rsidRDefault="008D1C84" w:rsidP="008D1C84">
            <w:pPr>
              <w:spacing w:after="0" w:line="240" w:lineRule="auto"/>
              <w:rPr>
                <w:rFonts w:ascii="Times New Roman" w:hAnsi="Times New Roman"/>
                <w:b/>
                <w:bCs/>
                <w:sz w:val="20"/>
                <w:szCs w:val="20"/>
              </w:rPr>
            </w:pPr>
            <w:r w:rsidRPr="00A950EF">
              <w:rPr>
                <w:rFonts w:ascii="Times New Roman" w:hAnsi="Times New Roman"/>
                <w:b/>
                <w:bCs/>
                <w:sz w:val="20"/>
                <w:szCs w:val="20"/>
              </w:rPr>
              <w:t>248,0</w:t>
            </w:r>
            <w:r w:rsidR="006B5815">
              <w:rPr>
                <w:rFonts w:ascii="Times New Roman" w:hAnsi="Times New Roman"/>
                <w:b/>
                <w:bCs/>
                <w:sz w:val="20"/>
                <w:szCs w:val="20"/>
              </w:rPr>
              <w:t>0</w:t>
            </w:r>
          </w:p>
        </w:tc>
        <w:tc>
          <w:tcPr>
            <w:tcW w:w="993" w:type="dxa"/>
          </w:tcPr>
          <w:p w14:paraId="2C9EC559" w14:textId="74E0DAA3"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48,0</w:t>
            </w:r>
            <w:r w:rsidR="006B5815">
              <w:rPr>
                <w:rFonts w:ascii="Times New Roman" w:hAnsi="Times New Roman"/>
                <w:sz w:val="20"/>
                <w:szCs w:val="20"/>
              </w:rPr>
              <w:t>0</w:t>
            </w:r>
          </w:p>
        </w:tc>
        <w:tc>
          <w:tcPr>
            <w:tcW w:w="992" w:type="dxa"/>
          </w:tcPr>
          <w:p w14:paraId="6205C165" w14:textId="71309945"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50,0</w:t>
            </w:r>
            <w:r w:rsidR="006B5815">
              <w:rPr>
                <w:rFonts w:ascii="Times New Roman" w:hAnsi="Times New Roman"/>
                <w:sz w:val="20"/>
                <w:szCs w:val="20"/>
              </w:rPr>
              <w:t>0</w:t>
            </w:r>
          </w:p>
        </w:tc>
        <w:tc>
          <w:tcPr>
            <w:tcW w:w="992" w:type="dxa"/>
          </w:tcPr>
          <w:p w14:paraId="75B9ED7F" w14:textId="7074E838"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50,0</w:t>
            </w:r>
            <w:r w:rsidR="006B5815">
              <w:rPr>
                <w:rFonts w:ascii="Times New Roman" w:hAnsi="Times New Roman"/>
                <w:sz w:val="20"/>
                <w:szCs w:val="20"/>
              </w:rPr>
              <w:t>0</w:t>
            </w:r>
          </w:p>
        </w:tc>
        <w:tc>
          <w:tcPr>
            <w:tcW w:w="992" w:type="dxa"/>
          </w:tcPr>
          <w:p w14:paraId="11D92645" w14:textId="4FFDABCC"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50,0</w:t>
            </w:r>
            <w:r w:rsidR="006B5815">
              <w:rPr>
                <w:rFonts w:ascii="Times New Roman" w:hAnsi="Times New Roman"/>
                <w:sz w:val="20"/>
                <w:szCs w:val="20"/>
              </w:rPr>
              <w:t>0</w:t>
            </w:r>
          </w:p>
        </w:tc>
        <w:tc>
          <w:tcPr>
            <w:tcW w:w="993" w:type="dxa"/>
          </w:tcPr>
          <w:p w14:paraId="529DF218" w14:textId="51B489E6"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50,0</w:t>
            </w:r>
            <w:r w:rsidR="006B5815">
              <w:rPr>
                <w:rFonts w:ascii="Times New Roman" w:hAnsi="Times New Roman"/>
                <w:sz w:val="20"/>
                <w:szCs w:val="20"/>
              </w:rPr>
              <w:t>0</w:t>
            </w:r>
          </w:p>
        </w:tc>
        <w:tc>
          <w:tcPr>
            <w:tcW w:w="1559" w:type="dxa"/>
            <w:vMerge/>
          </w:tcPr>
          <w:p w14:paraId="105D5212"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0660B9F9" w14:textId="77777777" w:rsidTr="00C06F76">
        <w:trPr>
          <w:trHeight w:val="1485"/>
        </w:trPr>
        <w:tc>
          <w:tcPr>
            <w:tcW w:w="1701" w:type="dxa"/>
            <w:vMerge/>
          </w:tcPr>
          <w:p w14:paraId="27A6E376"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4870E601" w14:textId="77777777" w:rsidR="008D1C84" w:rsidRPr="00A950EF" w:rsidRDefault="008D1C84" w:rsidP="008D1C84">
            <w:pPr>
              <w:spacing w:after="0" w:line="240" w:lineRule="auto"/>
              <w:rPr>
                <w:rFonts w:ascii="Times New Roman" w:hAnsi="Times New Roman"/>
                <w:sz w:val="20"/>
                <w:szCs w:val="20"/>
              </w:rPr>
            </w:pPr>
          </w:p>
        </w:tc>
        <w:tc>
          <w:tcPr>
            <w:tcW w:w="1985" w:type="dxa"/>
            <w:vMerge/>
          </w:tcPr>
          <w:p w14:paraId="2E34A0C9"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3409127E"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10C77790" w14:textId="77777777" w:rsidR="008D1C84"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Інші джерела фінансу-вання</w:t>
            </w:r>
          </w:p>
          <w:p w14:paraId="14CDB603" w14:textId="77777777" w:rsidR="008D1C84" w:rsidRDefault="008D1C84" w:rsidP="008D1C84">
            <w:pPr>
              <w:spacing w:after="0" w:line="240" w:lineRule="auto"/>
              <w:rPr>
                <w:rFonts w:ascii="Times New Roman" w:hAnsi="Times New Roman"/>
                <w:sz w:val="20"/>
                <w:szCs w:val="20"/>
              </w:rPr>
            </w:pPr>
          </w:p>
          <w:p w14:paraId="61442249" w14:textId="77777777" w:rsidR="008D1C84" w:rsidRDefault="008D1C84" w:rsidP="008D1C84">
            <w:pPr>
              <w:spacing w:after="0" w:line="240" w:lineRule="auto"/>
              <w:rPr>
                <w:rFonts w:ascii="Times New Roman" w:hAnsi="Times New Roman"/>
                <w:sz w:val="20"/>
                <w:szCs w:val="20"/>
              </w:rPr>
            </w:pPr>
          </w:p>
          <w:p w14:paraId="5B172C96" w14:textId="32CC4371" w:rsidR="008D1C84" w:rsidRPr="00A950EF" w:rsidRDefault="008D1C84" w:rsidP="008D1C84">
            <w:pPr>
              <w:spacing w:after="0" w:line="240" w:lineRule="auto"/>
              <w:rPr>
                <w:rFonts w:ascii="Times New Roman" w:hAnsi="Times New Roman"/>
                <w:sz w:val="20"/>
                <w:szCs w:val="20"/>
              </w:rPr>
            </w:pPr>
          </w:p>
        </w:tc>
        <w:tc>
          <w:tcPr>
            <w:tcW w:w="991" w:type="dxa"/>
          </w:tcPr>
          <w:p w14:paraId="231654E7" w14:textId="77777777" w:rsidR="008D1C84" w:rsidRPr="00A950EF" w:rsidRDefault="008D1C84" w:rsidP="008D1C84">
            <w:pPr>
              <w:spacing w:after="0" w:line="240" w:lineRule="auto"/>
              <w:rPr>
                <w:rFonts w:ascii="Times New Roman" w:hAnsi="Times New Roman"/>
                <w:sz w:val="20"/>
                <w:szCs w:val="20"/>
              </w:rPr>
            </w:pPr>
          </w:p>
        </w:tc>
        <w:tc>
          <w:tcPr>
            <w:tcW w:w="993" w:type="dxa"/>
          </w:tcPr>
          <w:p w14:paraId="2AC3F6AA" w14:textId="77777777" w:rsidR="008D1C84" w:rsidRPr="00A950EF" w:rsidRDefault="008D1C84" w:rsidP="008D1C84">
            <w:pPr>
              <w:spacing w:after="0" w:line="240" w:lineRule="auto"/>
              <w:rPr>
                <w:rFonts w:ascii="Times New Roman" w:hAnsi="Times New Roman"/>
                <w:sz w:val="20"/>
                <w:szCs w:val="20"/>
              </w:rPr>
            </w:pPr>
          </w:p>
        </w:tc>
        <w:tc>
          <w:tcPr>
            <w:tcW w:w="992" w:type="dxa"/>
          </w:tcPr>
          <w:p w14:paraId="3ADA9BF1" w14:textId="77777777" w:rsidR="008D1C84" w:rsidRPr="00A950EF" w:rsidRDefault="008D1C84" w:rsidP="008D1C84">
            <w:pPr>
              <w:spacing w:after="0" w:line="240" w:lineRule="auto"/>
              <w:rPr>
                <w:rFonts w:ascii="Times New Roman" w:hAnsi="Times New Roman"/>
                <w:sz w:val="20"/>
                <w:szCs w:val="20"/>
              </w:rPr>
            </w:pPr>
          </w:p>
        </w:tc>
        <w:tc>
          <w:tcPr>
            <w:tcW w:w="992" w:type="dxa"/>
          </w:tcPr>
          <w:p w14:paraId="39F859C6" w14:textId="77777777" w:rsidR="008D1C84" w:rsidRPr="00A950EF" w:rsidRDefault="008D1C84" w:rsidP="008D1C84">
            <w:pPr>
              <w:spacing w:after="0" w:line="240" w:lineRule="auto"/>
              <w:rPr>
                <w:rFonts w:ascii="Times New Roman" w:hAnsi="Times New Roman"/>
                <w:sz w:val="20"/>
                <w:szCs w:val="20"/>
              </w:rPr>
            </w:pPr>
          </w:p>
        </w:tc>
        <w:tc>
          <w:tcPr>
            <w:tcW w:w="992" w:type="dxa"/>
          </w:tcPr>
          <w:p w14:paraId="6F9D51A0" w14:textId="78D90DEE" w:rsidR="008D1C84" w:rsidRPr="00A950EF" w:rsidRDefault="008D1C84" w:rsidP="008D1C84">
            <w:pPr>
              <w:spacing w:after="0" w:line="240" w:lineRule="auto"/>
              <w:rPr>
                <w:rFonts w:ascii="Times New Roman" w:hAnsi="Times New Roman"/>
                <w:sz w:val="20"/>
                <w:szCs w:val="20"/>
              </w:rPr>
            </w:pPr>
          </w:p>
        </w:tc>
        <w:tc>
          <w:tcPr>
            <w:tcW w:w="993" w:type="dxa"/>
          </w:tcPr>
          <w:p w14:paraId="0151689B" w14:textId="77777777" w:rsidR="008D1C84" w:rsidRPr="00A950EF" w:rsidRDefault="008D1C84" w:rsidP="008D1C84">
            <w:pPr>
              <w:spacing w:after="0" w:line="240" w:lineRule="auto"/>
              <w:rPr>
                <w:rFonts w:ascii="Times New Roman" w:hAnsi="Times New Roman"/>
                <w:sz w:val="20"/>
                <w:szCs w:val="20"/>
              </w:rPr>
            </w:pPr>
          </w:p>
        </w:tc>
        <w:tc>
          <w:tcPr>
            <w:tcW w:w="1559" w:type="dxa"/>
            <w:vMerge/>
          </w:tcPr>
          <w:p w14:paraId="2B26B0FE"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0E3B49BF" w14:textId="77777777" w:rsidTr="00C06F76">
        <w:trPr>
          <w:trHeight w:val="810"/>
        </w:trPr>
        <w:tc>
          <w:tcPr>
            <w:tcW w:w="1701" w:type="dxa"/>
            <w:vMerge/>
          </w:tcPr>
          <w:p w14:paraId="6897D5C7" w14:textId="77777777" w:rsidR="008D1C84" w:rsidRPr="00A950EF" w:rsidRDefault="008D1C84" w:rsidP="008D1C84">
            <w:pPr>
              <w:spacing w:after="0" w:line="240" w:lineRule="auto"/>
              <w:rPr>
                <w:rFonts w:ascii="Times New Roman" w:hAnsi="Times New Roman"/>
                <w:sz w:val="20"/>
                <w:szCs w:val="20"/>
              </w:rPr>
            </w:pPr>
          </w:p>
        </w:tc>
        <w:tc>
          <w:tcPr>
            <w:tcW w:w="2835" w:type="dxa"/>
            <w:vMerge w:val="restart"/>
          </w:tcPr>
          <w:p w14:paraId="3430D99B" w14:textId="218FEBDF"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color w:val="333333"/>
                <w:sz w:val="20"/>
                <w:szCs w:val="20"/>
                <w:lang w:val="ru-RU" w:eastAsia="uk-UA"/>
              </w:rPr>
              <w:t>1</w:t>
            </w:r>
            <w:r>
              <w:rPr>
                <w:rFonts w:ascii="Times New Roman" w:hAnsi="Times New Roman"/>
                <w:color w:val="333333"/>
                <w:sz w:val="20"/>
                <w:szCs w:val="20"/>
                <w:lang w:val="ru-RU" w:eastAsia="uk-UA"/>
              </w:rPr>
              <w:t>.8</w:t>
            </w:r>
            <w:r w:rsidRPr="00A950EF">
              <w:rPr>
                <w:rFonts w:ascii="Times New Roman" w:hAnsi="Times New Roman"/>
                <w:color w:val="333333"/>
                <w:sz w:val="20"/>
                <w:szCs w:val="20"/>
                <w:lang w:val="ru-RU" w:eastAsia="uk-UA"/>
              </w:rPr>
              <w:t>.</w:t>
            </w:r>
            <w:r w:rsidRPr="00A950EF">
              <w:rPr>
                <w:rFonts w:ascii="Times New Roman" w:hAnsi="Times New Roman"/>
                <w:sz w:val="20"/>
                <w:szCs w:val="20"/>
              </w:rPr>
              <w:t xml:space="preserve"> Нарахування та проведення розрахунків з селищного бюджету на надання пільг з послуг зв'язку окремих категорій громадян</w:t>
            </w:r>
          </w:p>
          <w:p w14:paraId="5118EBEB" w14:textId="77777777" w:rsidR="008D1C84" w:rsidRPr="00A950EF" w:rsidRDefault="008D1C84" w:rsidP="008D1C84">
            <w:pPr>
              <w:spacing w:after="0" w:line="240" w:lineRule="auto"/>
              <w:rPr>
                <w:rFonts w:ascii="Times New Roman" w:hAnsi="Times New Roman"/>
                <w:sz w:val="20"/>
                <w:szCs w:val="20"/>
              </w:rPr>
            </w:pPr>
          </w:p>
          <w:p w14:paraId="441F83B1" w14:textId="77777777" w:rsidR="008D1C84" w:rsidRPr="00A950EF" w:rsidRDefault="008D1C84" w:rsidP="008D1C84">
            <w:pPr>
              <w:spacing w:after="0" w:line="240" w:lineRule="auto"/>
              <w:rPr>
                <w:rFonts w:ascii="Times New Roman" w:hAnsi="Times New Roman"/>
                <w:sz w:val="20"/>
                <w:szCs w:val="20"/>
              </w:rPr>
            </w:pPr>
          </w:p>
          <w:p w14:paraId="23F11560" w14:textId="77777777" w:rsidR="008D1C84" w:rsidRPr="00A950EF" w:rsidRDefault="008D1C84" w:rsidP="008D1C84">
            <w:pPr>
              <w:spacing w:after="0" w:line="240" w:lineRule="auto"/>
              <w:rPr>
                <w:rFonts w:ascii="Times New Roman" w:hAnsi="Times New Roman"/>
                <w:sz w:val="20"/>
                <w:szCs w:val="20"/>
              </w:rPr>
            </w:pPr>
          </w:p>
        </w:tc>
        <w:tc>
          <w:tcPr>
            <w:tcW w:w="1985" w:type="dxa"/>
            <w:vMerge w:val="restart"/>
          </w:tcPr>
          <w:p w14:paraId="4E2910D8" w14:textId="77777777"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Відділ соціального захисту та охорони здоров</w:t>
            </w:r>
            <w:r w:rsidRPr="00A950EF">
              <w:rPr>
                <w:rFonts w:ascii="Times New Roman" w:hAnsi="Times New Roman"/>
                <w:sz w:val="20"/>
                <w:szCs w:val="20"/>
                <w:lang w:val="ru-RU"/>
              </w:rPr>
              <w:t>’</w:t>
            </w:r>
            <w:r w:rsidRPr="00A950EF">
              <w:rPr>
                <w:rFonts w:ascii="Times New Roman" w:hAnsi="Times New Roman"/>
                <w:sz w:val="20"/>
                <w:szCs w:val="20"/>
              </w:rPr>
              <w:t>я Петриківської селищної ради</w:t>
            </w:r>
          </w:p>
          <w:p w14:paraId="72CDD4CB" w14:textId="77777777" w:rsidR="008D1C84" w:rsidRPr="00A950EF" w:rsidRDefault="008D1C84" w:rsidP="008D1C84">
            <w:pPr>
              <w:spacing w:after="0" w:line="240" w:lineRule="auto"/>
              <w:rPr>
                <w:rFonts w:ascii="Times New Roman" w:hAnsi="Times New Roman"/>
                <w:sz w:val="20"/>
                <w:szCs w:val="20"/>
              </w:rPr>
            </w:pPr>
          </w:p>
        </w:tc>
        <w:tc>
          <w:tcPr>
            <w:tcW w:w="850" w:type="dxa"/>
            <w:vMerge w:val="restart"/>
          </w:tcPr>
          <w:p w14:paraId="5D69768A" w14:textId="18781160"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2024-2028</w:t>
            </w:r>
          </w:p>
        </w:tc>
        <w:tc>
          <w:tcPr>
            <w:tcW w:w="1277" w:type="dxa"/>
          </w:tcPr>
          <w:p w14:paraId="31F583A5" w14:textId="2124F22A"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Державний бюджет</w:t>
            </w:r>
          </w:p>
        </w:tc>
        <w:tc>
          <w:tcPr>
            <w:tcW w:w="991" w:type="dxa"/>
          </w:tcPr>
          <w:p w14:paraId="32C81FEB" w14:textId="77777777" w:rsidR="008D1C84" w:rsidRPr="00A950EF" w:rsidRDefault="008D1C84" w:rsidP="008D1C84">
            <w:pPr>
              <w:spacing w:after="0" w:line="240" w:lineRule="auto"/>
              <w:rPr>
                <w:rFonts w:ascii="Times New Roman" w:hAnsi="Times New Roman"/>
                <w:sz w:val="20"/>
                <w:szCs w:val="20"/>
              </w:rPr>
            </w:pPr>
          </w:p>
        </w:tc>
        <w:tc>
          <w:tcPr>
            <w:tcW w:w="993" w:type="dxa"/>
          </w:tcPr>
          <w:p w14:paraId="427D3F15" w14:textId="77777777" w:rsidR="008D1C84" w:rsidRPr="00A950EF" w:rsidRDefault="008D1C84" w:rsidP="008D1C84">
            <w:pPr>
              <w:spacing w:after="0" w:line="240" w:lineRule="auto"/>
              <w:rPr>
                <w:rFonts w:ascii="Times New Roman" w:hAnsi="Times New Roman"/>
                <w:sz w:val="20"/>
                <w:szCs w:val="20"/>
              </w:rPr>
            </w:pPr>
          </w:p>
        </w:tc>
        <w:tc>
          <w:tcPr>
            <w:tcW w:w="992" w:type="dxa"/>
          </w:tcPr>
          <w:p w14:paraId="59E9D1C2" w14:textId="77777777" w:rsidR="008D1C84" w:rsidRPr="00A950EF" w:rsidRDefault="008D1C84" w:rsidP="008D1C84">
            <w:pPr>
              <w:spacing w:after="0" w:line="240" w:lineRule="auto"/>
              <w:rPr>
                <w:rFonts w:ascii="Times New Roman" w:hAnsi="Times New Roman"/>
                <w:sz w:val="20"/>
                <w:szCs w:val="20"/>
              </w:rPr>
            </w:pPr>
          </w:p>
        </w:tc>
        <w:tc>
          <w:tcPr>
            <w:tcW w:w="992" w:type="dxa"/>
          </w:tcPr>
          <w:p w14:paraId="7A20E41A" w14:textId="77777777" w:rsidR="008D1C84" w:rsidRPr="00A950EF" w:rsidRDefault="008D1C84" w:rsidP="008D1C84">
            <w:pPr>
              <w:spacing w:after="0" w:line="240" w:lineRule="auto"/>
              <w:rPr>
                <w:rFonts w:ascii="Times New Roman" w:hAnsi="Times New Roman"/>
                <w:sz w:val="20"/>
                <w:szCs w:val="20"/>
              </w:rPr>
            </w:pPr>
          </w:p>
        </w:tc>
        <w:tc>
          <w:tcPr>
            <w:tcW w:w="992" w:type="dxa"/>
          </w:tcPr>
          <w:p w14:paraId="5ADBB779" w14:textId="77777777" w:rsidR="008D1C84" w:rsidRPr="00A950EF" w:rsidRDefault="008D1C84" w:rsidP="008D1C84">
            <w:pPr>
              <w:spacing w:after="0" w:line="240" w:lineRule="auto"/>
              <w:rPr>
                <w:rFonts w:ascii="Times New Roman" w:hAnsi="Times New Roman"/>
                <w:sz w:val="20"/>
                <w:szCs w:val="20"/>
              </w:rPr>
            </w:pPr>
          </w:p>
        </w:tc>
        <w:tc>
          <w:tcPr>
            <w:tcW w:w="993" w:type="dxa"/>
          </w:tcPr>
          <w:p w14:paraId="3A1A8AE1" w14:textId="77777777" w:rsidR="008D1C84" w:rsidRPr="00A950EF" w:rsidRDefault="008D1C84" w:rsidP="008D1C84">
            <w:pPr>
              <w:spacing w:after="0" w:line="240" w:lineRule="auto"/>
              <w:rPr>
                <w:rFonts w:ascii="Times New Roman" w:hAnsi="Times New Roman"/>
                <w:sz w:val="20"/>
                <w:szCs w:val="20"/>
              </w:rPr>
            </w:pPr>
          </w:p>
        </w:tc>
        <w:tc>
          <w:tcPr>
            <w:tcW w:w="1559" w:type="dxa"/>
            <w:vMerge w:val="restart"/>
          </w:tcPr>
          <w:p w14:paraId="7E2F587F" w14:textId="77777777" w:rsidR="008D1C84" w:rsidRDefault="008D1C84" w:rsidP="008D1C84">
            <w:pPr>
              <w:spacing w:after="0" w:line="240" w:lineRule="auto"/>
              <w:rPr>
                <w:rFonts w:ascii="Times New Roman" w:hAnsi="Times New Roman"/>
                <w:sz w:val="20"/>
                <w:szCs w:val="20"/>
              </w:rPr>
            </w:pPr>
          </w:p>
          <w:p w14:paraId="30DC8D42" w14:textId="77777777" w:rsidR="008D1C84" w:rsidRDefault="008D1C84" w:rsidP="008D1C84">
            <w:pPr>
              <w:spacing w:after="0" w:line="240" w:lineRule="auto"/>
              <w:rPr>
                <w:rFonts w:ascii="Times New Roman" w:hAnsi="Times New Roman"/>
                <w:sz w:val="20"/>
                <w:szCs w:val="20"/>
              </w:rPr>
            </w:pPr>
            <w:r>
              <w:rPr>
                <w:rFonts w:ascii="Times New Roman" w:hAnsi="Times New Roman"/>
                <w:sz w:val="20"/>
                <w:szCs w:val="20"/>
              </w:rPr>
              <w:t>Соціальна підтримка осіб, які потребують надання соціальних послуг з догляду</w:t>
            </w:r>
          </w:p>
          <w:p w14:paraId="274E9F20" w14:textId="1C8B8E3D" w:rsidR="008D1C84" w:rsidRPr="00A950EF" w:rsidRDefault="008D1C84" w:rsidP="008D1C84">
            <w:pPr>
              <w:spacing w:after="0" w:line="240" w:lineRule="auto"/>
              <w:rPr>
                <w:rFonts w:ascii="Times New Roman" w:hAnsi="Times New Roman"/>
                <w:sz w:val="20"/>
                <w:szCs w:val="20"/>
              </w:rPr>
            </w:pPr>
          </w:p>
        </w:tc>
      </w:tr>
      <w:tr w:rsidR="008D1C84" w:rsidRPr="00A950EF" w14:paraId="0125507D" w14:textId="77777777" w:rsidTr="00C06F76">
        <w:trPr>
          <w:trHeight w:val="465"/>
        </w:trPr>
        <w:tc>
          <w:tcPr>
            <w:tcW w:w="1701" w:type="dxa"/>
            <w:vMerge/>
          </w:tcPr>
          <w:p w14:paraId="28506839"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2FBB11B9" w14:textId="77777777" w:rsidR="008D1C84" w:rsidRPr="00E503DC" w:rsidRDefault="008D1C84" w:rsidP="008D1C84">
            <w:pPr>
              <w:spacing w:after="0" w:line="240" w:lineRule="auto"/>
              <w:rPr>
                <w:rFonts w:ascii="Times New Roman" w:hAnsi="Times New Roman"/>
                <w:color w:val="333333"/>
                <w:sz w:val="20"/>
                <w:szCs w:val="20"/>
                <w:lang w:eastAsia="uk-UA"/>
              </w:rPr>
            </w:pPr>
          </w:p>
        </w:tc>
        <w:tc>
          <w:tcPr>
            <w:tcW w:w="1985" w:type="dxa"/>
            <w:vMerge/>
          </w:tcPr>
          <w:p w14:paraId="36A3B6D5"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41A9CDF0"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2A4E51BF" w14:textId="042B261B"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Обласний бюджет</w:t>
            </w:r>
          </w:p>
        </w:tc>
        <w:tc>
          <w:tcPr>
            <w:tcW w:w="991" w:type="dxa"/>
          </w:tcPr>
          <w:p w14:paraId="19A2D2E6" w14:textId="77777777" w:rsidR="008D1C84" w:rsidRPr="00A950EF" w:rsidRDefault="008D1C84" w:rsidP="008D1C84">
            <w:pPr>
              <w:spacing w:after="0" w:line="240" w:lineRule="auto"/>
              <w:rPr>
                <w:rFonts w:ascii="Times New Roman" w:hAnsi="Times New Roman"/>
                <w:sz w:val="20"/>
                <w:szCs w:val="20"/>
              </w:rPr>
            </w:pPr>
          </w:p>
        </w:tc>
        <w:tc>
          <w:tcPr>
            <w:tcW w:w="993" w:type="dxa"/>
          </w:tcPr>
          <w:p w14:paraId="1681721C" w14:textId="77777777" w:rsidR="008D1C84" w:rsidRPr="00A950EF" w:rsidRDefault="008D1C84" w:rsidP="008D1C84">
            <w:pPr>
              <w:spacing w:after="0" w:line="240" w:lineRule="auto"/>
              <w:rPr>
                <w:rFonts w:ascii="Times New Roman" w:hAnsi="Times New Roman"/>
                <w:sz w:val="20"/>
                <w:szCs w:val="20"/>
              </w:rPr>
            </w:pPr>
          </w:p>
        </w:tc>
        <w:tc>
          <w:tcPr>
            <w:tcW w:w="992" w:type="dxa"/>
          </w:tcPr>
          <w:p w14:paraId="7F036A9E" w14:textId="77777777" w:rsidR="008D1C84" w:rsidRPr="00A950EF" w:rsidRDefault="008D1C84" w:rsidP="008D1C84">
            <w:pPr>
              <w:spacing w:after="0" w:line="240" w:lineRule="auto"/>
              <w:rPr>
                <w:rFonts w:ascii="Times New Roman" w:hAnsi="Times New Roman"/>
                <w:sz w:val="20"/>
                <w:szCs w:val="20"/>
              </w:rPr>
            </w:pPr>
          </w:p>
        </w:tc>
        <w:tc>
          <w:tcPr>
            <w:tcW w:w="992" w:type="dxa"/>
          </w:tcPr>
          <w:p w14:paraId="411E366B" w14:textId="77777777" w:rsidR="008D1C84" w:rsidRPr="00A950EF" w:rsidRDefault="008D1C84" w:rsidP="008D1C84">
            <w:pPr>
              <w:spacing w:after="0" w:line="240" w:lineRule="auto"/>
              <w:rPr>
                <w:rFonts w:ascii="Times New Roman" w:hAnsi="Times New Roman"/>
                <w:sz w:val="20"/>
                <w:szCs w:val="20"/>
              </w:rPr>
            </w:pPr>
          </w:p>
        </w:tc>
        <w:tc>
          <w:tcPr>
            <w:tcW w:w="992" w:type="dxa"/>
          </w:tcPr>
          <w:p w14:paraId="3F1A8D00" w14:textId="77777777" w:rsidR="008D1C84" w:rsidRPr="00A950EF" w:rsidRDefault="008D1C84" w:rsidP="008D1C84">
            <w:pPr>
              <w:spacing w:after="0" w:line="240" w:lineRule="auto"/>
              <w:rPr>
                <w:rFonts w:ascii="Times New Roman" w:hAnsi="Times New Roman"/>
                <w:sz w:val="20"/>
                <w:szCs w:val="20"/>
              </w:rPr>
            </w:pPr>
          </w:p>
        </w:tc>
        <w:tc>
          <w:tcPr>
            <w:tcW w:w="993" w:type="dxa"/>
          </w:tcPr>
          <w:p w14:paraId="78A00294" w14:textId="77777777" w:rsidR="008D1C84" w:rsidRPr="00A950EF" w:rsidRDefault="008D1C84" w:rsidP="008D1C84">
            <w:pPr>
              <w:spacing w:after="0" w:line="240" w:lineRule="auto"/>
              <w:rPr>
                <w:rFonts w:ascii="Times New Roman" w:hAnsi="Times New Roman"/>
                <w:sz w:val="20"/>
                <w:szCs w:val="20"/>
              </w:rPr>
            </w:pPr>
          </w:p>
        </w:tc>
        <w:tc>
          <w:tcPr>
            <w:tcW w:w="1559" w:type="dxa"/>
            <w:vMerge/>
          </w:tcPr>
          <w:p w14:paraId="2D8FCFD8"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3A131DCC" w14:textId="77777777" w:rsidTr="00C06F76">
        <w:trPr>
          <w:trHeight w:val="480"/>
        </w:trPr>
        <w:tc>
          <w:tcPr>
            <w:tcW w:w="1701" w:type="dxa"/>
            <w:vMerge/>
          </w:tcPr>
          <w:p w14:paraId="551F8CA1"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3662DB20" w14:textId="77777777" w:rsidR="008D1C84" w:rsidRPr="00A950EF" w:rsidRDefault="008D1C84" w:rsidP="008D1C84">
            <w:pPr>
              <w:spacing w:after="0" w:line="240" w:lineRule="auto"/>
              <w:rPr>
                <w:rFonts w:ascii="Times New Roman" w:hAnsi="Times New Roman"/>
                <w:color w:val="333333"/>
                <w:sz w:val="20"/>
                <w:szCs w:val="20"/>
                <w:lang w:val="ru-RU" w:eastAsia="uk-UA"/>
              </w:rPr>
            </w:pPr>
          </w:p>
        </w:tc>
        <w:tc>
          <w:tcPr>
            <w:tcW w:w="1985" w:type="dxa"/>
            <w:vMerge/>
          </w:tcPr>
          <w:p w14:paraId="097D1DEA"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1FF151D5"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07DD1839" w14:textId="7ABB614E"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Бюджет селищної ради</w:t>
            </w:r>
          </w:p>
        </w:tc>
        <w:tc>
          <w:tcPr>
            <w:tcW w:w="991" w:type="dxa"/>
          </w:tcPr>
          <w:p w14:paraId="47F6ECE4" w14:textId="161B1FC3" w:rsidR="008D1C84" w:rsidRPr="001873E3" w:rsidRDefault="008D1C84" w:rsidP="008D1C84">
            <w:pPr>
              <w:spacing w:after="0" w:line="240" w:lineRule="auto"/>
              <w:rPr>
                <w:rFonts w:ascii="Times New Roman" w:hAnsi="Times New Roman"/>
                <w:b/>
                <w:bCs/>
                <w:sz w:val="20"/>
                <w:szCs w:val="20"/>
              </w:rPr>
            </w:pPr>
            <w:r w:rsidRPr="001873E3">
              <w:rPr>
                <w:rFonts w:ascii="Times New Roman" w:hAnsi="Times New Roman"/>
                <w:b/>
                <w:bCs/>
                <w:sz w:val="20"/>
                <w:szCs w:val="20"/>
              </w:rPr>
              <w:t>21,3</w:t>
            </w:r>
            <w:r w:rsidR="006B5815">
              <w:rPr>
                <w:rFonts w:ascii="Times New Roman" w:hAnsi="Times New Roman"/>
                <w:b/>
                <w:bCs/>
                <w:sz w:val="20"/>
                <w:szCs w:val="20"/>
              </w:rPr>
              <w:t>0</w:t>
            </w:r>
          </w:p>
        </w:tc>
        <w:tc>
          <w:tcPr>
            <w:tcW w:w="993" w:type="dxa"/>
          </w:tcPr>
          <w:p w14:paraId="66EACAC8" w14:textId="299E4233" w:rsidR="008D1C84" w:rsidRPr="00A950EF" w:rsidRDefault="008D1C84" w:rsidP="008D1C84">
            <w:pPr>
              <w:spacing w:after="0" w:line="240" w:lineRule="auto"/>
              <w:rPr>
                <w:rFonts w:ascii="Times New Roman" w:hAnsi="Times New Roman"/>
                <w:sz w:val="20"/>
                <w:szCs w:val="20"/>
              </w:rPr>
            </w:pPr>
            <w:r>
              <w:rPr>
                <w:rFonts w:ascii="Times New Roman" w:hAnsi="Times New Roman"/>
                <w:sz w:val="20"/>
                <w:szCs w:val="20"/>
              </w:rPr>
              <w:t>1,3</w:t>
            </w:r>
            <w:r w:rsidR="006B5815">
              <w:rPr>
                <w:rFonts w:ascii="Times New Roman" w:hAnsi="Times New Roman"/>
                <w:sz w:val="20"/>
                <w:szCs w:val="20"/>
              </w:rPr>
              <w:t>0</w:t>
            </w:r>
          </w:p>
        </w:tc>
        <w:tc>
          <w:tcPr>
            <w:tcW w:w="992" w:type="dxa"/>
          </w:tcPr>
          <w:p w14:paraId="58724055" w14:textId="375E6782" w:rsidR="008D1C84" w:rsidRPr="00A950EF" w:rsidRDefault="008D1C84" w:rsidP="008D1C84">
            <w:pPr>
              <w:spacing w:after="0" w:line="240" w:lineRule="auto"/>
              <w:rPr>
                <w:rFonts w:ascii="Times New Roman" w:hAnsi="Times New Roman"/>
                <w:sz w:val="20"/>
                <w:szCs w:val="20"/>
              </w:rPr>
            </w:pPr>
            <w:r>
              <w:rPr>
                <w:rFonts w:ascii="Times New Roman" w:hAnsi="Times New Roman"/>
                <w:sz w:val="20"/>
                <w:szCs w:val="20"/>
              </w:rPr>
              <w:t>5,0</w:t>
            </w:r>
            <w:r w:rsidR="006B5815">
              <w:rPr>
                <w:rFonts w:ascii="Times New Roman" w:hAnsi="Times New Roman"/>
                <w:sz w:val="20"/>
                <w:szCs w:val="20"/>
              </w:rPr>
              <w:t>0</w:t>
            </w:r>
          </w:p>
        </w:tc>
        <w:tc>
          <w:tcPr>
            <w:tcW w:w="992" w:type="dxa"/>
          </w:tcPr>
          <w:p w14:paraId="321AE960" w14:textId="3BB5BCEB" w:rsidR="008D1C84" w:rsidRPr="00A950EF" w:rsidRDefault="008D1C84" w:rsidP="008D1C84">
            <w:pPr>
              <w:spacing w:after="0" w:line="240" w:lineRule="auto"/>
              <w:rPr>
                <w:rFonts w:ascii="Times New Roman" w:hAnsi="Times New Roman"/>
                <w:sz w:val="20"/>
                <w:szCs w:val="20"/>
              </w:rPr>
            </w:pPr>
            <w:r>
              <w:rPr>
                <w:rFonts w:ascii="Times New Roman" w:hAnsi="Times New Roman"/>
                <w:sz w:val="20"/>
                <w:szCs w:val="20"/>
              </w:rPr>
              <w:t>5,0</w:t>
            </w:r>
            <w:r w:rsidR="006B5815">
              <w:rPr>
                <w:rFonts w:ascii="Times New Roman" w:hAnsi="Times New Roman"/>
                <w:sz w:val="20"/>
                <w:szCs w:val="20"/>
              </w:rPr>
              <w:t>0</w:t>
            </w:r>
          </w:p>
        </w:tc>
        <w:tc>
          <w:tcPr>
            <w:tcW w:w="992" w:type="dxa"/>
          </w:tcPr>
          <w:p w14:paraId="4D77E250" w14:textId="461D6347" w:rsidR="008D1C84" w:rsidRPr="00A950EF" w:rsidRDefault="008D1C84" w:rsidP="008D1C84">
            <w:pPr>
              <w:spacing w:after="0" w:line="240" w:lineRule="auto"/>
              <w:rPr>
                <w:rFonts w:ascii="Times New Roman" w:hAnsi="Times New Roman"/>
                <w:sz w:val="20"/>
                <w:szCs w:val="20"/>
              </w:rPr>
            </w:pPr>
            <w:r>
              <w:rPr>
                <w:rFonts w:ascii="Times New Roman" w:hAnsi="Times New Roman"/>
                <w:sz w:val="20"/>
                <w:szCs w:val="20"/>
              </w:rPr>
              <w:t>5,0</w:t>
            </w:r>
            <w:r w:rsidR="006B5815">
              <w:rPr>
                <w:rFonts w:ascii="Times New Roman" w:hAnsi="Times New Roman"/>
                <w:sz w:val="20"/>
                <w:szCs w:val="20"/>
              </w:rPr>
              <w:t>0</w:t>
            </w:r>
          </w:p>
        </w:tc>
        <w:tc>
          <w:tcPr>
            <w:tcW w:w="993" w:type="dxa"/>
          </w:tcPr>
          <w:p w14:paraId="0B31FA1F" w14:textId="707687D0" w:rsidR="008D1C84" w:rsidRPr="00A950EF" w:rsidRDefault="008D1C84" w:rsidP="008D1C84">
            <w:pPr>
              <w:spacing w:after="0" w:line="240" w:lineRule="auto"/>
              <w:rPr>
                <w:rFonts w:ascii="Times New Roman" w:hAnsi="Times New Roman"/>
                <w:sz w:val="20"/>
                <w:szCs w:val="20"/>
              </w:rPr>
            </w:pPr>
            <w:r>
              <w:rPr>
                <w:rFonts w:ascii="Times New Roman" w:hAnsi="Times New Roman"/>
                <w:sz w:val="20"/>
                <w:szCs w:val="20"/>
              </w:rPr>
              <w:t>5,0</w:t>
            </w:r>
            <w:r w:rsidR="006B5815">
              <w:rPr>
                <w:rFonts w:ascii="Times New Roman" w:hAnsi="Times New Roman"/>
                <w:sz w:val="20"/>
                <w:szCs w:val="20"/>
              </w:rPr>
              <w:t>0</w:t>
            </w:r>
          </w:p>
        </w:tc>
        <w:tc>
          <w:tcPr>
            <w:tcW w:w="1559" w:type="dxa"/>
            <w:vMerge/>
          </w:tcPr>
          <w:p w14:paraId="17552FAF"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0ED359E5" w14:textId="77777777" w:rsidTr="00C06F76">
        <w:trPr>
          <w:trHeight w:val="70"/>
        </w:trPr>
        <w:tc>
          <w:tcPr>
            <w:tcW w:w="1701" w:type="dxa"/>
            <w:vMerge/>
          </w:tcPr>
          <w:p w14:paraId="78B38B5F"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1AF6B4AC" w14:textId="77777777" w:rsidR="008D1C84" w:rsidRPr="00A950EF" w:rsidRDefault="008D1C84" w:rsidP="008D1C84">
            <w:pPr>
              <w:spacing w:after="0" w:line="240" w:lineRule="auto"/>
              <w:rPr>
                <w:rFonts w:ascii="Times New Roman" w:hAnsi="Times New Roman"/>
                <w:color w:val="333333"/>
                <w:sz w:val="20"/>
                <w:szCs w:val="20"/>
                <w:lang w:val="ru-RU" w:eastAsia="uk-UA"/>
              </w:rPr>
            </w:pPr>
          </w:p>
        </w:tc>
        <w:tc>
          <w:tcPr>
            <w:tcW w:w="1985" w:type="dxa"/>
            <w:vMerge/>
          </w:tcPr>
          <w:p w14:paraId="057DF963"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4CD508B5"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23BBD502" w14:textId="4B37C574"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Інші джерела фінансу-вання</w:t>
            </w:r>
          </w:p>
        </w:tc>
        <w:tc>
          <w:tcPr>
            <w:tcW w:w="991" w:type="dxa"/>
          </w:tcPr>
          <w:p w14:paraId="77E76B9D" w14:textId="77777777" w:rsidR="008D1C84" w:rsidRPr="00A950EF" w:rsidRDefault="008D1C84" w:rsidP="008D1C84">
            <w:pPr>
              <w:spacing w:after="0" w:line="240" w:lineRule="auto"/>
              <w:rPr>
                <w:rFonts w:ascii="Times New Roman" w:hAnsi="Times New Roman"/>
                <w:sz w:val="20"/>
                <w:szCs w:val="20"/>
              </w:rPr>
            </w:pPr>
          </w:p>
        </w:tc>
        <w:tc>
          <w:tcPr>
            <w:tcW w:w="993" w:type="dxa"/>
          </w:tcPr>
          <w:p w14:paraId="04186797" w14:textId="77777777" w:rsidR="008D1C84" w:rsidRPr="00A950EF" w:rsidRDefault="008D1C84" w:rsidP="008D1C84">
            <w:pPr>
              <w:spacing w:after="0" w:line="240" w:lineRule="auto"/>
              <w:rPr>
                <w:rFonts w:ascii="Times New Roman" w:hAnsi="Times New Roman"/>
                <w:sz w:val="20"/>
                <w:szCs w:val="20"/>
              </w:rPr>
            </w:pPr>
          </w:p>
        </w:tc>
        <w:tc>
          <w:tcPr>
            <w:tcW w:w="992" w:type="dxa"/>
          </w:tcPr>
          <w:p w14:paraId="374AC194" w14:textId="77777777" w:rsidR="008D1C84" w:rsidRPr="00A950EF" w:rsidRDefault="008D1C84" w:rsidP="008D1C84">
            <w:pPr>
              <w:spacing w:after="0" w:line="240" w:lineRule="auto"/>
              <w:rPr>
                <w:rFonts w:ascii="Times New Roman" w:hAnsi="Times New Roman"/>
                <w:sz w:val="20"/>
                <w:szCs w:val="20"/>
              </w:rPr>
            </w:pPr>
          </w:p>
        </w:tc>
        <w:tc>
          <w:tcPr>
            <w:tcW w:w="992" w:type="dxa"/>
          </w:tcPr>
          <w:p w14:paraId="49F12DAC" w14:textId="77777777" w:rsidR="008D1C84" w:rsidRPr="00A950EF" w:rsidRDefault="008D1C84" w:rsidP="008D1C84">
            <w:pPr>
              <w:spacing w:after="0" w:line="240" w:lineRule="auto"/>
              <w:rPr>
                <w:rFonts w:ascii="Times New Roman" w:hAnsi="Times New Roman"/>
                <w:sz w:val="20"/>
                <w:szCs w:val="20"/>
              </w:rPr>
            </w:pPr>
          </w:p>
        </w:tc>
        <w:tc>
          <w:tcPr>
            <w:tcW w:w="992" w:type="dxa"/>
          </w:tcPr>
          <w:p w14:paraId="4471F055" w14:textId="77777777" w:rsidR="008D1C84" w:rsidRPr="00A950EF" w:rsidRDefault="008D1C84" w:rsidP="008D1C84">
            <w:pPr>
              <w:spacing w:after="0" w:line="240" w:lineRule="auto"/>
              <w:rPr>
                <w:rFonts w:ascii="Times New Roman" w:hAnsi="Times New Roman"/>
                <w:sz w:val="20"/>
                <w:szCs w:val="20"/>
              </w:rPr>
            </w:pPr>
          </w:p>
        </w:tc>
        <w:tc>
          <w:tcPr>
            <w:tcW w:w="993" w:type="dxa"/>
          </w:tcPr>
          <w:p w14:paraId="621DC657" w14:textId="77777777" w:rsidR="008D1C84" w:rsidRPr="00A950EF" w:rsidRDefault="008D1C84" w:rsidP="008D1C84">
            <w:pPr>
              <w:spacing w:after="0" w:line="240" w:lineRule="auto"/>
              <w:rPr>
                <w:rFonts w:ascii="Times New Roman" w:hAnsi="Times New Roman"/>
                <w:sz w:val="20"/>
                <w:szCs w:val="20"/>
              </w:rPr>
            </w:pPr>
          </w:p>
        </w:tc>
        <w:tc>
          <w:tcPr>
            <w:tcW w:w="1559" w:type="dxa"/>
            <w:vMerge/>
          </w:tcPr>
          <w:p w14:paraId="2B4EF32A"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4CF85706" w14:textId="77777777" w:rsidTr="00C06F76">
        <w:trPr>
          <w:trHeight w:val="236"/>
        </w:trPr>
        <w:tc>
          <w:tcPr>
            <w:tcW w:w="1701" w:type="dxa"/>
            <w:vMerge/>
          </w:tcPr>
          <w:p w14:paraId="0B3B0763" w14:textId="77777777" w:rsidR="008D1C84" w:rsidRPr="00A950EF" w:rsidRDefault="008D1C84" w:rsidP="008D1C84">
            <w:pPr>
              <w:spacing w:after="0" w:line="240" w:lineRule="auto"/>
              <w:rPr>
                <w:rFonts w:ascii="Times New Roman" w:hAnsi="Times New Roman"/>
                <w:sz w:val="20"/>
                <w:szCs w:val="20"/>
              </w:rPr>
            </w:pPr>
          </w:p>
        </w:tc>
        <w:tc>
          <w:tcPr>
            <w:tcW w:w="2835" w:type="dxa"/>
            <w:vMerge w:val="restart"/>
          </w:tcPr>
          <w:p w14:paraId="5088C747" w14:textId="451A7BD4" w:rsidR="008D1C84" w:rsidRPr="000F103F" w:rsidRDefault="008D1C84" w:rsidP="008D1C84">
            <w:pPr>
              <w:spacing w:after="0" w:line="240" w:lineRule="auto"/>
              <w:rPr>
                <w:rFonts w:ascii="Times New Roman" w:hAnsi="Times New Roman"/>
                <w:sz w:val="20"/>
                <w:szCs w:val="20"/>
              </w:rPr>
            </w:pPr>
            <w:r w:rsidRPr="00C60217">
              <w:rPr>
                <w:rFonts w:ascii="Times New Roman" w:hAnsi="Times New Roman"/>
                <w:sz w:val="20"/>
                <w:szCs w:val="20"/>
              </w:rPr>
              <w:t>1.</w:t>
            </w:r>
            <w:r>
              <w:rPr>
                <w:rFonts w:ascii="Times New Roman" w:hAnsi="Times New Roman"/>
                <w:sz w:val="20"/>
                <w:szCs w:val="20"/>
              </w:rPr>
              <w:t>9</w:t>
            </w:r>
            <w:r w:rsidRPr="000F103F">
              <w:rPr>
                <w:rFonts w:ascii="Times New Roman" w:hAnsi="Times New Roman"/>
                <w:sz w:val="20"/>
                <w:szCs w:val="20"/>
              </w:rPr>
              <w:t xml:space="preserve">. Забезпечення соціальною послугою догляд вдома батьків похилого віку та батьків з інвалідністю, діти яких загинули </w:t>
            </w:r>
            <w:r w:rsidRPr="000F103F">
              <w:rPr>
                <w:rFonts w:ascii="Times New Roman" w:hAnsi="Times New Roman"/>
                <w:color w:val="333333"/>
                <w:sz w:val="20"/>
                <w:szCs w:val="20"/>
                <w:shd w:val="clear" w:color="auto" w:fill="FFFFFF"/>
              </w:rPr>
              <w:t>при виконанні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72971B55" w14:textId="77777777" w:rsidR="008D1C84" w:rsidRPr="0099563C" w:rsidRDefault="008D1C84" w:rsidP="008D1C84">
            <w:pPr>
              <w:spacing w:after="0" w:line="240" w:lineRule="auto"/>
              <w:rPr>
                <w:rFonts w:ascii="Times New Roman" w:hAnsi="Times New Roman"/>
                <w:color w:val="333333"/>
                <w:sz w:val="20"/>
                <w:szCs w:val="20"/>
                <w:highlight w:val="yellow"/>
                <w:lang w:eastAsia="uk-UA"/>
              </w:rPr>
            </w:pPr>
          </w:p>
        </w:tc>
        <w:tc>
          <w:tcPr>
            <w:tcW w:w="1985" w:type="dxa"/>
            <w:vMerge w:val="restart"/>
          </w:tcPr>
          <w:p w14:paraId="2A0078D4" w14:textId="70E5F50D" w:rsidR="008D1C84" w:rsidRPr="000F103F" w:rsidRDefault="008D1C84" w:rsidP="008D1C84">
            <w:pPr>
              <w:spacing w:after="0" w:line="240" w:lineRule="auto"/>
              <w:rPr>
                <w:rFonts w:ascii="Times New Roman" w:hAnsi="Times New Roman"/>
                <w:sz w:val="20"/>
                <w:szCs w:val="20"/>
                <w:highlight w:val="yellow"/>
              </w:rPr>
            </w:pPr>
            <w:r w:rsidRPr="000F103F">
              <w:rPr>
                <w:rFonts w:ascii="Times New Roman" w:hAnsi="Times New Roman"/>
                <w:sz w:val="20"/>
                <w:szCs w:val="20"/>
              </w:rPr>
              <w:t>КУ «Територіальний центр соціального обслуговування (надання соціальних послуг)» Петриківської селищної ради</w:t>
            </w:r>
          </w:p>
        </w:tc>
        <w:tc>
          <w:tcPr>
            <w:tcW w:w="850" w:type="dxa"/>
            <w:vMerge w:val="restart"/>
          </w:tcPr>
          <w:p w14:paraId="6F2814AF" w14:textId="6F14D30E"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2024-2028</w:t>
            </w:r>
          </w:p>
        </w:tc>
        <w:tc>
          <w:tcPr>
            <w:tcW w:w="1277" w:type="dxa"/>
          </w:tcPr>
          <w:p w14:paraId="6FAE7C33" w14:textId="216B012A"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Державний бюджет</w:t>
            </w:r>
          </w:p>
        </w:tc>
        <w:tc>
          <w:tcPr>
            <w:tcW w:w="991" w:type="dxa"/>
          </w:tcPr>
          <w:p w14:paraId="13DFAFD5" w14:textId="77777777" w:rsidR="008D1C84" w:rsidRPr="00A950EF" w:rsidRDefault="008D1C84" w:rsidP="008D1C84">
            <w:pPr>
              <w:spacing w:after="0" w:line="240" w:lineRule="auto"/>
              <w:rPr>
                <w:rFonts w:ascii="Times New Roman" w:hAnsi="Times New Roman"/>
                <w:sz w:val="20"/>
                <w:szCs w:val="20"/>
              </w:rPr>
            </w:pPr>
          </w:p>
        </w:tc>
        <w:tc>
          <w:tcPr>
            <w:tcW w:w="993" w:type="dxa"/>
          </w:tcPr>
          <w:p w14:paraId="0769493C" w14:textId="77777777" w:rsidR="008D1C84" w:rsidRPr="00A950EF" w:rsidRDefault="008D1C84" w:rsidP="008D1C84">
            <w:pPr>
              <w:spacing w:after="0" w:line="240" w:lineRule="auto"/>
              <w:rPr>
                <w:rFonts w:ascii="Times New Roman" w:hAnsi="Times New Roman"/>
                <w:sz w:val="20"/>
                <w:szCs w:val="20"/>
              </w:rPr>
            </w:pPr>
          </w:p>
        </w:tc>
        <w:tc>
          <w:tcPr>
            <w:tcW w:w="992" w:type="dxa"/>
          </w:tcPr>
          <w:p w14:paraId="6D2B47E1" w14:textId="77777777" w:rsidR="008D1C84" w:rsidRPr="00A950EF" w:rsidRDefault="008D1C84" w:rsidP="008D1C84">
            <w:pPr>
              <w:spacing w:after="0" w:line="240" w:lineRule="auto"/>
              <w:rPr>
                <w:rFonts w:ascii="Times New Roman" w:hAnsi="Times New Roman"/>
                <w:sz w:val="20"/>
                <w:szCs w:val="20"/>
              </w:rPr>
            </w:pPr>
          </w:p>
        </w:tc>
        <w:tc>
          <w:tcPr>
            <w:tcW w:w="992" w:type="dxa"/>
          </w:tcPr>
          <w:p w14:paraId="30716EB6" w14:textId="77777777" w:rsidR="008D1C84" w:rsidRPr="00A950EF" w:rsidRDefault="008D1C84" w:rsidP="008D1C84">
            <w:pPr>
              <w:spacing w:after="0" w:line="240" w:lineRule="auto"/>
              <w:rPr>
                <w:rFonts w:ascii="Times New Roman" w:hAnsi="Times New Roman"/>
                <w:sz w:val="20"/>
                <w:szCs w:val="20"/>
              </w:rPr>
            </w:pPr>
          </w:p>
        </w:tc>
        <w:tc>
          <w:tcPr>
            <w:tcW w:w="992" w:type="dxa"/>
          </w:tcPr>
          <w:p w14:paraId="0AB10C38" w14:textId="77777777" w:rsidR="008D1C84" w:rsidRPr="00A950EF" w:rsidRDefault="008D1C84" w:rsidP="008D1C84">
            <w:pPr>
              <w:spacing w:after="0" w:line="240" w:lineRule="auto"/>
              <w:rPr>
                <w:rFonts w:ascii="Times New Roman" w:hAnsi="Times New Roman"/>
                <w:sz w:val="20"/>
                <w:szCs w:val="20"/>
              </w:rPr>
            </w:pPr>
          </w:p>
        </w:tc>
        <w:tc>
          <w:tcPr>
            <w:tcW w:w="993" w:type="dxa"/>
          </w:tcPr>
          <w:p w14:paraId="452E7A7D" w14:textId="77777777" w:rsidR="008D1C84" w:rsidRPr="00A950EF" w:rsidRDefault="008D1C84" w:rsidP="008D1C84">
            <w:pPr>
              <w:spacing w:after="0" w:line="240" w:lineRule="auto"/>
              <w:rPr>
                <w:rFonts w:ascii="Times New Roman" w:hAnsi="Times New Roman"/>
                <w:sz w:val="20"/>
                <w:szCs w:val="20"/>
              </w:rPr>
            </w:pPr>
          </w:p>
        </w:tc>
        <w:tc>
          <w:tcPr>
            <w:tcW w:w="1559" w:type="dxa"/>
            <w:vMerge/>
          </w:tcPr>
          <w:p w14:paraId="231DE574"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4730E245" w14:textId="77777777" w:rsidTr="00C06F76">
        <w:trPr>
          <w:trHeight w:val="255"/>
        </w:trPr>
        <w:tc>
          <w:tcPr>
            <w:tcW w:w="1701" w:type="dxa"/>
            <w:vMerge/>
          </w:tcPr>
          <w:p w14:paraId="6FA6118F"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50FC96A8" w14:textId="77777777" w:rsidR="008D1C84" w:rsidRPr="000F103F" w:rsidRDefault="008D1C84" w:rsidP="008D1C84">
            <w:pPr>
              <w:spacing w:after="0" w:line="240" w:lineRule="auto"/>
              <w:rPr>
                <w:rFonts w:ascii="Times New Roman" w:hAnsi="Times New Roman"/>
                <w:color w:val="333333"/>
                <w:sz w:val="20"/>
                <w:szCs w:val="20"/>
                <w:highlight w:val="yellow"/>
                <w:lang w:val="ru-RU" w:eastAsia="uk-UA"/>
              </w:rPr>
            </w:pPr>
          </w:p>
        </w:tc>
        <w:tc>
          <w:tcPr>
            <w:tcW w:w="1985" w:type="dxa"/>
            <w:vMerge/>
          </w:tcPr>
          <w:p w14:paraId="052C80AE" w14:textId="77777777" w:rsidR="008D1C84" w:rsidRPr="000F103F" w:rsidRDefault="008D1C84" w:rsidP="008D1C84">
            <w:pPr>
              <w:spacing w:after="0" w:line="240" w:lineRule="auto"/>
              <w:rPr>
                <w:rFonts w:ascii="Times New Roman" w:hAnsi="Times New Roman"/>
                <w:sz w:val="20"/>
                <w:szCs w:val="20"/>
                <w:highlight w:val="yellow"/>
              </w:rPr>
            </w:pPr>
          </w:p>
        </w:tc>
        <w:tc>
          <w:tcPr>
            <w:tcW w:w="850" w:type="dxa"/>
            <w:vMerge/>
          </w:tcPr>
          <w:p w14:paraId="175137EE"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21DB5917" w14:textId="76CEBB9C"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Обласний бюджет</w:t>
            </w:r>
          </w:p>
        </w:tc>
        <w:tc>
          <w:tcPr>
            <w:tcW w:w="991" w:type="dxa"/>
          </w:tcPr>
          <w:p w14:paraId="76F58099" w14:textId="77777777" w:rsidR="008D1C84" w:rsidRPr="00A950EF" w:rsidRDefault="008D1C84" w:rsidP="008D1C84">
            <w:pPr>
              <w:spacing w:after="0" w:line="240" w:lineRule="auto"/>
              <w:rPr>
                <w:rFonts w:ascii="Times New Roman" w:hAnsi="Times New Roman"/>
                <w:sz w:val="20"/>
                <w:szCs w:val="20"/>
              </w:rPr>
            </w:pPr>
          </w:p>
        </w:tc>
        <w:tc>
          <w:tcPr>
            <w:tcW w:w="993" w:type="dxa"/>
          </w:tcPr>
          <w:p w14:paraId="43536518" w14:textId="77777777" w:rsidR="008D1C84" w:rsidRPr="00A950EF" w:rsidRDefault="008D1C84" w:rsidP="008D1C84">
            <w:pPr>
              <w:spacing w:after="0" w:line="240" w:lineRule="auto"/>
              <w:rPr>
                <w:rFonts w:ascii="Times New Roman" w:hAnsi="Times New Roman"/>
                <w:sz w:val="20"/>
                <w:szCs w:val="20"/>
              </w:rPr>
            </w:pPr>
          </w:p>
        </w:tc>
        <w:tc>
          <w:tcPr>
            <w:tcW w:w="992" w:type="dxa"/>
          </w:tcPr>
          <w:p w14:paraId="715A18C4" w14:textId="77777777" w:rsidR="008D1C84" w:rsidRPr="00A950EF" w:rsidRDefault="008D1C84" w:rsidP="008D1C84">
            <w:pPr>
              <w:spacing w:after="0" w:line="240" w:lineRule="auto"/>
              <w:rPr>
                <w:rFonts w:ascii="Times New Roman" w:hAnsi="Times New Roman"/>
                <w:sz w:val="20"/>
                <w:szCs w:val="20"/>
              </w:rPr>
            </w:pPr>
          </w:p>
        </w:tc>
        <w:tc>
          <w:tcPr>
            <w:tcW w:w="992" w:type="dxa"/>
          </w:tcPr>
          <w:p w14:paraId="2875093F" w14:textId="77777777" w:rsidR="008D1C84" w:rsidRPr="00A950EF" w:rsidRDefault="008D1C84" w:rsidP="008D1C84">
            <w:pPr>
              <w:spacing w:after="0" w:line="240" w:lineRule="auto"/>
              <w:rPr>
                <w:rFonts w:ascii="Times New Roman" w:hAnsi="Times New Roman"/>
                <w:sz w:val="20"/>
                <w:szCs w:val="20"/>
              </w:rPr>
            </w:pPr>
          </w:p>
        </w:tc>
        <w:tc>
          <w:tcPr>
            <w:tcW w:w="992" w:type="dxa"/>
          </w:tcPr>
          <w:p w14:paraId="2CF07B0C" w14:textId="77777777" w:rsidR="008D1C84" w:rsidRPr="00A950EF" w:rsidRDefault="008D1C84" w:rsidP="008D1C84">
            <w:pPr>
              <w:spacing w:after="0" w:line="240" w:lineRule="auto"/>
              <w:rPr>
                <w:rFonts w:ascii="Times New Roman" w:hAnsi="Times New Roman"/>
                <w:sz w:val="20"/>
                <w:szCs w:val="20"/>
              </w:rPr>
            </w:pPr>
          </w:p>
        </w:tc>
        <w:tc>
          <w:tcPr>
            <w:tcW w:w="993" w:type="dxa"/>
          </w:tcPr>
          <w:p w14:paraId="20AD47F0" w14:textId="77777777" w:rsidR="008D1C84" w:rsidRPr="00A950EF" w:rsidRDefault="008D1C84" w:rsidP="008D1C84">
            <w:pPr>
              <w:spacing w:after="0" w:line="240" w:lineRule="auto"/>
              <w:rPr>
                <w:rFonts w:ascii="Times New Roman" w:hAnsi="Times New Roman"/>
                <w:sz w:val="20"/>
                <w:szCs w:val="20"/>
              </w:rPr>
            </w:pPr>
          </w:p>
        </w:tc>
        <w:tc>
          <w:tcPr>
            <w:tcW w:w="1559" w:type="dxa"/>
            <w:vMerge/>
          </w:tcPr>
          <w:p w14:paraId="32AD8E17"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2DDAA662" w14:textId="77777777" w:rsidTr="00C06F76">
        <w:trPr>
          <w:trHeight w:val="285"/>
        </w:trPr>
        <w:tc>
          <w:tcPr>
            <w:tcW w:w="1701" w:type="dxa"/>
            <w:vMerge/>
          </w:tcPr>
          <w:p w14:paraId="74D5BC6B"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46AA46FD" w14:textId="77777777" w:rsidR="008D1C84" w:rsidRPr="000F103F" w:rsidRDefault="008D1C84" w:rsidP="008D1C84">
            <w:pPr>
              <w:spacing w:after="0" w:line="240" w:lineRule="auto"/>
              <w:rPr>
                <w:rFonts w:ascii="Times New Roman" w:hAnsi="Times New Roman"/>
                <w:color w:val="333333"/>
                <w:sz w:val="20"/>
                <w:szCs w:val="20"/>
                <w:highlight w:val="yellow"/>
                <w:lang w:val="ru-RU" w:eastAsia="uk-UA"/>
              </w:rPr>
            </w:pPr>
          </w:p>
        </w:tc>
        <w:tc>
          <w:tcPr>
            <w:tcW w:w="1985" w:type="dxa"/>
            <w:vMerge/>
          </w:tcPr>
          <w:p w14:paraId="0D7223F7" w14:textId="77777777" w:rsidR="008D1C84" w:rsidRPr="000F103F" w:rsidRDefault="008D1C84" w:rsidP="008D1C84">
            <w:pPr>
              <w:spacing w:after="0" w:line="240" w:lineRule="auto"/>
              <w:rPr>
                <w:rFonts w:ascii="Times New Roman" w:hAnsi="Times New Roman"/>
                <w:sz w:val="20"/>
                <w:szCs w:val="20"/>
                <w:highlight w:val="yellow"/>
              </w:rPr>
            </w:pPr>
          </w:p>
        </w:tc>
        <w:tc>
          <w:tcPr>
            <w:tcW w:w="850" w:type="dxa"/>
            <w:vMerge/>
          </w:tcPr>
          <w:p w14:paraId="6EDA7C37"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4EDC40BE" w14:textId="66D57091"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Бюджет селищної ради</w:t>
            </w:r>
          </w:p>
        </w:tc>
        <w:tc>
          <w:tcPr>
            <w:tcW w:w="991" w:type="dxa"/>
          </w:tcPr>
          <w:p w14:paraId="72AC8F1D" w14:textId="77777777" w:rsidR="008D1C84" w:rsidRPr="00A950EF" w:rsidRDefault="008D1C84" w:rsidP="008D1C84">
            <w:pPr>
              <w:spacing w:after="0" w:line="240" w:lineRule="auto"/>
              <w:rPr>
                <w:rFonts w:ascii="Times New Roman" w:hAnsi="Times New Roman"/>
                <w:sz w:val="20"/>
                <w:szCs w:val="20"/>
              </w:rPr>
            </w:pPr>
          </w:p>
        </w:tc>
        <w:tc>
          <w:tcPr>
            <w:tcW w:w="993" w:type="dxa"/>
          </w:tcPr>
          <w:p w14:paraId="60FB406C" w14:textId="77777777" w:rsidR="008D1C84" w:rsidRPr="00A950EF" w:rsidRDefault="008D1C84" w:rsidP="008D1C84">
            <w:pPr>
              <w:spacing w:after="0" w:line="240" w:lineRule="auto"/>
              <w:rPr>
                <w:rFonts w:ascii="Times New Roman" w:hAnsi="Times New Roman"/>
                <w:sz w:val="20"/>
                <w:szCs w:val="20"/>
              </w:rPr>
            </w:pPr>
          </w:p>
        </w:tc>
        <w:tc>
          <w:tcPr>
            <w:tcW w:w="992" w:type="dxa"/>
          </w:tcPr>
          <w:p w14:paraId="21E356DD" w14:textId="77777777" w:rsidR="008D1C84" w:rsidRPr="00A950EF" w:rsidRDefault="008D1C84" w:rsidP="008D1C84">
            <w:pPr>
              <w:spacing w:after="0" w:line="240" w:lineRule="auto"/>
              <w:rPr>
                <w:rFonts w:ascii="Times New Roman" w:hAnsi="Times New Roman"/>
                <w:sz w:val="20"/>
                <w:szCs w:val="20"/>
              </w:rPr>
            </w:pPr>
          </w:p>
        </w:tc>
        <w:tc>
          <w:tcPr>
            <w:tcW w:w="992" w:type="dxa"/>
          </w:tcPr>
          <w:p w14:paraId="298817C8" w14:textId="77777777" w:rsidR="008D1C84" w:rsidRPr="00A950EF" w:rsidRDefault="008D1C84" w:rsidP="008D1C84">
            <w:pPr>
              <w:spacing w:after="0" w:line="240" w:lineRule="auto"/>
              <w:rPr>
                <w:rFonts w:ascii="Times New Roman" w:hAnsi="Times New Roman"/>
                <w:sz w:val="20"/>
                <w:szCs w:val="20"/>
              </w:rPr>
            </w:pPr>
          </w:p>
        </w:tc>
        <w:tc>
          <w:tcPr>
            <w:tcW w:w="992" w:type="dxa"/>
          </w:tcPr>
          <w:p w14:paraId="65050FAC" w14:textId="77777777" w:rsidR="008D1C84" w:rsidRPr="00A950EF" w:rsidRDefault="008D1C84" w:rsidP="008D1C84">
            <w:pPr>
              <w:spacing w:after="0" w:line="240" w:lineRule="auto"/>
              <w:rPr>
                <w:rFonts w:ascii="Times New Roman" w:hAnsi="Times New Roman"/>
                <w:sz w:val="20"/>
                <w:szCs w:val="20"/>
              </w:rPr>
            </w:pPr>
          </w:p>
        </w:tc>
        <w:tc>
          <w:tcPr>
            <w:tcW w:w="993" w:type="dxa"/>
          </w:tcPr>
          <w:p w14:paraId="0E372649" w14:textId="77777777" w:rsidR="008D1C84" w:rsidRPr="00A950EF" w:rsidRDefault="008D1C84" w:rsidP="008D1C84">
            <w:pPr>
              <w:spacing w:after="0" w:line="240" w:lineRule="auto"/>
              <w:rPr>
                <w:rFonts w:ascii="Times New Roman" w:hAnsi="Times New Roman"/>
                <w:sz w:val="20"/>
                <w:szCs w:val="20"/>
              </w:rPr>
            </w:pPr>
          </w:p>
        </w:tc>
        <w:tc>
          <w:tcPr>
            <w:tcW w:w="1559" w:type="dxa"/>
            <w:vMerge/>
          </w:tcPr>
          <w:p w14:paraId="74C4681A"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178F04BB" w14:textId="77777777" w:rsidTr="00C06F76">
        <w:trPr>
          <w:trHeight w:val="285"/>
        </w:trPr>
        <w:tc>
          <w:tcPr>
            <w:tcW w:w="1701" w:type="dxa"/>
            <w:vMerge/>
          </w:tcPr>
          <w:p w14:paraId="5486E951" w14:textId="77777777" w:rsidR="008D1C84" w:rsidRPr="00A950EF" w:rsidRDefault="008D1C84" w:rsidP="008D1C84">
            <w:pPr>
              <w:spacing w:after="0" w:line="240" w:lineRule="auto"/>
              <w:rPr>
                <w:rFonts w:ascii="Times New Roman" w:hAnsi="Times New Roman"/>
                <w:sz w:val="20"/>
                <w:szCs w:val="20"/>
              </w:rPr>
            </w:pPr>
          </w:p>
        </w:tc>
        <w:tc>
          <w:tcPr>
            <w:tcW w:w="2835" w:type="dxa"/>
            <w:vMerge/>
          </w:tcPr>
          <w:p w14:paraId="56B1A556" w14:textId="77777777" w:rsidR="008D1C84" w:rsidRPr="000F103F" w:rsidRDefault="008D1C84" w:rsidP="008D1C84">
            <w:pPr>
              <w:spacing w:after="0" w:line="240" w:lineRule="auto"/>
              <w:rPr>
                <w:rFonts w:ascii="Times New Roman" w:hAnsi="Times New Roman"/>
                <w:color w:val="333333"/>
                <w:sz w:val="20"/>
                <w:szCs w:val="20"/>
                <w:highlight w:val="yellow"/>
                <w:lang w:val="ru-RU" w:eastAsia="uk-UA"/>
              </w:rPr>
            </w:pPr>
          </w:p>
        </w:tc>
        <w:tc>
          <w:tcPr>
            <w:tcW w:w="1985" w:type="dxa"/>
            <w:vMerge/>
          </w:tcPr>
          <w:p w14:paraId="7820B712" w14:textId="77777777" w:rsidR="008D1C84" w:rsidRPr="000F103F" w:rsidRDefault="008D1C84" w:rsidP="008D1C84">
            <w:pPr>
              <w:spacing w:after="0" w:line="240" w:lineRule="auto"/>
              <w:rPr>
                <w:rFonts w:ascii="Times New Roman" w:hAnsi="Times New Roman"/>
                <w:sz w:val="20"/>
                <w:szCs w:val="20"/>
                <w:highlight w:val="yellow"/>
              </w:rPr>
            </w:pPr>
          </w:p>
        </w:tc>
        <w:tc>
          <w:tcPr>
            <w:tcW w:w="850" w:type="dxa"/>
            <w:vMerge/>
          </w:tcPr>
          <w:p w14:paraId="1A1C1DC9" w14:textId="77777777" w:rsidR="008D1C84" w:rsidRPr="00A950EF" w:rsidRDefault="008D1C84" w:rsidP="008D1C84">
            <w:pPr>
              <w:spacing w:after="0" w:line="240" w:lineRule="auto"/>
              <w:rPr>
                <w:rFonts w:ascii="Times New Roman" w:hAnsi="Times New Roman"/>
                <w:sz w:val="20"/>
                <w:szCs w:val="20"/>
              </w:rPr>
            </w:pPr>
          </w:p>
        </w:tc>
        <w:tc>
          <w:tcPr>
            <w:tcW w:w="1277" w:type="dxa"/>
          </w:tcPr>
          <w:p w14:paraId="38B4828E" w14:textId="77777777"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Інші джерела фінансу-вання</w:t>
            </w:r>
          </w:p>
          <w:p w14:paraId="43AF5F64" w14:textId="77777777" w:rsidR="008D1C84" w:rsidRPr="00A950EF" w:rsidRDefault="008D1C84" w:rsidP="008D1C84">
            <w:pPr>
              <w:spacing w:after="0" w:line="240" w:lineRule="auto"/>
              <w:rPr>
                <w:rFonts w:ascii="Times New Roman" w:hAnsi="Times New Roman"/>
                <w:sz w:val="20"/>
                <w:szCs w:val="20"/>
              </w:rPr>
            </w:pPr>
          </w:p>
        </w:tc>
        <w:tc>
          <w:tcPr>
            <w:tcW w:w="991" w:type="dxa"/>
          </w:tcPr>
          <w:p w14:paraId="39EB6216" w14:textId="77777777" w:rsidR="008D1C84" w:rsidRPr="00A950EF" w:rsidRDefault="008D1C84" w:rsidP="008D1C84">
            <w:pPr>
              <w:spacing w:after="0" w:line="240" w:lineRule="auto"/>
              <w:rPr>
                <w:rFonts w:ascii="Times New Roman" w:hAnsi="Times New Roman"/>
                <w:sz w:val="20"/>
                <w:szCs w:val="20"/>
              </w:rPr>
            </w:pPr>
          </w:p>
        </w:tc>
        <w:tc>
          <w:tcPr>
            <w:tcW w:w="993" w:type="dxa"/>
          </w:tcPr>
          <w:p w14:paraId="161EA8E8" w14:textId="77777777" w:rsidR="008D1C84" w:rsidRPr="00A950EF" w:rsidRDefault="008D1C84" w:rsidP="008D1C84">
            <w:pPr>
              <w:spacing w:after="0" w:line="240" w:lineRule="auto"/>
              <w:rPr>
                <w:rFonts w:ascii="Times New Roman" w:hAnsi="Times New Roman"/>
                <w:sz w:val="20"/>
                <w:szCs w:val="20"/>
              </w:rPr>
            </w:pPr>
          </w:p>
        </w:tc>
        <w:tc>
          <w:tcPr>
            <w:tcW w:w="992" w:type="dxa"/>
          </w:tcPr>
          <w:p w14:paraId="314287A0" w14:textId="77777777" w:rsidR="008D1C84" w:rsidRPr="00A950EF" w:rsidRDefault="008D1C84" w:rsidP="008D1C84">
            <w:pPr>
              <w:spacing w:after="0" w:line="240" w:lineRule="auto"/>
              <w:rPr>
                <w:rFonts w:ascii="Times New Roman" w:hAnsi="Times New Roman"/>
                <w:sz w:val="20"/>
                <w:szCs w:val="20"/>
              </w:rPr>
            </w:pPr>
          </w:p>
        </w:tc>
        <w:tc>
          <w:tcPr>
            <w:tcW w:w="992" w:type="dxa"/>
          </w:tcPr>
          <w:p w14:paraId="6059D991" w14:textId="77777777" w:rsidR="008D1C84" w:rsidRPr="00A950EF" w:rsidRDefault="008D1C84" w:rsidP="008D1C84">
            <w:pPr>
              <w:spacing w:after="0" w:line="240" w:lineRule="auto"/>
              <w:rPr>
                <w:rFonts w:ascii="Times New Roman" w:hAnsi="Times New Roman"/>
                <w:sz w:val="20"/>
                <w:szCs w:val="20"/>
              </w:rPr>
            </w:pPr>
          </w:p>
        </w:tc>
        <w:tc>
          <w:tcPr>
            <w:tcW w:w="992" w:type="dxa"/>
          </w:tcPr>
          <w:p w14:paraId="71FC84B6" w14:textId="77777777" w:rsidR="008D1C84" w:rsidRPr="00A950EF" w:rsidRDefault="008D1C84" w:rsidP="008D1C84">
            <w:pPr>
              <w:spacing w:after="0" w:line="240" w:lineRule="auto"/>
              <w:rPr>
                <w:rFonts w:ascii="Times New Roman" w:hAnsi="Times New Roman"/>
                <w:sz w:val="20"/>
                <w:szCs w:val="20"/>
              </w:rPr>
            </w:pPr>
          </w:p>
        </w:tc>
        <w:tc>
          <w:tcPr>
            <w:tcW w:w="993" w:type="dxa"/>
          </w:tcPr>
          <w:p w14:paraId="7F7C2FAD" w14:textId="77777777" w:rsidR="008D1C84" w:rsidRPr="00A950EF" w:rsidRDefault="008D1C84" w:rsidP="008D1C84">
            <w:pPr>
              <w:spacing w:after="0" w:line="240" w:lineRule="auto"/>
              <w:rPr>
                <w:rFonts w:ascii="Times New Roman" w:hAnsi="Times New Roman"/>
                <w:sz w:val="20"/>
                <w:szCs w:val="20"/>
              </w:rPr>
            </w:pPr>
          </w:p>
        </w:tc>
        <w:tc>
          <w:tcPr>
            <w:tcW w:w="1559" w:type="dxa"/>
            <w:vMerge/>
          </w:tcPr>
          <w:p w14:paraId="5A3DFFE6"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24F7F530" w14:textId="77777777" w:rsidTr="003F0829">
        <w:trPr>
          <w:trHeight w:val="507"/>
        </w:trPr>
        <w:tc>
          <w:tcPr>
            <w:tcW w:w="1701" w:type="dxa"/>
            <w:vMerge w:val="restart"/>
          </w:tcPr>
          <w:p w14:paraId="41B3A821" w14:textId="77777777" w:rsidR="008D1C84" w:rsidRPr="000F103F" w:rsidRDefault="008D1C84" w:rsidP="008D1C84">
            <w:pPr>
              <w:spacing w:after="0" w:line="240" w:lineRule="auto"/>
              <w:rPr>
                <w:rFonts w:ascii="Times New Roman" w:hAnsi="Times New Roman"/>
                <w:b/>
                <w:bCs/>
                <w:i/>
                <w:iCs/>
                <w:sz w:val="20"/>
                <w:szCs w:val="20"/>
              </w:rPr>
            </w:pPr>
            <w:r w:rsidRPr="000F103F">
              <w:rPr>
                <w:rFonts w:ascii="Times New Roman" w:hAnsi="Times New Roman"/>
                <w:b/>
                <w:bCs/>
                <w:i/>
                <w:iCs/>
                <w:sz w:val="20"/>
                <w:szCs w:val="20"/>
              </w:rPr>
              <w:t xml:space="preserve">2. Відновлення та підтримка здоров’я </w:t>
            </w:r>
          </w:p>
          <w:p w14:paraId="2445C033" w14:textId="77777777" w:rsidR="008D1C84" w:rsidRDefault="008D1C84" w:rsidP="008D1C84">
            <w:pPr>
              <w:spacing w:after="0" w:line="240" w:lineRule="auto"/>
              <w:rPr>
                <w:rFonts w:ascii="Times New Roman" w:hAnsi="Times New Roman"/>
                <w:b/>
                <w:bCs/>
                <w:i/>
                <w:iCs/>
                <w:sz w:val="20"/>
                <w:szCs w:val="20"/>
                <w:highlight w:val="yellow"/>
              </w:rPr>
            </w:pPr>
          </w:p>
          <w:p w14:paraId="196F5B9D" w14:textId="3A1AB637" w:rsidR="008D1C84" w:rsidRPr="000F103F" w:rsidRDefault="008D1C84" w:rsidP="008D1C84">
            <w:pPr>
              <w:spacing w:after="0" w:line="240" w:lineRule="auto"/>
              <w:rPr>
                <w:rFonts w:ascii="Times New Roman" w:hAnsi="Times New Roman"/>
                <w:b/>
                <w:bCs/>
                <w:i/>
                <w:iCs/>
                <w:sz w:val="20"/>
                <w:szCs w:val="20"/>
              </w:rPr>
            </w:pPr>
          </w:p>
        </w:tc>
        <w:tc>
          <w:tcPr>
            <w:tcW w:w="2835" w:type="dxa"/>
            <w:vMerge w:val="restart"/>
          </w:tcPr>
          <w:p w14:paraId="601A556C" w14:textId="22B5FB9B"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 xml:space="preserve">2.1. </w:t>
            </w:r>
            <w:r w:rsidR="007B56BE" w:rsidRPr="00781203">
              <w:rPr>
                <w:rFonts w:ascii="Times New Roman" w:hAnsi="Times New Roman"/>
              </w:rPr>
              <w:t>Забезпечення комплексної психологічної допомоги, організація заходів емоційного розвантаження та сприяння психоемоційному відновленню ветеранів війни, а також членів їхніх родин і родин загиблих (зниклих безвісти, полонених) Захисників і Захисниць України</w:t>
            </w:r>
            <w:r w:rsidR="007B56BE" w:rsidRPr="00781203">
              <w:t>.</w:t>
            </w:r>
          </w:p>
        </w:tc>
        <w:tc>
          <w:tcPr>
            <w:tcW w:w="1985" w:type="dxa"/>
            <w:vMerge w:val="restart"/>
          </w:tcPr>
          <w:p w14:paraId="62C06572" w14:textId="77777777" w:rsidR="008D1C84" w:rsidRPr="000F103F" w:rsidRDefault="008D1C84" w:rsidP="008D1C84">
            <w:pPr>
              <w:shd w:val="clear" w:color="auto" w:fill="FFFFFF"/>
              <w:spacing w:after="0" w:line="240" w:lineRule="auto"/>
              <w:ind w:firstLine="35"/>
              <w:rPr>
                <w:rFonts w:ascii="Times New Roman" w:hAnsi="Times New Roman"/>
                <w:sz w:val="20"/>
                <w:szCs w:val="20"/>
              </w:rPr>
            </w:pPr>
            <w:r w:rsidRPr="000F103F">
              <w:rPr>
                <w:rFonts w:ascii="Times New Roman" w:hAnsi="Times New Roman"/>
                <w:sz w:val="20"/>
                <w:szCs w:val="20"/>
              </w:rPr>
              <w:t>КНП « Центр соціальних служб» Петриківської селищної ради</w:t>
            </w:r>
          </w:p>
          <w:p w14:paraId="59BC797C" w14:textId="77777777" w:rsidR="008D1C84" w:rsidRPr="000F103F" w:rsidRDefault="008D1C84" w:rsidP="008D1C84">
            <w:pPr>
              <w:shd w:val="clear" w:color="auto" w:fill="FFFFFF"/>
              <w:spacing w:after="0" w:line="240" w:lineRule="auto"/>
              <w:ind w:firstLine="35"/>
              <w:rPr>
                <w:rFonts w:ascii="Times New Roman" w:hAnsi="Times New Roman"/>
                <w:sz w:val="20"/>
                <w:szCs w:val="20"/>
              </w:rPr>
            </w:pPr>
          </w:p>
          <w:p w14:paraId="0FF1994F" w14:textId="77777777" w:rsidR="008D1C84" w:rsidRPr="000F103F" w:rsidRDefault="008D1C84" w:rsidP="008D1C84">
            <w:pPr>
              <w:shd w:val="clear" w:color="auto" w:fill="FFFFFF"/>
              <w:spacing w:after="0" w:line="240" w:lineRule="auto"/>
              <w:ind w:firstLine="35"/>
              <w:rPr>
                <w:rFonts w:ascii="Times New Roman" w:hAnsi="Times New Roman"/>
                <w:sz w:val="20"/>
                <w:szCs w:val="20"/>
              </w:rPr>
            </w:pPr>
            <w:r w:rsidRPr="000F103F">
              <w:rPr>
                <w:rFonts w:ascii="Times New Roman" w:hAnsi="Times New Roman"/>
                <w:sz w:val="20"/>
                <w:szCs w:val="20"/>
              </w:rPr>
              <w:t>Центр Життєстійкості</w:t>
            </w:r>
          </w:p>
          <w:p w14:paraId="1F73864B" w14:textId="77777777" w:rsidR="008D1C84" w:rsidRPr="000F103F" w:rsidRDefault="008D1C84" w:rsidP="008D1C84">
            <w:pPr>
              <w:shd w:val="clear" w:color="auto" w:fill="FFFFFF"/>
              <w:spacing w:after="0" w:line="240" w:lineRule="auto"/>
              <w:ind w:firstLine="35"/>
              <w:rPr>
                <w:rFonts w:ascii="Times New Roman" w:hAnsi="Times New Roman"/>
                <w:sz w:val="20"/>
                <w:szCs w:val="20"/>
              </w:rPr>
            </w:pPr>
          </w:p>
          <w:p w14:paraId="6D4C03B2" w14:textId="30CC1A86" w:rsidR="008D1C84" w:rsidRPr="000F103F" w:rsidRDefault="008D1C84" w:rsidP="008D1C84">
            <w:pPr>
              <w:shd w:val="clear" w:color="auto" w:fill="FFFFFF"/>
              <w:spacing w:after="0" w:line="240" w:lineRule="auto"/>
              <w:ind w:firstLine="35"/>
              <w:rPr>
                <w:rFonts w:ascii="Times New Roman" w:hAnsi="Times New Roman"/>
                <w:sz w:val="20"/>
                <w:szCs w:val="20"/>
              </w:rPr>
            </w:pPr>
          </w:p>
        </w:tc>
        <w:tc>
          <w:tcPr>
            <w:tcW w:w="850" w:type="dxa"/>
            <w:vMerge w:val="restart"/>
          </w:tcPr>
          <w:p w14:paraId="1836C059" w14:textId="6433B412"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2024-2028</w:t>
            </w:r>
          </w:p>
        </w:tc>
        <w:tc>
          <w:tcPr>
            <w:tcW w:w="1277" w:type="dxa"/>
          </w:tcPr>
          <w:p w14:paraId="077DD367" w14:textId="7B266AFC" w:rsidR="008D1C84" w:rsidRPr="003F0829" w:rsidRDefault="008D1C84" w:rsidP="008D1C84">
            <w:pPr>
              <w:spacing w:after="0" w:line="240" w:lineRule="auto"/>
              <w:rPr>
                <w:rFonts w:ascii="Times New Roman" w:hAnsi="Times New Roman"/>
                <w:sz w:val="16"/>
                <w:szCs w:val="16"/>
              </w:rPr>
            </w:pPr>
            <w:r w:rsidRPr="003F0829">
              <w:rPr>
                <w:rFonts w:ascii="Times New Roman" w:hAnsi="Times New Roman"/>
                <w:sz w:val="16"/>
                <w:szCs w:val="16"/>
              </w:rPr>
              <w:t xml:space="preserve">Державний бюджет </w:t>
            </w:r>
          </w:p>
        </w:tc>
        <w:tc>
          <w:tcPr>
            <w:tcW w:w="991" w:type="dxa"/>
          </w:tcPr>
          <w:p w14:paraId="0123CB52" w14:textId="3D8B70AE" w:rsidR="008D1C84" w:rsidRPr="00A043F8" w:rsidRDefault="008D1C84" w:rsidP="008D1C84">
            <w:pPr>
              <w:spacing w:after="0" w:line="240" w:lineRule="auto"/>
              <w:rPr>
                <w:rFonts w:ascii="Times New Roman" w:hAnsi="Times New Roman"/>
                <w:sz w:val="20"/>
                <w:szCs w:val="20"/>
                <w:highlight w:val="yellow"/>
              </w:rPr>
            </w:pPr>
          </w:p>
        </w:tc>
        <w:tc>
          <w:tcPr>
            <w:tcW w:w="993" w:type="dxa"/>
          </w:tcPr>
          <w:p w14:paraId="553BC568" w14:textId="77777777"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7110FE99" w14:textId="77777777"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34041464" w14:textId="77777777"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1B8F0DE2" w14:textId="77777777" w:rsidR="008D1C84" w:rsidRPr="00A043F8" w:rsidRDefault="008D1C84" w:rsidP="008D1C84">
            <w:pPr>
              <w:spacing w:after="0" w:line="240" w:lineRule="auto"/>
              <w:rPr>
                <w:rFonts w:ascii="Times New Roman" w:hAnsi="Times New Roman"/>
                <w:sz w:val="20"/>
                <w:szCs w:val="20"/>
                <w:highlight w:val="yellow"/>
              </w:rPr>
            </w:pPr>
          </w:p>
        </w:tc>
        <w:tc>
          <w:tcPr>
            <w:tcW w:w="993" w:type="dxa"/>
          </w:tcPr>
          <w:p w14:paraId="5A144A80" w14:textId="77777777" w:rsidR="008D1C84" w:rsidRPr="00A043F8" w:rsidRDefault="008D1C84" w:rsidP="008D1C84">
            <w:pPr>
              <w:spacing w:after="0" w:line="240" w:lineRule="auto"/>
              <w:rPr>
                <w:rFonts w:ascii="Times New Roman" w:hAnsi="Times New Roman"/>
                <w:sz w:val="20"/>
                <w:szCs w:val="20"/>
                <w:highlight w:val="yellow"/>
              </w:rPr>
            </w:pPr>
          </w:p>
        </w:tc>
        <w:tc>
          <w:tcPr>
            <w:tcW w:w="1559" w:type="dxa"/>
            <w:vMerge w:val="restart"/>
          </w:tcPr>
          <w:p w14:paraId="55BAC168" w14:textId="21020391" w:rsidR="008D1C84" w:rsidRPr="003F0829" w:rsidRDefault="008D1C84" w:rsidP="008D1C84">
            <w:pPr>
              <w:spacing w:after="0" w:line="240" w:lineRule="auto"/>
              <w:rPr>
                <w:rFonts w:ascii="Times New Roman" w:hAnsi="Times New Roman"/>
                <w:sz w:val="16"/>
                <w:szCs w:val="16"/>
              </w:rPr>
            </w:pPr>
            <w:r w:rsidRPr="003F0829">
              <w:rPr>
                <w:rFonts w:ascii="Times New Roman" w:hAnsi="Times New Roman"/>
                <w:sz w:val="16"/>
                <w:szCs w:val="16"/>
              </w:rPr>
              <w:t>Поліпшення психологічного стану та емоційної стабільності отримувачів допомоги, зниження рівня стресу, тривоги, відновлення та зміцнення психічного здоров’я через індивідуальні консультації, групову терапію та спеціалізовані заходи.</w:t>
            </w:r>
          </w:p>
          <w:p w14:paraId="577B0191" w14:textId="654F9496" w:rsidR="008D1C84" w:rsidRPr="00781203" w:rsidRDefault="008D1C84" w:rsidP="008D1C84">
            <w:pPr>
              <w:spacing w:after="0" w:line="240" w:lineRule="auto"/>
              <w:rPr>
                <w:rFonts w:ascii="Times New Roman" w:hAnsi="Times New Roman"/>
                <w:sz w:val="20"/>
                <w:szCs w:val="20"/>
              </w:rPr>
            </w:pPr>
          </w:p>
        </w:tc>
      </w:tr>
      <w:tr w:rsidR="008D1C84" w:rsidRPr="00A950EF" w14:paraId="38FDECDA" w14:textId="77777777" w:rsidTr="003F0829">
        <w:trPr>
          <w:trHeight w:val="557"/>
        </w:trPr>
        <w:tc>
          <w:tcPr>
            <w:tcW w:w="1701" w:type="dxa"/>
            <w:vMerge/>
          </w:tcPr>
          <w:p w14:paraId="7D3C1DF0" w14:textId="77777777" w:rsidR="008D1C84" w:rsidRPr="000F103F" w:rsidRDefault="008D1C84" w:rsidP="008D1C84">
            <w:pPr>
              <w:spacing w:after="0" w:line="240" w:lineRule="auto"/>
              <w:rPr>
                <w:rFonts w:ascii="Times New Roman" w:hAnsi="Times New Roman"/>
                <w:b/>
                <w:bCs/>
                <w:i/>
                <w:iCs/>
                <w:sz w:val="20"/>
                <w:szCs w:val="20"/>
              </w:rPr>
            </w:pPr>
          </w:p>
        </w:tc>
        <w:tc>
          <w:tcPr>
            <w:tcW w:w="2835" w:type="dxa"/>
            <w:vMerge/>
          </w:tcPr>
          <w:p w14:paraId="06557D19" w14:textId="77777777" w:rsidR="008D1C84" w:rsidRPr="00781203" w:rsidRDefault="008D1C84" w:rsidP="008D1C84">
            <w:pPr>
              <w:spacing w:after="0" w:line="240" w:lineRule="auto"/>
              <w:rPr>
                <w:rFonts w:ascii="Times New Roman" w:hAnsi="Times New Roman"/>
                <w:sz w:val="20"/>
                <w:szCs w:val="20"/>
              </w:rPr>
            </w:pPr>
          </w:p>
        </w:tc>
        <w:tc>
          <w:tcPr>
            <w:tcW w:w="1985" w:type="dxa"/>
            <w:vMerge/>
          </w:tcPr>
          <w:p w14:paraId="18ACD3C5" w14:textId="77777777" w:rsidR="008D1C84" w:rsidRPr="000F103F" w:rsidRDefault="008D1C84" w:rsidP="008D1C84">
            <w:pPr>
              <w:shd w:val="clear" w:color="auto" w:fill="FFFFFF"/>
              <w:spacing w:after="0" w:line="240" w:lineRule="auto"/>
              <w:ind w:firstLine="35"/>
              <w:rPr>
                <w:rFonts w:ascii="Times New Roman" w:hAnsi="Times New Roman"/>
                <w:sz w:val="20"/>
                <w:szCs w:val="20"/>
              </w:rPr>
            </w:pPr>
          </w:p>
        </w:tc>
        <w:tc>
          <w:tcPr>
            <w:tcW w:w="850" w:type="dxa"/>
            <w:vMerge/>
          </w:tcPr>
          <w:p w14:paraId="3944DC12" w14:textId="77777777" w:rsidR="008D1C84" w:rsidRPr="000F103F" w:rsidRDefault="008D1C84" w:rsidP="008D1C84">
            <w:pPr>
              <w:spacing w:after="0" w:line="240" w:lineRule="auto"/>
              <w:rPr>
                <w:rFonts w:ascii="Times New Roman" w:hAnsi="Times New Roman"/>
                <w:sz w:val="20"/>
                <w:szCs w:val="20"/>
              </w:rPr>
            </w:pPr>
          </w:p>
        </w:tc>
        <w:tc>
          <w:tcPr>
            <w:tcW w:w="1277" w:type="dxa"/>
          </w:tcPr>
          <w:p w14:paraId="21BB7E86" w14:textId="312DC18B" w:rsidR="008D1C84" w:rsidRPr="003F0829" w:rsidRDefault="008D1C84" w:rsidP="003F0829">
            <w:pPr>
              <w:rPr>
                <w:rFonts w:ascii="Times New Roman" w:hAnsi="Times New Roman"/>
                <w:sz w:val="16"/>
                <w:szCs w:val="16"/>
              </w:rPr>
            </w:pPr>
            <w:r w:rsidRPr="003F0829">
              <w:rPr>
                <w:rFonts w:ascii="Times New Roman" w:hAnsi="Times New Roman"/>
                <w:sz w:val="16"/>
                <w:szCs w:val="16"/>
              </w:rPr>
              <w:t>Обласний бюджет</w:t>
            </w:r>
          </w:p>
        </w:tc>
        <w:tc>
          <w:tcPr>
            <w:tcW w:w="991" w:type="dxa"/>
          </w:tcPr>
          <w:p w14:paraId="30F1A84F" w14:textId="3DB161D6" w:rsidR="008D1C84" w:rsidRPr="00A043F8" w:rsidRDefault="008D1C84" w:rsidP="008D1C84">
            <w:pPr>
              <w:spacing w:after="0" w:line="240" w:lineRule="auto"/>
              <w:rPr>
                <w:rFonts w:ascii="Times New Roman" w:hAnsi="Times New Roman"/>
                <w:sz w:val="20"/>
                <w:szCs w:val="20"/>
                <w:highlight w:val="yellow"/>
              </w:rPr>
            </w:pPr>
          </w:p>
        </w:tc>
        <w:tc>
          <w:tcPr>
            <w:tcW w:w="993" w:type="dxa"/>
          </w:tcPr>
          <w:p w14:paraId="41D29912" w14:textId="5E6E048C"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47470E1F" w14:textId="0E9DFFE1"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0BF59926" w14:textId="016158F2"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68011122" w14:textId="6F03D723" w:rsidR="008D1C84" w:rsidRPr="00A043F8" w:rsidRDefault="008D1C84" w:rsidP="008D1C84">
            <w:pPr>
              <w:spacing w:after="0" w:line="240" w:lineRule="auto"/>
              <w:rPr>
                <w:rFonts w:ascii="Times New Roman" w:hAnsi="Times New Roman"/>
                <w:sz w:val="20"/>
                <w:szCs w:val="20"/>
                <w:highlight w:val="yellow"/>
              </w:rPr>
            </w:pPr>
          </w:p>
        </w:tc>
        <w:tc>
          <w:tcPr>
            <w:tcW w:w="993" w:type="dxa"/>
          </w:tcPr>
          <w:p w14:paraId="0BFB2663" w14:textId="5B733D4F" w:rsidR="008D1C84" w:rsidRPr="00A043F8" w:rsidRDefault="008D1C84" w:rsidP="008D1C84">
            <w:pPr>
              <w:spacing w:after="0" w:line="240" w:lineRule="auto"/>
              <w:rPr>
                <w:rFonts w:ascii="Times New Roman" w:hAnsi="Times New Roman"/>
                <w:sz w:val="20"/>
                <w:szCs w:val="20"/>
                <w:highlight w:val="yellow"/>
              </w:rPr>
            </w:pPr>
          </w:p>
        </w:tc>
        <w:tc>
          <w:tcPr>
            <w:tcW w:w="1559" w:type="dxa"/>
            <w:vMerge/>
          </w:tcPr>
          <w:p w14:paraId="3CFC600F" w14:textId="77777777" w:rsidR="008D1C84" w:rsidRPr="00781203" w:rsidRDefault="008D1C84" w:rsidP="008D1C84">
            <w:pPr>
              <w:spacing w:after="0" w:line="240" w:lineRule="auto"/>
              <w:rPr>
                <w:rFonts w:ascii="Times New Roman" w:hAnsi="Times New Roman"/>
                <w:sz w:val="20"/>
                <w:szCs w:val="20"/>
              </w:rPr>
            </w:pPr>
          </w:p>
        </w:tc>
      </w:tr>
      <w:tr w:rsidR="008D1C84" w:rsidRPr="00A950EF" w14:paraId="7C1190FA" w14:textId="77777777" w:rsidTr="00C06F76">
        <w:trPr>
          <w:trHeight w:val="570"/>
        </w:trPr>
        <w:tc>
          <w:tcPr>
            <w:tcW w:w="1701" w:type="dxa"/>
            <w:vMerge/>
          </w:tcPr>
          <w:p w14:paraId="5B70554E" w14:textId="77777777" w:rsidR="008D1C84" w:rsidRPr="000F103F" w:rsidRDefault="008D1C84" w:rsidP="008D1C84">
            <w:pPr>
              <w:spacing w:after="0" w:line="240" w:lineRule="auto"/>
              <w:rPr>
                <w:rFonts w:ascii="Times New Roman" w:hAnsi="Times New Roman"/>
                <w:b/>
                <w:bCs/>
                <w:i/>
                <w:iCs/>
                <w:sz w:val="20"/>
                <w:szCs w:val="20"/>
              </w:rPr>
            </w:pPr>
          </w:p>
        </w:tc>
        <w:tc>
          <w:tcPr>
            <w:tcW w:w="2835" w:type="dxa"/>
            <w:vMerge/>
          </w:tcPr>
          <w:p w14:paraId="7F857ECD" w14:textId="77777777" w:rsidR="008D1C84" w:rsidRPr="00781203" w:rsidRDefault="008D1C84" w:rsidP="008D1C84">
            <w:pPr>
              <w:spacing w:after="0" w:line="240" w:lineRule="auto"/>
              <w:rPr>
                <w:rFonts w:ascii="Times New Roman" w:hAnsi="Times New Roman"/>
                <w:sz w:val="20"/>
                <w:szCs w:val="20"/>
              </w:rPr>
            </w:pPr>
          </w:p>
        </w:tc>
        <w:tc>
          <w:tcPr>
            <w:tcW w:w="1985" w:type="dxa"/>
            <w:vMerge/>
          </w:tcPr>
          <w:p w14:paraId="3F5E8D23" w14:textId="77777777" w:rsidR="008D1C84" w:rsidRPr="000F103F" w:rsidRDefault="008D1C84" w:rsidP="008D1C84">
            <w:pPr>
              <w:shd w:val="clear" w:color="auto" w:fill="FFFFFF"/>
              <w:spacing w:after="0" w:line="240" w:lineRule="auto"/>
              <w:ind w:firstLine="35"/>
              <w:rPr>
                <w:rFonts w:ascii="Times New Roman" w:hAnsi="Times New Roman"/>
                <w:sz w:val="20"/>
                <w:szCs w:val="20"/>
              </w:rPr>
            </w:pPr>
          </w:p>
        </w:tc>
        <w:tc>
          <w:tcPr>
            <w:tcW w:w="850" w:type="dxa"/>
            <w:vMerge/>
          </w:tcPr>
          <w:p w14:paraId="29594B90" w14:textId="77777777" w:rsidR="008D1C84" w:rsidRPr="000F103F" w:rsidRDefault="008D1C84" w:rsidP="008D1C84">
            <w:pPr>
              <w:spacing w:after="0" w:line="240" w:lineRule="auto"/>
              <w:rPr>
                <w:rFonts w:ascii="Times New Roman" w:hAnsi="Times New Roman"/>
                <w:sz w:val="20"/>
                <w:szCs w:val="20"/>
              </w:rPr>
            </w:pPr>
          </w:p>
        </w:tc>
        <w:tc>
          <w:tcPr>
            <w:tcW w:w="1277" w:type="dxa"/>
          </w:tcPr>
          <w:p w14:paraId="31BFF507" w14:textId="6F22A23C" w:rsidR="008D1C84" w:rsidRPr="003F0829" w:rsidRDefault="008D1C84" w:rsidP="008D1C84">
            <w:pPr>
              <w:spacing w:after="0" w:line="240" w:lineRule="auto"/>
              <w:rPr>
                <w:rFonts w:ascii="Times New Roman" w:hAnsi="Times New Roman"/>
                <w:sz w:val="16"/>
                <w:szCs w:val="16"/>
              </w:rPr>
            </w:pPr>
            <w:r w:rsidRPr="003F0829">
              <w:rPr>
                <w:rFonts w:ascii="Times New Roman" w:hAnsi="Times New Roman"/>
                <w:sz w:val="16"/>
                <w:szCs w:val="16"/>
              </w:rPr>
              <w:t>Бюджет селищної ради</w:t>
            </w:r>
          </w:p>
          <w:p w14:paraId="61B4909A" w14:textId="77777777" w:rsidR="008D1C84" w:rsidRPr="003F0829" w:rsidRDefault="008D1C84" w:rsidP="008D1C84">
            <w:pPr>
              <w:spacing w:after="0" w:line="240" w:lineRule="auto"/>
              <w:rPr>
                <w:rFonts w:ascii="Times New Roman" w:hAnsi="Times New Roman"/>
                <w:sz w:val="16"/>
                <w:szCs w:val="16"/>
              </w:rPr>
            </w:pPr>
          </w:p>
        </w:tc>
        <w:tc>
          <w:tcPr>
            <w:tcW w:w="991" w:type="dxa"/>
          </w:tcPr>
          <w:p w14:paraId="671C541C" w14:textId="08FF2076" w:rsidR="008D1C84" w:rsidRPr="00781203" w:rsidRDefault="008D1C84" w:rsidP="008D1C84">
            <w:pPr>
              <w:spacing w:after="0" w:line="240" w:lineRule="auto"/>
              <w:rPr>
                <w:rFonts w:ascii="Times New Roman" w:hAnsi="Times New Roman"/>
                <w:b/>
                <w:bCs/>
                <w:sz w:val="20"/>
                <w:szCs w:val="20"/>
              </w:rPr>
            </w:pPr>
            <w:r w:rsidRPr="00781203">
              <w:rPr>
                <w:rFonts w:ascii="Times New Roman" w:hAnsi="Times New Roman"/>
                <w:b/>
                <w:bCs/>
                <w:sz w:val="20"/>
                <w:szCs w:val="20"/>
              </w:rPr>
              <w:t>130,00</w:t>
            </w:r>
          </w:p>
        </w:tc>
        <w:tc>
          <w:tcPr>
            <w:tcW w:w="993" w:type="dxa"/>
          </w:tcPr>
          <w:p w14:paraId="44D3B327" w14:textId="79D4D855"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0,00</w:t>
            </w:r>
          </w:p>
        </w:tc>
        <w:tc>
          <w:tcPr>
            <w:tcW w:w="992" w:type="dxa"/>
          </w:tcPr>
          <w:p w14:paraId="088CB81D" w14:textId="3410E333"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20,00</w:t>
            </w:r>
          </w:p>
        </w:tc>
        <w:tc>
          <w:tcPr>
            <w:tcW w:w="992" w:type="dxa"/>
          </w:tcPr>
          <w:p w14:paraId="197FD4F4" w14:textId="411E69B9"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30,00</w:t>
            </w:r>
          </w:p>
        </w:tc>
        <w:tc>
          <w:tcPr>
            <w:tcW w:w="992" w:type="dxa"/>
          </w:tcPr>
          <w:p w14:paraId="581952C1" w14:textId="387257CA"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40,00</w:t>
            </w:r>
          </w:p>
        </w:tc>
        <w:tc>
          <w:tcPr>
            <w:tcW w:w="993" w:type="dxa"/>
          </w:tcPr>
          <w:p w14:paraId="5E88A634" w14:textId="3C8FFAC9"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40,00</w:t>
            </w:r>
          </w:p>
        </w:tc>
        <w:tc>
          <w:tcPr>
            <w:tcW w:w="1559" w:type="dxa"/>
            <w:vMerge/>
          </w:tcPr>
          <w:p w14:paraId="3B5D0EE7" w14:textId="77777777" w:rsidR="008D1C84" w:rsidRPr="00781203" w:rsidRDefault="008D1C84" w:rsidP="008D1C84">
            <w:pPr>
              <w:spacing w:after="0" w:line="240" w:lineRule="auto"/>
              <w:rPr>
                <w:rFonts w:ascii="Times New Roman" w:hAnsi="Times New Roman"/>
                <w:sz w:val="20"/>
                <w:szCs w:val="20"/>
              </w:rPr>
            </w:pPr>
          </w:p>
        </w:tc>
      </w:tr>
      <w:tr w:rsidR="008D1C84" w:rsidRPr="00A950EF" w14:paraId="026349F3" w14:textId="77777777" w:rsidTr="00C06F76">
        <w:trPr>
          <w:trHeight w:val="1551"/>
        </w:trPr>
        <w:tc>
          <w:tcPr>
            <w:tcW w:w="1701" w:type="dxa"/>
            <w:vMerge/>
          </w:tcPr>
          <w:p w14:paraId="7B6CC648" w14:textId="77777777" w:rsidR="008D1C84" w:rsidRPr="00A043F8" w:rsidRDefault="008D1C84" w:rsidP="008D1C84">
            <w:pPr>
              <w:spacing w:after="0" w:line="240" w:lineRule="auto"/>
              <w:rPr>
                <w:rFonts w:ascii="Times New Roman" w:hAnsi="Times New Roman"/>
                <w:b/>
                <w:bCs/>
                <w:i/>
                <w:iCs/>
                <w:sz w:val="20"/>
                <w:szCs w:val="20"/>
                <w:highlight w:val="yellow"/>
              </w:rPr>
            </w:pPr>
          </w:p>
        </w:tc>
        <w:tc>
          <w:tcPr>
            <w:tcW w:w="2835" w:type="dxa"/>
            <w:vMerge/>
          </w:tcPr>
          <w:p w14:paraId="16FFB6A3" w14:textId="77777777" w:rsidR="008D1C84" w:rsidRPr="00781203" w:rsidRDefault="008D1C84" w:rsidP="008D1C84">
            <w:pPr>
              <w:spacing w:after="0" w:line="240" w:lineRule="auto"/>
              <w:rPr>
                <w:rFonts w:ascii="Times New Roman" w:hAnsi="Times New Roman"/>
                <w:sz w:val="20"/>
                <w:szCs w:val="20"/>
              </w:rPr>
            </w:pPr>
          </w:p>
        </w:tc>
        <w:tc>
          <w:tcPr>
            <w:tcW w:w="1985" w:type="dxa"/>
            <w:vMerge/>
          </w:tcPr>
          <w:p w14:paraId="6B0E5611" w14:textId="77777777" w:rsidR="008D1C84" w:rsidRPr="00A043F8" w:rsidRDefault="008D1C84" w:rsidP="008D1C84">
            <w:pPr>
              <w:shd w:val="clear" w:color="auto" w:fill="FFFFFF"/>
              <w:spacing w:after="0" w:line="240" w:lineRule="auto"/>
              <w:ind w:firstLine="35"/>
              <w:rPr>
                <w:rFonts w:ascii="Times New Roman" w:hAnsi="Times New Roman"/>
                <w:sz w:val="20"/>
                <w:szCs w:val="20"/>
                <w:highlight w:val="yellow"/>
              </w:rPr>
            </w:pPr>
          </w:p>
        </w:tc>
        <w:tc>
          <w:tcPr>
            <w:tcW w:w="850" w:type="dxa"/>
            <w:vMerge/>
          </w:tcPr>
          <w:p w14:paraId="2008B5A0" w14:textId="77777777" w:rsidR="008D1C84" w:rsidRPr="00A043F8" w:rsidRDefault="008D1C84" w:rsidP="008D1C84">
            <w:pPr>
              <w:spacing w:after="0" w:line="240" w:lineRule="auto"/>
              <w:rPr>
                <w:rFonts w:ascii="Times New Roman" w:hAnsi="Times New Roman"/>
                <w:sz w:val="20"/>
                <w:szCs w:val="20"/>
                <w:highlight w:val="yellow"/>
              </w:rPr>
            </w:pPr>
          </w:p>
        </w:tc>
        <w:tc>
          <w:tcPr>
            <w:tcW w:w="1277" w:type="dxa"/>
          </w:tcPr>
          <w:p w14:paraId="6BD4F0A3" w14:textId="6A83932D" w:rsidR="008D1C84" w:rsidRPr="003F0829" w:rsidRDefault="008D1C84" w:rsidP="008D1C84">
            <w:pPr>
              <w:spacing w:after="0" w:line="240" w:lineRule="auto"/>
              <w:rPr>
                <w:rFonts w:ascii="Times New Roman" w:hAnsi="Times New Roman"/>
                <w:sz w:val="16"/>
                <w:szCs w:val="16"/>
              </w:rPr>
            </w:pPr>
            <w:r w:rsidRPr="003F0829">
              <w:rPr>
                <w:rFonts w:ascii="Times New Roman" w:hAnsi="Times New Roman"/>
                <w:sz w:val="16"/>
                <w:szCs w:val="16"/>
              </w:rPr>
              <w:t>Інші джерела фінансування</w:t>
            </w:r>
          </w:p>
          <w:p w14:paraId="092C80E3" w14:textId="25C5AA4B" w:rsidR="008D1C84" w:rsidRPr="003F0829" w:rsidRDefault="008D1C84" w:rsidP="003F0829">
            <w:pPr>
              <w:spacing w:after="0" w:line="240" w:lineRule="auto"/>
              <w:rPr>
                <w:rFonts w:ascii="Times New Roman" w:hAnsi="Times New Roman"/>
                <w:sz w:val="16"/>
                <w:szCs w:val="16"/>
                <w:highlight w:val="yellow"/>
              </w:rPr>
            </w:pPr>
          </w:p>
        </w:tc>
        <w:tc>
          <w:tcPr>
            <w:tcW w:w="991" w:type="dxa"/>
          </w:tcPr>
          <w:p w14:paraId="0B593C11" w14:textId="77777777" w:rsidR="008D1C84" w:rsidRPr="00A043F8" w:rsidRDefault="008D1C84" w:rsidP="008D1C84">
            <w:pPr>
              <w:spacing w:after="0" w:line="240" w:lineRule="auto"/>
              <w:rPr>
                <w:rFonts w:ascii="Times New Roman" w:hAnsi="Times New Roman"/>
                <w:sz w:val="20"/>
                <w:szCs w:val="20"/>
                <w:highlight w:val="yellow"/>
              </w:rPr>
            </w:pPr>
          </w:p>
        </w:tc>
        <w:tc>
          <w:tcPr>
            <w:tcW w:w="993" w:type="dxa"/>
          </w:tcPr>
          <w:p w14:paraId="7962031B" w14:textId="77777777"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401E2615" w14:textId="77777777"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5FA7D675" w14:textId="77777777"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44DB36BF" w14:textId="77777777" w:rsidR="008D1C84" w:rsidRPr="00A043F8" w:rsidRDefault="008D1C84" w:rsidP="008D1C84">
            <w:pPr>
              <w:spacing w:after="0" w:line="240" w:lineRule="auto"/>
              <w:rPr>
                <w:rFonts w:ascii="Times New Roman" w:hAnsi="Times New Roman"/>
                <w:sz w:val="20"/>
                <w:szCs w:val="20"/>
                <w:highlight w:val="yellow"/>
              </w:rPr>
            </w:pPr>
          </w:p>
        </w:tc>
        <w:tc>
          <w:tcPr>
            <w:tcW w:w="993" w:type="dxa"/>
          </w:tcPr>
          <w:p w14:paraId="28D01AF9" w14:textId="77777777" w:rsidR="008D1C84" w:rsidRPr="00A043F8" w:rsidRDefault="008D1C84" w:rsidP="008D1C84">
            <w:pPr>
              <w:spacing w:after="0" w:line="240" w:lineRule="auto"/>
              <w:rPr>
                <w:rFonts w:ascii="Times New Roman" w:hAnsi="Times New Roman"/>
                <w:sz w:val="20"/>
                <w:szCs w:val="20"/>
                <w:highlight w:val="yellow"/>
              </w:rPr>
            </w:pPr>
          </w:p>
        </w:tc>
        <w:tc>
          <w:tcPr>
            <w:tcW w:w="1559" w:type="dxa"/>
            <w:vMerge/>
          </w:tcPr>
          <w:p w14:paraId="52A79746" w14:textId="77777777" w:rsidR="008D1C84" w:rsidRPr="00781203" w:rsidRDefault="008D1C84" w:rsidP="008D1C84">
            <w:pPr>
              <w:spacing w:after="0" w:line="240" w:lineRule="auto"/>
              <w:rPr>
                <w:rFonts w:ascii="Times New Roman" w:hAnsi="Times New Roman"/>
                <w:sz w:val="20"/>
                <w:szCs w:val="20"/>
              </w:rPr>
            </w:pPr>
          </w:p>
        </w:tc>
      </w:tr>
      <w:tr w:rsidR="008D1C84" w:rsidRPr="00A950EF" w14:paraId="1FE5F000" w14:textId="77777777" w:rsidTr="00C06F76">
        <w:trPr>
          <w:trHeight w:val="699"/>
        </w:trPr>
        <w:tc>
          <w:tcPr>
            <w:tcW w:w="1701" w:type="dxa"/>
            <w:vMerge/>
          </w:tcPr>
          <w:p w14:paraId="54154133" w14:textId="77777777" w:rsidR="008D1C84" w:rsidRPr="00A043F8" w:rsidRDefault="008D1C84" w:rsidP="008D1C84">
            <w:pPr>
              <w:spacing w:after="0" w:line="240" w:lineRule="auto"/>
              <w:rPr>
                <w:rFonts w:ascii="Times New Roman" w:hAnsi="Times New Roman"/>
                <w:b/>
                <w:bCs/>
                <w:i/>
                <w:iCs/>
                <w:sz w:val="20"/>
                <w:szCs w:val="20"/>
                <w:highlight w:val="yellow"/>
              </w:rPr>
            </w:pPr>
          </w:p>
        </w:tc>
        <w:tc>
          <w:tcPr>
            <w:tcW w:w="2835" w:type="dxa"/>
            <w:vMerge w:val="restart"/>
          </w:tcPr>
          <w:p w14:paraId="4E73197E" w14:textId="3C6F9BDC"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2.2. Організація заходів з реабілітації ветеранів війни, членів їх сімей, членів сімей загиблих Захисників та Захисниць України, членів сімей осіб, зниклих безвісти за особливих обставин, особам звільненим з полону та членів їх сімей</w:t>
            </w:r>
          </w:p>
        </w:tc>
        <w:tc>
          <w:tcPr>
            <w:tcW w:w="1985" w:type="dxa"/>
            <w:vMerge w:val="restart"/>
          </w:tcPr>
          <w:p w14:paraId="30A5DA0E" w14:textId="77777777" w:rsidR="008D1C84" w:rsidRPr="00A043F8" w:rsidRDefault="008D1C84" w:rsidP="008D1C84">
            <w:pPr>
              <w:shd w:val="clear" w:color="auto" w:fill="FFFFFF"/>
              <w:spacing w:after="0" w:line="240" w:lineRule="auto"/>
              <w:ind w:firstLine="35"/>
              <w:rPr>
                <w:rFonts w:ascii="Times New Roman" w:hAnsi="Times New Roman"/>
                <w:sz w:val="20"/>
                <w:szCs w:val="20"/>
                <w:highlight w:val="yellow"/>
              </w:rPr>
            </w:pPr>
          </w:p>
        </w:tc>
        <w:tc>
          <w:tcPr>
            <w:tcW w:w="850" w:type="dxa"/>
            <w:vMerge w:val="restart"/>
          </w:tcPr>
          <w:p w14:paraId="65AB1869" w14:textId="67F7B60D" w:rsidR="008D1C84" w:rsidRPr="00A043F8" w:rsidRDefault="008D1C84" w:rsidP="008D1C84">
            <w:pPr>
              <w:spacing w:after="0" w:line="240" w:lineRule="auto"/>
              <w:rPr>
                <w:rFonts w:ascii="Times New Roman" w:hAnsi="Times New Roman"/>
                <w:sz w:val="20"/>
                <w:szCs w:val="20"/>
                <w:highlight w:val="yellow"/>
              </w:rPr>
            </w:pPr>
            <w:r w:rsidRPr="00BF4807">
              <w:rPr>
                <w:rFonts w:ascii="Times New Roman" w:hAnsi="Times New Roman"/>
                <w:sz w:val="20"/>
                <w:szCs w:val="20"/>
              </w:rPr>
              <w:t>2024-2028</w:t>
            </w:r>
          </w:p>
        </w:tc>
        <w:tc>
          <w:tcPr>
            <w:tcW w:w="1277" w:type="dxa"/>
          </w:tcPr>
          <w:p w14:paraId="6FD45F5D" w14:textId="2DA0EF43" w:rsidR="008D1C84" w:rsidRPr="00A043F8" w:rsidRDefault="008D1C84" w:rsidP="008D1C84">
            <w:pPr>
              <w:spacing w:after="0" w:line="240" w:lineRule="auto"/>
              <w:rPr>
                <w:rFonts w:ascii="Times New Roman" w:hAnsi="Times New Roman"/>
                <w:sz w:val="20"/>
                <w:szCs w:val="20"/>
                <w:highlight w:val="yellow"/>
              </w:rPr>
            </w:pPr>
            <w:r w:rsidRPr="000F103F">
              <w:rPr>
                <w:rFonts w:ascii="Times New Roman" w:hAnsi="Times New Roman"/>
                <w:sz w:val="20"/>
                <w:szCs w:val="20"/>
              </w:rPr>
              <w:t xml:space="preserve">Державний бюджет </w:t>
            </w:r>
          </w:p>
        </w:tc>
        <w:tc>
          <w:tcPr>
            <w:tcW w:w="991" w:type="dxa"/>
          </w:tcPr>
          <w:p w14:paraId="415B7037" w14:textId="77777777" w:rsidR="008D1C84" w:rsidRPr="005209A7" w:rsidRDefault="008D1C84" w:rsidP="008D1C84">
            <w:pPr>
              <w:spacing w:after="0" w:line="240" w:lineRule="auto"/>
              <w:rPr>
                <w:rFonts w:ascii="Times New Roman" w:hAnsi="Times New Roman"/>
                <w:b/>
                <w:bCs/>
                <w:sz w:val="20"/>
                <w:szCs w:val="20"/>
                <w:highlight w:val="yellow"/>
              </w:rPr>
            </w:pPr>
          </w:p>
        </w:tc>
        <w:tc>
          <w:tcPr>
            <w:tcW w:w="993" w:type="dxa"/>
          </w:tcPr>
          <w:p w14:paraId="6BECCA84" w14:textId="77777777"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7622104D" w14:textId="77777777"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13D85EF9" w14:textId="77777777"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6EC039D1" w14:textId="77777777" w:rsidR="008D1C84" w:rsidRPr="00A043F8" w:rsidRDefault="008D1C84" w:rsidP="008D1C84">
            <w:pPr>
              <w:spacing w:after="0" w:line="240" w:lineRule="auto"/>
              <w:rPr>
                <w:rFonts w:ascii="Times New Roman" w:hAnsi="Times New Roman"/>
                <w:sz w:val="20"/>
                <w:szCs w:val="20"/>
                <w:highlight w:val="yellow"/>
              </w:rPr>
            </w:pPr>
          </w:p>
        </w:tc>
        <w:tc>
          <w:tcPr>
            <w:tcW w:w="993" w:type="dxa"/>
          </w:tcPr>
          <w:p w14:paraId="5F76EC14" w14:textId="77777777" w:rsidR="008D1C84" w:rsidRPr="00A043F8" w:rsidRDefault="008D1C84" w:rsidP="008D1C84">
            <w:pPr>
              <w:spacing w:after="0" w:line="240" w:lineRule="auto"/>
              <w:rPr>
                <w:rFonts w:ascii="Times New Roman" w:hAnsi="Times New Roman"/>
                <w:sz w:val="20"/>
                <w:szCs w:val="20"/>
                <w:highlight w:val="yellow"/>
              </w:rPr>
            </w:pPr>
          </w:p>
        </w:tc>
        <w:tc>
          <w:tcPr>
            <w:tcW w:w="1559" w:type="dxa"/>
            <w:vMerge w:val="restart"/>
          </w:tcPr>
          <w:p w14:paraId="704B9D7E" w14:textId="0503CA40"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Сприяння успішній соціальній інтеграції ветеранів у громаду, зменшення проявів соціальної ізоляції, формування підтримувального середовища та активне залучення сімей до реабілітаційного процесу</w:t>
            </w:r>
          </w:p>
        </w:tc>
      </w:tr>
      <w:tr w:rsidR="008D1C84" w:rsidRPr="00A950EF" w14:paraId="3023E358" w14:textId="77777777" w:rsidTr="00C06F76">
        <w:trPr>
          <w:trHeight w:val="714"/>
        </w:trPr>
        <w:tc>
          <w:tcPr>
            <w:tcW w:w="1701" w:type="dxa"/>
            <w:vMerge/>
          </w:tcPr>
          <w:p w14:paraId="217A0019" w14:textId="424691F1" w:rsidR="008D1C84" w:rsidRPr="00A043F8" w:rsidRDefault="008D1C84" w:rsidP="008D1C84">
            <w:pPr>
              <w:spacing w:after="0" w:line="240" w:lineRule="auto"/>
              <w:rPr>
                <w:rFonts w:ascii="Times New Roman" w:hAnsi="Times New Roman"/>
                <w:b/>
                <w:bCs/>
                <w:i/>
                <w:iCs/>
                <w:sz w:val="20"/>
                <w:szCs w:val="20"/>
                <w:highlight w:val="yellow"/>
              </w:rPr>
            </w:pPr>
          </w:p>
        </w:tc>
        <w:tc>
          <w:tcPr>
            <w:tcW w:w="2835" w:type="dxa"/>
            <w:vMerge/>
          </w:tcPr>
          <w:p w14:paraId="60628091" w14:textId="77777777" w:rsidR="008D1C84" w:rsidRPr="00A043F8" w:rsidRDefault="008D1C84" w:rsidP="008D1C84">
            <w:pPr>
              <w:spacing w:after="0" w:line="240" w:lineRule="auto"/>
              <w:rPr>
                <w:rFonts w:ascii="Times New Roman" w:hAnsi="Times New Roman"/>
                <w:sz w:val="20"/>
                <w:szCs w:val="20"/>
                <w:highlight w:val="yellow"/>
              </w:rPr>
            </w:pPr>
          </w:p>
        </w:tc>
        <w:tc>
          <w:tcPr>
            <w:tcW w:w="1985" w:type="dxa"/>
            <w:vMerge/>
          </w:tcPr>
          <w:p w14:paraId="3DEB3170" w14:textId="77777777" w:rsidR="008D1C84" w:rsidRPr="00A043F8" w:rsidRDefault="008D1C84" w:rsidP="008D1C84">
            <w:pPr>
              <w:shd w:val="clear" w:color="auto" w:fill="FFFFFF"/>
              <w:spacing w:after="0" w:line="240" w:lineRule="auto"/>
              <w:ind w:firstLine="35"/>
              <w:rPr>
                <w:rFonts w:ascii="Times New Roman" w:hAnsi="Times New Roman"/>
                <w:sz w:val="20"/>
                <w:szCs w:val="20"/>
                <w:highlight w:val="yellow"/>
              </w:rPr>
            </w:pPr>
          </w:p>
        </w:tc>
        <w:tc>
          <w:tcPr>
            <w:tcW w:w="850" w:type="dxa"/>
            <w:vMerge/>
          </w:tcPr>
          <w:p w14:paraId="02D46BB6" w14:textId="77777777" w:rsidR="008D1C84" w:rsidRPr="00A043F8" w:rsidRDefault="008D1C84" w:rsidP="008D1C84">
            <w:pPr>
              <w:spacing w:after="0" w:line="240" w:lineRule="auto"/>
              <w:rPr>
                <w:rFonts w:ascii="Times New Roman" w:hAnsi="Times New Roman"/>
                <w:sz w:val="20"/>
                <w:szCs w:val="20"/>
                <w:highlight w:val="yellow"/>
              </w:rPr>
            </w:pPr>
          </w:p>
        </w:tc>
        <w:tc>
          <w:tcPr>
            <w:tcW w:w="1277" w:type="dxa"/>
          </w:tcPr>
          <w:p w14:paraId="1207BAB4" w14:textId="77777777" w:rsidR="008D1C84" w:rsidRPr="000F103F" w:rsidRDefault="008D1C84" w:rsidP="008D1C84">
            <w:pPr>
              <w:rPr>
                <w:rFonts w:ascii="Times New Roman" w:hAnsi="Times New Roman"/>
                <w:sz w:val="20"/>
                <w:szCs w:val="20"/>
              </w:rPr>
            </w:pPr>
            <w:r w:rsidRPr="000F103F">
              <w:rPr>
                <w:rFonts w:ascii="Times New Roman" w:hAnsi="Times New Roman"/>
                <w:sz w:val="20"/>
                <w:szCs w:val="20"/>
              </w:rPr>
              <w:t>Обласний бюджет</w:t>
            </w:r>
          </w:p>
          <w:p w14:paraId="2A34C650" w14:textId="77777777" w:rsidR="008D1C84" w:rsidRPr="00A043F8" w:rsidRDefault="008D1C84" w:rsidP="008D1C84">
            <w:pPr>
              <w:spacing w:after="0" w:line="240" w:lineRule="auto"/>
              <w:rPr>
                <w:rFonts w:ascii="Times New Roman" w:hAnsi="Times New Roman"/>
                <w:sz w:val="20"/>
                <w:szCs w:val="20"/>
                <w:highlight w:val="yellow"/>
              </w:rPr>
            </w:pPr>
          </w:p>
        </w:tc>
        <w:tc>
          <w:tcPr>
            <w:tcW w:w="991" w:type="dxa"/>
          </w:tcPr>
          <w:p w14:paraId="45A8B073" w14:textId="77777777" w:rsidR="008D1C84" w:rsidRPr="005209A7" w:rsidRDefault="008D1C84" w:rsidP="008D1C84">
            <w:pPr>
              <w:spacing w:after="0" w:line="240" w:lineRule="auto"/>
              <w:rPr>
                <w:rFonts w:ascii="Times New Roman" w:hAnsi="Times New Roman"/>
                <w:b/>
                <w:bCs/>
                <w:sz w:val="20"/>
                <w:szCs w:val="20"/>
                <w:highlight w:val="yellow"/>
              </w:rPr>
            </w:pPr>
          </w:p>
        </w:tc>
        <w:tc>
          <w:tcPr>
            <w:tcW w:w="993" w:type="dxa"/>
          </w:tcPr>
          <w:p w14:paraId="7385FDE5" w14:textId="77777777"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766A3D63" w14:textId="77777777"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64C20143" w14:textId="77777777"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01B762C0" w14:textId="77777777" w:rsidR="008D1C84" w:rsidRPr="00A043F8" w:rsidRDefault="008D1C84" w:rsidP="008D1C84">
            <w:pPr>
              <w:spacing w:after="0" w:line="240" w:lineRule="auto"/>
              <w:rPr>
                <w:rFonts w:ascii="Times New Roman" w:hAnsi="Times New Roman"/>
                <w:sz w:val="20"/>
                <w:szCs w:val="20"/>
                <w:highlight w:val="yellow"/>
              </w:rPr>
            </w:pPr>
          </w:p>
        </w:tc>
        <w:tc>
          <w:tcPr>
            <w:tcW w:w="993" w:type="dxa"/>
          </w:tcPr>
          <w:p w14:paraId="73541971" w14:textId="77777777" w:rsidR="008D1C84" w:rsidRPr="00A043F8" w:rsidRDefault="008D1C84" w:rsidP="008D1C84">
            <w:pPr>
              <w:spacing w:after="0" w:line="240" w:lineRule="auto"/>
              <w:rPr>
                <w:rFonts w:ascii="Times New Roman" w:hAnsi="Times New Roman"/>
                <w:sz w:val="20"/>
                <w:szCs w:val="20"/>
                <w:highlight w:val="yellow"/>
              </w:rPr>
            </w:pPr>
          </w:p>
        </w:tc>
        <w:tc>
          <w:tcPr>
            <w:tcW w:w="1559" w:type="dxa"/>
            <w:vMerge/>
          </w:tcPr>
          <w:p w14:paraId="7C60FF02"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76ACE13F" w14:textId="77777777" w:rsidTr="00C06F76">
        <w:trPr>
          <w:trHeight w:val="1081"/>
        </w:trPr>
        <w:tc>
          <w:tcPr>
            <w:tcW w:w="1701" w:type="dxa"/>
            <w:vMerge/>
          </w:tcPr>
          <w:p w14:paraId="3663CAE7" w14:textId="77777777" w:rsidR="008D1C84" w:rsidRDefault="008D1C84" w:rsidP="008D1C84">
            <w:pPr>
              <w:spacing w:after="0" w:line="240" w:lineRule="auto"/>
              <w:rPr>
                <w:rFonts w:ascii="Times New Roman" w:hAnsi="Times New Roman"/>
                <w:b/>
                <w:bCs/>
                <w:i/>
                <w:iCs/>
                <w:sz w:val="20"/>
                <w:szCs w:val="20"/>
                <w:highlight w:val="yellow"/>
              </w:rPr>
            </w:pPr>
          </w:p>
        </w:tc>
        <w:tc>
          <w:tcPr>
            <w:tcW w:w="2835" w:type="dxa"/>
            <w:vMerge/>
          </w:tcPr>
          <w:p w14:paraId="2D6BC23B" w14:textId="77777777" w:rsidR="008D1C84" w:rsidRPr="00A043F8" w:rsidRDefault="008D1C84" w:rsidP="008D1C84">
            <w:pPr>
              <w:spacing w:after="0" w:line="240" w:lineRule="auto"/>
              <w:rPr>
                <w:rFonts w:ascii="Times New Roman" w:hAnsi="Times New Roman"/>
                <w:sz w:val="20"/>
                <w:szCs w:val="20"/>
                <w:highlight w:val="yellow"/>
              </w:rPr>
            </w:pPr>
          </w:p>
        </w:tc>
        <w:tc>
          <w:tcPr>
            <w:tcW w:w="1985" w:type="dxa"/>
            <w:vMerge/>
          </w:tcPr>
          <w:p w14:paraId="1A0721C2" w14:textId="77777777" w:rsidR="008D1C84" w:rsidRPr="00A043F8" w:rsidRDefault="008D1C84" w:rsidP="008D1C84">
            <w:pPr>
              <w:shd w:val="clear" w:color="auto" w:fill="FFFFFF"/>
              <w:spacing w:after="0" w:line="240" w:lineRule="auto"/>
              <w:ind w:firstLine="35"/>
              <w:rPr>
                <w:rFonts w:ascii="Times New Roman" w:hAnsi="Times New Roman"/>
                <w:sz w:val="20"/>
                <w:szCs w:val="20"/>
                <w:highlight w:val="yellow"/>
              </w:rPr>
            </w:pPr>
          </w:p>
        </w:tc>
        <w:tc>
          <w:tcPr>
            <w:tcW w:w="850" w:type="dxa"/>
            <w:vMerge/>
          </w:tcPr>
          <w:p w14:paraId="1EA6DE87" w14:textId="77777777" w:rsidR="008D1C84" w:rsidRPr="00A043F8" w:rsidRDefault="008D1C84" w:rsidP="008D1C84">
            <w:pPr>
              <w:spacing w:after="0" w:line="240" w:lineRule="auto"/>
              <w:rPr>
                <w:rFonts w:ascii="Times New Roman" w:hAnsi="Times New Roman"/>
                <w:sz w:val="20"/>
                <w:szCs w:val="20"/>
                <w:highlight w:val="yellow"/>
              </w:rPr>
            </w:pPr>
          </w:p>
        </w:tc>
        <w:tc>
          <w:tcPr>
            <w:tcW w:w="1277" w:type="dxa"/>
          </w:tcPr>
          <w:p w14:paraId="4D924B4E" w14:textId="77777777" w:rsidR="008D1C84" w:rsidRPr="000F103F" w:rsidRDefault="008D1C84" w:rsidP="008D1C84">
            <w:pPr>
              <w:spacing w:after="0" w:line="240" w:lineRule="auto"/>
              <w:rPr>
                <w:rFonts w:ascii="Times New Roman" w:hAnsi="Times New Roman"/>
                <w:sz w:val="20"/>
                <w:szCs w:val="20"/>
              </w:rPr>
            </w:pPr>
          </w:p>
          <w:p w14:paraId="005FC6DB" w14:textId="77777777"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Бюджет селищної ради</w:t>
            </w:r>
          </w:p>
          <w:p w14:paraId="02B3ACBA" w14:textId="77777777" w:rsidR="008D1C84" w:rsidRPr="00A043F8" w:rsidRDefault="008D1C84" w:rsidP="008D1C84">
            <w:pPr>
              <w:spacing w:after="0" w:line="240" w:lineRule="auto"/>
              <w:rPr>
                <w:rFonts w:ascii="Times New Roman" w:hAnsi="Times New Roman"/>
                <w:sz w:val="20"/>
                <w:szCs w:val="20"/>
                <w:highlight w:val="yellow"/>
              </w:rPr>
            </w:pPr>
          </w:p>
        </w:tc>
        <w:tc>
          <w:tcPr>
            <w:tcW w:w="991" w:type="dxa"/>
          </w:tcPr>
          <w:p w14:paraId="41F5FA37" w14:textId="7E2DF4FE" w:rsidR="008D1C84" w:rsidRPr="00781203" w:rsidRDefault="008D1C84" w:rsidP="008D1C84">
            <w:pPr>
              <w:spacing w:after="0" w:line="240" w:lineRule="auto"/>
              <w:rPr>
                <w:rFonts w:ascii="Times New Roman" w:hAnsi="Times New Roman"/>
                <w:b/>
                <w:bCs/>
                <w:sz w:val="20"/>
                <w:szCs w:val="20"/>
              </w:rPr>
            </w:pPr>
            <w:r w:rsidRPr="00781203">
              <w:rPr>
                <w:rFonts w:ascii="Times New Roman" w:hAnsi="Times New Roman"/>
                <w:b/>
                <w:bCs/>
                <w:sz w:val="20"/>
                <w:szCs w:val="20"/>
              </w:rPr>
              <w:t>140,00</w:t>
            </w:r>
          </w:p>
        </w:tc>
        <w:tc>
          <w:tcPr>
            <w:tcW w:w="993" w:type="dxa"/>
          </w:tcPr>
          <w:p w14:paraId="148CF4FD" w14:textId="430B07A2"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0,00</w:t>
            </w:r>
          </w:p>
        </w:tc>
        <w:tc>
          <w:tcPr>
            <w:tcW w:w="992" w:type="dxa"/>
          </w:tcPr>
          <w:p w14:paraId="7E9F52B1" w14:textId="26739016"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20,00</w:t>
            </w:r>
          </w:p>
        </w:tc>
        <w:tc>
          <w:tcPr>
            <w:tcW w:w="992" w:type="dxa"/>
          </w:tcPr>
          <w:p w14:paraId="413446C3" w14:textId="1DE5BA74"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40,00</w:t>
            </w:r>
          </w:p>
        </w:tc>
        <w:tc>
          <w:tcPr>
            <w:tcW w:w="992" w:type="dxa"/>
          </w:tcPr>
          <w:p w14:paraId="0D8B876D" w14:textId="77F06927"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40,00</w:t>
            </w:r>
          </w:p>
        </w:tc>
        <w:tc>
          <w:tcPr>
            <w:tcW w:w="993" w:type="dxa"/>
          </w:tcPr>
          <w:p w14:paraId="3CD7193E" w14:textId="6E5D23A2" w:rsidR="008D1C84" w:rsidRPr="00781203" w:rsidRDefault="008D1C84" w:rsidP="008D1C84">
            <w:pPr>
              <w:spacing w:after="0" w:line="240" w:lineRule="auto"/>
              <w:rPr>
                <w:rFonts w:ascii="Times New Roman" w:hAnsi="Times New Roman"/>
                <w:sz w:val="20"/>
                <w:szCs w:val="20"/>
              </w:rPr>
            </w:pPr>
            <w:r w:rsidRPr="00781203">
              <w:rPr>
                <w:rFonts w:ascii="Times New Roman" w:hAnsi="Times New Roman"/>
                <w:sz w:val="20"/>
                <w:szCs w:val="20"/>
              </w:rPr>
              <w:t>40,00</w:t>
            </w:r>
          </w:p>
        </w:tc>
        <w:tc>
          <w:tcPr>
            <w:tcW w:w="1559" w:type="dxa"/>
            <w:vMerge/>
          </w:tcPr>
          <w:p w14:paraId="22F045A7"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64D16BCA" w14:textId="77777777" w:rsidTr="00C06F76">
        <w:trPr>
          <w:trHeight w:val="1918"/>
        </w:trPr>
        <w:tc>
          <w:tcPr>
            <w:tcW w:w="1701" w:type="dxa"/>
            <w:vMerge/>
          </w:tcPr>
          <w:p w14:paraId="7DF09CDE" w14:textId="77777777" w:rsidR="008D1C84" w:rsidRDefault="008D1C84" w:rsidP="008D1C84">
            <w:pPr>
              <w:spacing w:after="0" w:line="240" w:lineRule="auto"/>
              <w:rPr>
                <w:rFonts w:ascii="Times New Roman" w:hAnsi="Times New Roman"/>
                <w:b/>
                <w:bCs/>
                <w:i/>
                <w:iCs/>
                <w:sz w:val="20"/>
                <w:szCs w:val="20"/>
                <w:highlight w:val="yellow"/>
              </w:rPr>
            </w:pPr>
          </w:p>
        </w:tc>
        <w:tc>
          <w:tcPr>
            <w:tcW w:w="2835" w:type="dxa"/>
            <w:vMerge/>
          </w:tcPr>
          <w:p w14:paraId="12BEE7DD" w14:textId="77777777" w:rsidR="008D1C84" w:rsidRPr="00A043F8" w:rsidRDefault="008D1C84" w:rsidP="008D1C84">
            <w:pPr>
              <w:spacing w:after="0" w:line="240" w:lineRule="auto"/>
              <w:rPr>
                <w:rFonts w:ascii="Times New Roman" w:hAnsi="Times New Roman"/>
                <w:sz w:val="20"/>
                <w:szCs w:val="20"/>
                <w:highlight w:val="yellow"/>
              </w:rPr>
            </w:pPr>
          </w:p>
        </w:tc>
        <w:tc>
          <w:tcPr>
            <w:tcW w:w="1985" w:type="dxa"/>
            <w:vMerge/>
          </w:tcPr>
          <w:p w14:paraId="40D1BC76" w14:textId="77777777" w:rsidR="008D1C84" w:rsidRPr="00A043F8" w:rsidRDefault="008D1C84" w:rsidP="008D1C84">
            <w:pPr>
              <w:shd w:val="clear" w:color="auto" w:fill="FFFFFF"/>
              <w:spacing w:after="0" w:line="240" w:lineRule="auto"/>
              <w:ind w:firstLine="35"/>
              <w:rPr>
                <w:rFonts w:ascii="Times New Roman" w:hAnsi="Times New Roman"/>
                <w:sz w:val="20"/>
                <w:szCs w:val="20"/>
                <w:highlight w:val="yellow"/>
              </w:rPr>
            </w:pPr>
          </w:p>
        </w:tc>
        <w:tc>
          <w:tcPr>
            <w:tcW w:w="850" w:type="dxa"/>
            <w:vMerge/>
          </w:tcPr>
          <w:p w14:paraId="4937D707" w14:textId="77777777" w:rsidR="008D1C84" w:rsidRPr="00A043F8" w:rsidRDefault="008D1C84" w:rsidP="008D1C84">
            <w:pPr>
              <w:spacing w:after="0" w:line="240" w:lineRule="auto"/>
              <w:rPr>
                <w:rFonts w:ascii="Times New Roman" w:hAnsi="Times New Roman"/>
                <w:sz w:val="20"/>
                <w:szCs w:val="20"/>
                <w:highlight w:val="yellow"/>
              </w:rPr>
            </w:pPr>
          </w:p>
        </w:tc>
        <w:tc>
          <w:tcPr>
            <w:tcW w:w="1277" w:type="dxa"/>
          </w:tcPr>
          <w:p w14:paraId="755C7907" w14:textId="77777777" w:rsidR="008D1C84" w:rsidRPr="00A043F8" w:rsidRDefault="008D1C84" w:rsidP="008D1C84">
            <w:pPr>
              <w:spacing w:after="0" w:line="240" w:lineRule="auto"/>
              <w:rPr>
                <w:rFonts w:ascii="Times New Roman" w:hAnsi="Times New Roman"/>
                <w:sz w:val="20"/>
                <w:szCs w:val="20"/>
                <w:highlight w:val="yellow"/>
              </w:rPr>
            </w:pPr>
          </w:p>
          <w:p w14:paraId="779BE798" w14:textId="77777777"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Інші джерела фінансу-вання</w:t>
            </w:r>
          </w:p>
          <w:p w14:paraId="21687788" w14:textId="77777777" w:rsidR="008D1C84" w:rsidRDefault="008D1C84" w:rsidP="008D1C84">
            <w:pPr>
              <w:spacing w:after="0" w:line="240" w:lineRule="auto"/>
              <w:rPr>
                <w:rFonts w:ascii="Times New Roman" w:hAnsi="Times New Roman"/>
                <w:sz w:val="20"/>
                <w:szCs w:val="20"/>
                <w:highlight w:val="yellow"/>
              </w:rPr>
            </w:pPr>
          </w:p>
          <w:p w14:paraId="7E41116A" w14:textId="77777777" w:rsidR="008D1C84" w:rsidRPr="00A043F8" w:rsidRDefault="008D1C84" w:rsidP="008D1C84">
            <w:pPr>
              <w:spacing w:after="0" w:line="240" w:lineRule="auto"/>
              <w:rPr>
                <w:rFonts w:ascii="Times New Roman" w:hAnsi="Times New Roman"/>
                <w:sz w:val="20"/>
                <w:szCs w:val="20"/>
                <w:highlight w:val="yellow"/>
              </w:rPr>
            </w:pPr>
          </w:p>
        </w:tc>
        <w:tc>
          <w:tcPr>
            <w:tcW w:w="991" w:type="dxa"/>
          </w:tcPr>
          <w:p w14:paraId="2146029A" w14:textId="77777777" w:rsidR="008D1C84" w:rsidRPr="005209A7" w:rsidRDefault="008D1C84" w:rsidP="008D1C84">
            <w:pPr>
              <w:spacing w:after="0" w:line="240" w:lineRule="auto"/>
              <w:rPr>
                <w:rFonts w:ascii="Times New Roman" w:hAnsi="Times New Roman"/>
                <w:b/>
                <w:bCs/>
                <w:sz w:val="20"/>
                <w:szCs w:val="20"/>
                <w:highlight w:val="yellow"/>
              </w:rPr>
            </w:pPr>
          </w:p>
        </w:tc>
        <w:tc>
          <w:tcPr>
            <w:tcW w:w="993" w:type="dxa"/>
          </w:tcPr>
          <w:p w14:paraId="15DE816D" w14:textId="77777777"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1417DDE9" w14:textId="77777777"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72A8E6AB" w14:textId="77777777" w:rsidR="008D1C84" w:rsidRPr="00A043F8" w:rsidRDefault="008D1C84" w:rsidP="008D1C84">
            <w:pPr>
              <w:spacing w:after="0" w:line="240" w:lineRule="auto"/>
              <w:rPr>
                <w:rFonts w:ascii="Times New Roman" w:hAnsi="Times New Roman"/>
                <w:sz w:val="20"/>
                <w:szCs w:val="20"/>
                <w:highlight w:val="yellow"/>
              </w:rPr>
            </w:pPr>
          </w:p>
        </w:tc>
        <w:tc>
          <w:tcPr>
            <w:tcW w:w="992" w:type="dxa"/>
          </w:tcPr>
          <w:p w14:paraId="54A622B5" w14:textId="77777777" w:rsidR="008D1C84" w:rsidRPr="00A043F8" w:rsidRDefault="008D1C84" w:rsidP="008D1C84">
            <w:pPr>
              <w:spacing w:after="0" w:line="240" w:lineRule="auto"/>
              <w:rPr>
                <w:rFonts w:ascii="Times New Roman" w:hAnsi="Times New Roman"/>
                <w:sz w:val="20"/>
                <w:szCs w:val="20"/>
                <w:highlight w:val="yellow"/>
              </w:rPr>
            </w:pPr>
          </w:p>
        </w:tc>
        <w:tc>
          <w:tcPr>
            <w:tcW w:w="993" w:type="dxa"/>
          </w:tcPr>
          <w:p w14:paraId="048E6BE0" w14:textId="77777777" w:rsidR="008D1C84" w:rsidRPr="00A043F8" w:rsidRDefault="008D1C84" w:rsidP="008D1C84">
            <w:pPr>
              <w:spacing w:after="0" w:line="240" w:lineRule="auto"/>
              <w:rPr>
                <w:rFonts w:ascii="Times New Roman" w:hAnsi="Times New Roman"/>
                <w:sz w:val="20"/>
                <w:szCs w:val="20"/>
                <w:highlight w:val="yellow"/>
              </w:rPr>
            </w:pPr>
          </w:p>
        </w:tc>
        <w:tc>
          <w:tcPr>
            <w:tcW w:w="1559" w:type="dxa"/>
            <w:vMerge/>
          </w:tcPr>
          <w:p w14:paraId="66CD15FD"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73547BD9" w14:textId="77777777" w:rsidTr="00C06F76">
        <w:trPr>
          <w:trHeight w:val="416"/>
        </w:trPr>
        <w:tc>
          <w:tcPr>
            <w:tcW w:w="1701" w:type="dxa"/>
            <w:vMerge w:val="restart"/>
          </w:tcPr>
          <w:p w14:paraId="6A685265" w14:textId="77777777" w:rsidR="008D1C84" w:rsidRPr="00A043F8" w:rsidRDefault="008D1C84" w:rsidP="008D1C84">
            <w:pPr>
              <w:spacing w:after="0" w:line="240" w:lineRule="auto"/>
              <w:rPr>
                <w:rFonts w:ascii="Times New Roman" w:hAnsi="Times New Roman"/>
                <w:b/>
                <w:bCs/>
                <w:i/>
                <w:iCs/>
                <w:sz w:val="20"/>
                <w:szCs w:val="20"/>
                <w:highlight w:val="yellow"/>
              </w:rPr>
            </w:pPr>
          </w:p>
          <w:p w14:paraId="3F2DE088" w14:textId="77777777" w:rsidR="008D1C84" w:rsidRPr="00A043F8" w:rsidRDefault="008D1C84" w:rsidP="008D1C84">
            <w:pPr>
              <w:spacing w:after="0" w:line="240" w:lineRule="auto"/>
              <w:rPr>
                <w:rFonts w:ascii="Times New Roman" w:hAnsi="Times New Roman"/>
                <w:b/>
                <w:bCs/>
                <w:i/>
                <w:iCs/>
                <w:sz w:val="20"/>
                <w:szCs w:val="20"/>
                <w:highlight w:val="yellow"/>
              </w:rPr>
            </w:pPr>
          </w:p>
          <w:p w14:paraId="5E0B9433" w14:textId="77777777" w:rsidR="008D1C84" w:rsidRPr="00A043F8" w:rsidRDefault="008D1C84" w:rsidP="008D1C84">
            <w:pPr>
              <w:spacing w:after="0" w:line="240" w:lineRule="auto"/>
              <w:rPr>
                <w:rFonts w:ascii="Times New Roman" w:hAnsi="Times New Roman"/>
                <w:b/>
                <w:bCs/>
                <w:i/>
                <w:iCs/>
                <w:sz w:val="20"/>
                <w:szCs w:val="20"/>
                <w:highlight w:val="yellow"/>
              </w:rPr>
            </w:pPr>
          </w:p>
          <w:p w14:paraId="7D415DB6" w14:textId="77777777" w:rsidR="008D1C84" w:rsidRPr="00A043F8" w:rsidRDefault="008D1C84" w:rsidP="008D1C84">
            <w:pPr>
              <w:spacing w:after="0" w:line="240" w:lineRule="auto"/>
              <w:rPr>
                <w:rFonts w:ascii="Times New Roman" w:hAnsi="Times New Roman"/>
                <w:b/>
                <w:bCs/>
                <w:i/>
                <w:iCs/>
                <w:sz w:val="20"/>
                <w:szCs w:val="20"/>
                <w:highlight w:val="yellow"/>
              </w:rPr>
            </w:pPr>
          </w:p>
          <w:p w14:paraId="41F2C1F4" w14:textId="77777777" w:rsidR="008D1C84" w:rsidRPr="00A043F8" w:rsidRDefault="008D1C84" w:rsidP="008D1C84">
            <w:pPr>
              <w:spacing w:after="0" w:line="240" w:lineRule="auto"/>
              <w:rPr>
                <w:rFonts w:ascii="Times New Roman" w:hAnsi="Times New Roman"/>
                <w:b/>
                <w:bCs/>
                <w:i/>
                <w:iCs/>
                <w:sz w:val="20"/>
                <w:szCs w:val="20"/>
                <w:highlight w:val="yellow"/>
              </w:rPr>
            </w:pPr>
          </w:p>
        </w:tc>
        <w:tc>
          <w:tcPr>
            <w:tcW w:w="2835" w:type="dxa"/>
            <w:vMerge w:val="restart"/>
          </w:tcPr>
          <w:p w14:paraId="2612D809" w14:textId="58D46761" w:rsidR="008D1C84" w:rsidRPr="000F103F" w:rsidRDefault="008D1C84" w:rsidP="008D1C84">
            <w:pPr>
              <w:spacing w:after="0" w:line="240" w:lineRule="auto"/>
              <w:rPr>
                <w:rFonts w:ascii="Times New Roman" w:hAnsi="Times New Roman"/>
                <w:sz w:val="20"/>
                <w:szCs w:val="20"/>
              </w:rPr>
            </w:pPr>
            <w:r w:rsidRPr="00D3641B">
              <w:rPr>
                <w:rFonts w:ascii="Times New Roman" w:hAnsi="Times New Roman"/>
                <w:sz w:val="20"/>
                <w:szCs w:val="20"/>
              </w:rPr>
              <w:t>2.3</w:t>
            </w:r>
            <w:r w:rsidRPr="000F103F">
              <w:rPr>
                <w:rFonts w:ascii="Times New Roman" w:hAnsi="Times New Roman"/>
                <w:sz w:val="20"/>
                <w:szCs w:val="20"/>
              </w:rPr>
              <w:t>. Створення та облаштування простору з фізичного та психологічного відновлення ветеранів війни, членів їх сімей, членів сімей загиблих Захисників та Захисниць України, членів сімей осіб</w:t>
            </w:r>
            <w:r>
              <w:rPr>
                <w:rFonts w:ascii="Times New Roman" w:hAnsi="Times New Roman"/>
                <w:sz w:val="20"/>
                <w:szCs w:val="20"/>
              </w:rPr>
              <w:t>,</w:t>
            </w:r>
            <w:r w:rsidRPr="000F103F">
              <w:rPr>
                <w:rFonts w:ascii="Times New Roman" w:hAnsi="Times New Roman"/>
                <w:sz w:val="20"/>
                <w:szCs w:val="20"/>
              </w:rPr>
              <w:t xml:space="preserve"> зниклих безвісти за особливих обставин, осіб звільненим з полону та членів їх сімей, а саме проведення поточного ремонту кімнат простору, придбання меблів, обладнання та інших предметів і матеріалів</w:t>
            </w:r>
          </w:p>
          <w:p w14:paraId="19078084" w14:textId="0AC8753D" w:rsidR="008D1C84" w:rsidRPr="000F103F" w:rsidRDefault="008D1C84" w:rsidP="008D1C84">
            <w:pPr>
              <w:spacing w:after="0" w:line="240" w:lineRule="auto"/>
              <w:rPr>
                <w:rFonts w:ascii="Times New Roman" w:hAnsi="Times New Roman"/>
                <w:sz w:val="20"/>
                <w:szCs w:val="20"/>
              </w:rPr>
            </w:pPr>
          </w:p>
        </w:tc>
        <w:tc>
          <w:tcPr>
            <w:tcW w:w="1985" w:type="dxa"/>
            <w:vMerge w:val="restart"/>
          </w:tcPr>
          <w:p w14:paraId="4FD9F762" w14:textId="6B927974" w:rsidR="008D1C84" w:rsidRPr="000F103F" w:rsidRDefault="008D1C84" w:rsidP="008D1C84">
            <w:pPr>
              <w:shd w:val="clear" w:color="auto" w:fill="FFFFFF"/>
              <w:spacing w:after="0" w:line="240" w:lineRule="auto"/>
              <w:ind w:firstLine="35"/>
              <w:rPr>
                <w:rFonts w:ascii="Times New Roman" w:hAnsi="Times New Roman"/>
                <w:sz w:val="20"/>
                <w:szCs w:val="20"/>
              </w:rPr>
            </w:pPr>
            <w:r w:rsidRPr="000F103F">
              <w:rPr>
                <w:rFonts w:ascii="Times New Roman" w:hAnsi="Times New Roman"/>
                <w:sz w:val="20"/>
                <w:szCs w:val="20"/>
              </w:rPr>
              <w:t>КНП</w:t>
            </w:r>
            <w:r w:rsidRPr="000F103F">
              <w:rPr>
                <w:rFonts w:ascii="Times New Roman" w:eastAsia="Times New Roman" w:hAnsi="Times New Roman"/>
                <w:color w:val="000000"/>
                <w:sz w:val="20"/>
                <w:szCs w:val="20"/>
                <w:lang w:eastAsia="uk-UA"/>
              </w:rPr>
              <w:t xml:space="preserve"> «Петриківська центральна лікарня» Петриківської селищної ради</w:t>
            </w:r>
          </w:p>
        </w:tc>
        <w:tc>
          <w:tcPr>
            <w:tcW w:w="850" w:type="dxa"/>
            <w:vMerge w:val="restart"/>
          </w:tcPr>
          <w:p w14:paraId="77F4439D" w14:textId="34B5EEAE"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2024-2028</w:t>
            </w:r>
          </w:p>
        </w:tc>
        <w:tc>
          <w:tcPr>
            <w:tcW w:w="1277" w:type="dxa"/>
          </w:tcPr>
          <w:p w14:paraId="0BBDFCD1" w14:textId="77777777" w:rsidR="008D1C84"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Державний бюджет</w:t>
            </w:r>
          </w:p>
          <w:p w14:paraId="019353A8" w14:textId="77777777" w:rsidR="002970DA" w:rsidRDefault="002970DA" w:rsidP="008D1C84">
            <w:pPr>
              <w:spacing w:after="0" w:line="240" w:lineRule="auto"/>
              <w:rPr>
                <w:rFonts w:ascii="Times New Roman" w:hAnsi="Times New Roman"/>
                <w:sz w:val="20"/>
                <w:szCs w:val="20"/>
              </w:rPr>
            </w:pPr>
          </w:p>
          <w:p w14:paraId="70D2D624" w14:textId="12988E2F" w:rsidR="002970DA" w:rsidRPr="000F103F" w:rsidRDefault="002970DA" w:rsidP="008D1C84">
            <w:pPr>
              <w:spacing w:after="0" w:line="240" w:lineRule="auto"/>
              <w:rPr>
                <w:rFonts w:ascii="Times New Roman" w:hAnsi="Times New Roman"/>
                <w:sz w:val="20"/>
                <w:szCs w:val="20"/>
              </w:rPr>
            </w:pPr>
          </w:p>
        </w:tc>
        <w:tc>
          <w:tcPr>
            <w:tcW w:w="991" w:type="dxa"/>
          </w:tcPr>
          <w:p w14:paraId="636E29DF" w14:textId="77777777" w:rsidR="008D1C84" w:rsidRPr="000F103F" w:rsidRDefault="008D1C84" w:rsidP="008D1C84">
            <w:pPr>
              <w:spacing w:after="0" w:line="240" w:lineRule="auto"/>
              <w:rPr>
                <w:rFonts w:ascii="Times New Roman" w:hAnsi="Times New Roman"/>
                <w:sz w:val="20"/>
                <w:szCs w:val="20"/>
              </w:rPr>
            </w:pPr>
          </w:p>
        </w:tc>
        <w:tc>
          <w:tcPr>
            <w:tcW w:w="993" w:type="dxa"/>
          </w:tcPr>
          <w:p w14:paraId="14494786" w14:textId="77777777" w:rsidR="008D1C84" w:rsidRPr="000F103F" w:rsidRDefault="008D1C84" w:rsidP="008D1C84">
            <w:pPr>
              <w:spacing w:after="0" w:line="240" w:lineRule="auto"/>
              <w:rPr>
                <w:rFonts w:ascii="Times New Roman" w:hAnsi="Times New Roman"/>
                <w:sz w:val="20"/>
                <w:szCs w:val="20"/>
              </w:rPr>
            </w:pPr>
          </w:p>
        </w:tc>
        <w:tc>
          <w:tcPr>
            <w:tcW w:w="992" w:type="dxa"/>
          </w:tcPr>
          <w:p w14:paraId="5A49AEA7" w14:textId="77777777" w:rsidR="008D1C84" w:rsidRPr="000F103F" w:rsidRDefault="008D1C84" w:rsidP="008D1C84">
            <w:pPr>
              <w:spacing w:after="0" w:line="240" w:lineRule="auto"/>
              <w:rPr>
                <w:rFonts w:ascii="Times New Roman" w:hAnsi="Times New Roman"/>
                <w:sz w:val="20"/>
                <w:szCs w:val="20"/>
              </w:rPr>
            </w:pPr>
          </w:p>
        </w:tc>
        <w:tc>
          <w:tcPr>
            <w:tcW w:w="992" w:type="dxa"/>
          </w:tcPr>
          <w:p w14:paraId="57BE27BD" w14:textId="77777777" w:rsidR="008D1C84" w:rsidRPr="000F103F" w:rsidRDefault="008D1C84" w:rsidP="008D1C84">
            <w:pPr>
              <w:spacing w:after="0" w:line="240" w:lineRule="auto"/>
              <w:rPr>
                <w:rFonts w:ascii="Times New Roman" w:hAnsi="Times New Roman"/>
                <w:sz w:val="20"/>
                <w:szCs w:val="20"/>
              </w:rPr>
            </w:pPr>
          </w:p>
        </w:tc>
        <w:tc>
          <w:tcPr>
            <w:tcW w:w="992" w:type="dxa"/>
          </w:tcPr>
          <w:p w14:paraId="35076D28" w14:textId="77777777" w:rsidR="008D1C84" w:rsidRPr="00A043F8" w:rsidRDefault="008D1C84" w:rsidP="008D1C84">
            <w:pPr>
              <w:spacing w:after="0" w:line="240" w:lineRule="auto"/>
              <w:rPr>
                <w:rFonts w:ascii="Times New Roman" w:hAnsi="Times New Roman"/>
                <w:sz w:val="20"/>
                <w:szCs w:val="20"/>
                <w:highlight w:val="yellow"/>
              </w:rPr>
            </w:pPr>
          </w:p>
        </w:tc>
        <w:tc>
          <w:tcPr>
            <w:tcW w:w="993" w:type="dxa"/>
          </w:tcPr>
          <w:p w14:paraId="78F355CB" w14:textId="77777777" w:rsidR="008D1C84" w:rsidRPr="00A043F8" w:rsidRDefault="008D1C84" w:rsidP="008D1C84">
            <w:pPr>
              <w:spacing w:after="0" w:line="240" w:lineRule="auto"/>
              <w:rPr>
                <w:rFonts w:ascii="Times New Roman" w:hAnsi="Times New Roman"/>
                <w:sz w:val="20"/>
                <w:szCs w:val="20"/>
                <w:highlight w:val="yellow"/>
              </w:rPr>
            </w:pPr>
          </w:p>
        </w:tc>
        <w:tc>
          <w:tcPr>
            <w:tcW w:w="1559" w:type="dxa"/>
            <w:vMerge w:val="restart"/>
          </w:tcPr>
          <w:p w14:paraId="2A2F4AC7"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0613D527" w14:textId="77777777" w:rsidTr="00C06F76">
        <w:trPr>
          <w:trHeight w:val="330"/>
        </w:trPr>
        <w:tc>
          <w:tcPr>
            <w:tcW w:w="1701" w:type="dxa"/>
            <w:vMerge/>
          </w:tcPr>
          <w:p w14:paraId="30D3C7AA" w14:textId="77777777" w:rsidR="008D1C84" w:rsidRPr="00A043F8" w:rsidRDefault="008D1C84" w:rsidP="008D1C84">
            <w:pPr>
              <w:spacing w:after="0" w:line="240" w:lineRule="auto"/>
              <w:rPr>
                <w:rFonts w:ascii="Times New Roman" w:hAnsi="Times New Roman"/>
                <w:b/>
                <w:bCs/>
                <w:i/>
                <w:iCs/>
                <w:sz w:val="20"/>
                <w:szCs w:val="20"/>
                <w:highlight w:val="yellow"/>
              </w:rPr>
            </w:pPr>
          </w:p>
        </w:tc>
        <w:tc>
          <w:tcPr>
            <w:tcW w:w="2835" w:type="dxa"/>
            <w:vMerge/>
          </w:tcPr>
          <w:p w14:paraId="479F9289" w14:textId="77777777" w:rsidR="008D1C84" w:rsidRPr="000F103F" w:rsidRDefault="008D1C84" w:rsidP="008D1C84">
            <w:pPr>
              <w:spacing w:after="0" w:line="240" w:lineRule="auto"/>
              <w:rPr>
                <w:rFonts w:ascii="Times New Roman" w:hAnsi="Times New Roman"/>
                <w:sz w:val="20"/>
                <w:szCs w:val="20"/>
              </w:rPr>
            </w:pPr>
          </w:p>
        </w:tc>
        <w:tc>
          <w:tcPr>
            <w:tcW w:w="1985" w:type="dxa"/>
            <w:vMerge/>
          </w:tcPr>
          <w:p w14:paraId="4FC55A13" w14:textId="77777777" w:rsidR="008D1C84" w:rsidRPr="000F103F" w:rsidRDefault="008D1C84" w:rsidP="008D1C84">
            <w:pPr>
              <w:shd w:val="clear" w:color="auto" w:fill="FFFFFF"/>
              <w:spacing w:after="0" w:line="240" w:lineRule="auto"/>
              <w:ind w:firstLine="35"/>
              <w:rPr>
                <w:rFonts w:ascii="Times New Roman" w:hAnsi="Times New Roman"/>
                <w:sz w:val="20"/>
                <w:szCs w:val="20"/>
              </w:rPr>
            </w:pPr>
          </w:p>
        </w:tc>
        <w:tc>
          <w:tcPr>
            <w:tcW w:w="850" w:type="dxa"/>
            <w:vMerge/>
          </w:tcPr>
          <w:p w14:paraId="611D6F9B" w14:textId="77777777" w:rsidR="008D1C84" w:rsidRPr="000F103F" w:rsidRDefault="008D1C84" w:rsidP="008D1C84">
            <w:pPr>
              <w:spacing w:after="0" w:line="240" w:lineRule="auto"/>
              <w:rPr>
                <w:rFonts w:ascii="Times New Roman" w:hAnsi="Times New Roman"/>
                <w:sz w:val="20"/>
                <w:szCs w:val="20"/>
              </w:rPr>
            </w:pPr>
          </w:p>
        </w:tc>
        <w:tc>
          <w:tcPr>
            <w:tcW w:w="1277" w:type="dxa"/>
          </w:tcPr>
          <w:p w14:paraId="768807ED" w14:textId="77777777" w:rsidR="008D1C84" w:rsidRPr="000F103F" w:rsidRDefault="008D1C84" w:rsidP="008D1C84">
            <w:pPr>
              <w:spacing w:after="0" w:line="240" w:lineRule="auto"/>
              <w:rPr>
                <w:rFonts w:ascii="Times New Roman" w:hAnsi="Times New Roman"/>
                <w:sz w:val="20"/>
                <w:szCs w:val="20"/>
              </w:rPr>
            </w:pPr>
          </w:p>
          <w:p w14:paraId="5BA4FFA3" w14:textId="0BFCF873" w:rsidR="008D1C84"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Обласний бюджет</w:t>
            </w:r>
          </w:p>
          <w:p w14:paraId="02D411E6" w14:textId="77777777" w:rsidR="002970DA" w:rsidRPr="000F103F" w:rsidRDefault="002970DA" w:rsidP="008D1C84">
            <w:pPr>
              <w:spacing w:after="0" w:line="240" w:lineRule="auto"/>
              <w:rPr>
                <w:rFonts w:ascii="Times New Roman" w:hAnsi="Times New Roman"/>
                <w:sz w:val="20"/>
                <w:szCs w:val="20"/>
              </w:rPr>
            </w:pPr>
          </w:p>
          <w:p w14:paraId="414F6BF1" w14:textId="77777777" w:rsidR="008D1C84" w:rsidRPr="000F103F" w:rsidRDefault="008D1C84" w:rsidP="008D1C84">
            <w:pPr>
              <w:spacing w:after="0" w:line="240" w:lineRule="auto"/>
              <w:rPr>
                <w:rFonts w:ascii="Times New Roman" w:hAnsi="Times New Roman"/>
                <w:sz w:val="20"/>
                <w:szCs w:val="20"/>
              </w:rPr>
            </w:pPr>
          </w:p>
        </w:tc>
        <w:tc>
          <w:tcPr>
            <w:tcW w:w="991" w:type="dxa"/>
          </w:tcPr>
          <w:p w14:paraId="0BE0AA32" w14:textId="77777777" w:rsidR="008D1C84" w:rsidRPr="000F103F" w:rsidRDefault="008D1C84" w:rsidP="008D1C84">
            <w:pPr>
              <w:spacing w:after="0" w:line="240" w:lineRule="auto"/>
              <w:rPr>
                <w:rFonts w:ascii="Times New Roman" w:hAnsi="Times New Roman"/>
                <w:b/>
                <w:bCs/>
                <w:sz w:val="20"/>
                <w:szCs w:val="20"/>
              </w:rPr>
            </w:pPr>
          </w:p>
          <w:p w14:paraId="1EECE634" w14:textId="0E451B6B" w:rsidR="008D1C84" w:rsidRPr="000F103F" w:rsidRDefault="008D1C84" w:rsidP="008D1C84">
            <w:pPr>
              <w:spacing w:after="0" w:line="240" w:lineRule="auto"/>
              <w:rPr>
                <w:rFonts w:ascii="Times New Roman" w:hAnsi="Times New Roman"/>
                <w:b/>
                <w:bCs/>
                <w:sz w:val="20"/>
                <w:szCs w:val="20"/>
              </w:rPr>
            </w:pPr>
            <w:r w:rsidRPr="000F103F">
              <w:rPr>
                <w:rFonts w:ascii="Times New Roman" w:hAnsi="Times New Roman"/>
                <w:b/>
                <w:bCs/>
                <w:sz w:val="20"/>
                <w:szCs w:val="20"/>
              </w:rPr>
              <w:t>100,0</w:t>
            </w:r>
            <w:r w:rsidR="006B5815">
              <w:rPr>
                <w:rFonts w:ascii="Times New Roman" w:hAnsi="Times New Roman"/>
                <w:b/>
                <w:bCs/>
                <w:sz w:val="20"/>
                <w:szCs w:val="20"/>
              </w:rPr>
              <w:t>0</w:t>
            </w:r>
          </w:p>
        </w:tc>
        <w:tc>
          <w:tcPr>
            <w:tcW w:w="993" w:type="dxa"/>
          </w:tcPr>
          <w:p w14:paraId="4113ADB1" w14:textId="77777777" w:rsidR="008D1C84" w:rsidRPr="000F103F" w:rsidRDefault="008D1C84" w:rsidP="008D1C84">
            <w:pPr>
              <w:spacing w:after="0" w:line="240" w:lineRule="auto"/>
              <w:rPr>
                <w:rFonts w:ascii="Times New Roman" w:hAnsi="Times New Roman"/>
                <w:sz w:val="20"/>
                <w:szCs w:val="20"/>
              </w:rPr>
            </w:pPr>
          </w:p>
          <w:p w14:paraId="014810B7" w14:textId="0C399E3B"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100,0</w:t>
            </w:r>
            <w:r w:rsidR="006B5815">
              <w:rPr>
                <w:rFonts w:ascii="Times New Roman" w:hAnsi="Times New Roman"/>
                <w:sz w:val="20"/>
                <w:szCs w:val="20"/>
              </w:rPr>
              <w:t>0</w:t>
            </w:r>
          </w:p>
        </w:tc>
        <w:tc>
          <w:tcPr>
            <w:tcW w:w="992" w:type="dxa"/>
          </w:tcPr>
          <w:p w14:paraId="05303035" w14:textId="77777777" w:rsidR="008D1C84" w:rsidRPr="000F103F" w:rsidRDefault="008D1C84" w:rsidP="008D1C84">
            <w:pPr>
              <w:spacing w:after="0" w:line="240" w:lineRule="auto"/>
              <w:rPr>
                <w:rFonts w:ascii="Times New Roman" w:hAnsi="Times New Roman"/>
                <w:sz w:val="20"/>
                <w:szCs w:val="20"/>
              </w:rPr>
            </w:pPr>
          </w:p>
          <w:p w14:paraId="44B5FC52" w14:textId="6E1EAF45"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0</w:t>
            </w:r>
          </w:p>
        </w:tc>
        <w:tc>
          <w:tcPr>
            <w:tcW w:w="992" w:type="dxa"/>
          </w:tcPr>
          <w:p w14:paraId="65BEA2AF" w14:textId="77777777" w:rsidR="008D1C84" w:rsidRPr="000F103F" w:rsidRDefault="008D1C84" w:rsidP="008D1C84">
            <w:pPr>
              <w:spacing w:after="0" w:line="240" w:lineRule="auto"/>
              <w:rPr>
                <w:rFonts w:ascii="Times New Roman" w:hAnsi="Times New Roman"/>
                <w:sz w:val="20"/>
                <w:szCs w:val="20"/>
              </w:rPr>
            </w:pPr>
          </w:p>
          <w:p w14:paraId="149DA657" w14:textId="5D73F667"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0</w:t>
            </w:r>
          </w:p>
        </w:tc>
        <w:tc>
          <w:tcPr>
            <w:tcW w:w="992" w:type="dxa"/>
          </w:tcPr>
          <w:p w14:paraId="3138D9FB" w14:textId="77777777" w:rsidR="008D1C84" w:rsidRPr="000F103F" w:rsidRDefault="008D1C84" w:rsidP="008D1C84">
            <w:pPr>
              <w:spacing w:after="0" w:line="240" w:lineRule="auto"/>
              <w:rPr>
                <w:rFonts w:ascii="Times New Roman" w:hAnsi="Times New Roman"/>
                <w:sz w:val="20"/>
                <w:szCs w:val="20"/>
              </w:rPr>
            </w:pPr>
          </w:p>
          <w:p w14:paraId="7F0320A8" w14:textId="6D0F4700"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0</w:t>
            </w:r>
          </w:p>
        </w:tc>
        <w:tc>
          <w:tcPr>
            <w:tcW w:w="993" w:type="dxa"/>
          </w:tcPr>
          <w:p w14:paraId="3C03F4FC" w14:textId="77777777" w:rsidR="008D1C84" w:rsidRPr="000F103F" w:rsidRDefault="008D1C84" w:rsidP="008D1C84">
            <w:pPr>
              <w:spacing w:after="0" w:line="240" w:lineRule="auto"/>
              <w:rPr>
                <w:rFonts w:ascii="Times New Roman" w:hAnsi="Times New Roman"/>
                <w:sz w:val="20"/>
                <w:szCs w:val="20"/>
              </w:rPr>
            </w:pPr>
          </w:p>
          <w:p w14:paraId="3608D10E" w14:textId="7EDA4A13"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0</w:t>
            </w:r>
          </w:p>
        </w:tc>
        <w:tc>
          <w:tcPr>
            <w:tcW w:w="1559" w:type="dxa"/>
            <w:vMerge/>
          </w:tcPr>
          <w:p w14:paraId="0B48E207"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723C6EF7" w14:textId="77777777" w:rsidTr="00C06F76">
        <w:trPr>
          <w:trHeight w:val="270"/>
        </w:trPr>
        <w:tc>
          <w:tcPr>
            <w:tcW w:w="1701" w:type="dxa"/>
            <w:vMerge/>
          </w:tcPr>
          <w:p w14:paraId="0964F588" w14:textId="77777777" w:rsidR="008D1C84" w:rsidRPr="00A043F8" w:rsidRDefault="008D1C84" w:rsidP="008D1C84">
            <w:pPr>
              <w:spacing w:after="0" w:line="240" w:lineRule="auto"/>
              <w:rPr>
                <w:rFonts w:ascii="Times New Roman" w:hAnsi="Times New Roman"/>
                <w:b/>
                <w:bCs/>
                <w:i/>
                <w:iCs/>
                <w:sz w:val="20"/>
                <w:szCs w:val="20"/>
                <w:highlight w:val="yellow"/>
              </w:rPr>
            </w:pPr>
          </w:p>
        </w:tc>
        <w:tc>
          <w:tcPr>
            <w:tcW w:w="2835" w:type="dxa"/>
            <w:vMerge/>
          </w:tcPr>
          <w:p w14:paraId="012C13DD" w14:textId="77777777" w:rsidR="008D1C84" w:rsidRPr="000F103F" w:rsidRDefault="008D1C84" w:rsidP="008D1C84">
            <w:pPr>
              <w:spacing w:after="0" w:line="240" w:lineRule="auto"/>
              <w:rPr>
                <w:rFonts w:ascii="Times New Roman" w:hAnsi="Times New Roman"/>
                <w:sz w:val="20"/>
                <w:szCs w:val="20"/>
              </w:rPr>
            </w:pPr>
          </w:p>
        </w:tc>
        <w:tc>
          <w:tcPr>
            <w:tcW w:w="1985" w:type="dxa"/>
            <w:vMerge/>
          </w:tcPr>
          <w:p w14:paraId="1302B445" w14:textId="77777777" w:rsidR="008D1C84" w:rsidRPr="000F103F" w:rsidRDefault="008D1C84" w:rsidP="008D1C84">
            <w:pPr>
              <w:shd w:val="clear" w:color="auto" w:fill="FFFFFF"/>
              <w:spacing w:after="0" w:line="240" w:lineRule="auto"/>
              <w:ind w:firstLine="35"/>
              <w:rPr>
                <w:rFonts w:ascii="Times New Roman" w:hAnsi="Times New Roman"/>
                <w:sz w:val="20"/>
                <w:szCs w:val="20"/>
              </w:rPr>
            </w:pPr>
          </w:p>
        </w:tc>
        <w:tc>
          <w:tcPr>
            <w:tcW w:w="850" w:type="dxa"/>
            <w:vMerge/>
          </w:tcPr>
          <w:p w14:paraId="69CA6A45" w14:textId="77777777" w:rsidR="008D1C84" w:rsidRPr="000F103F" w:rsidRDefault="008D1C84" w:rsidP="008D1C84">
            <w:pPr>
              <w:spacing w:after="0" w:line="240" w:lineRule="auto"/>
              <w:rPr>
                <w:rFonts w:ascii="Times New Roman" w:hAnsi="Times New Roman"/>
                <w:sz w:val="20"/>
                <w:szCs w:val="20"/>
              </w:rPr>
            </w:pPr>
          </w:p>
        </w:tc>
        <w:tc>
          <w:tcPr>
            <w:tcW w:w="1277" w:type="dxa"/>
          </w:tcPr>
          <w:p w14:paraId="0AB5B5ED" w14:textId="77777777"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Бюджет селищної ради</w:t>
            </w:r>
          </w:p>
          <w:p w14:paraId="72F03488" w14:textId="77777777" w:rsidR="008D1C84" w:rsidRDefault="008D1C84" w:rsidP="008D1C84">
            <w:pPr>
              <w:spacing w:after="0" w:line="240" w:lineRule="auto"/>
              <w:rPr>
                <w:rFonts w:ascii="Times New Roman" w:hAnsi="Times New Roman"/>
                <w:sz w:val="20"/>
                <w:szCs w:val="20"/>
              </w:rPr>
            </w:pPr>
          </w:p>
          <w:p w14:paraId="155BCF0B" w14:textId="1CBF536D" w:rsidR="002970DA" w:rsidRPr="000F103F" w:rsidRDefault="002970DA" w:rsidP="008D1C84">
            <w:pPr>
              <w:spacing w:after="0" w:line="240" w:lineRule="auto"/>
              <w:rPr>
                <w:rFonts w:ascii="Times New Roman" w:hAnsi="Times New Roman"/>
                <w:sz w:val="20"/>
                <w:szCs w:val="20"/>
              </w:rPr>
            </w:pPr>
          </w:p>
        </w:tc>
        <w:tc>
          <w:tcPr>
            <w:tcW w:w="991" w:type="dxa"/>
          </w:tcPr>
          <w:p w14:paraId="7E229F6D" w14:textId="1978066B" w:rsidR="008D1C84" w:rsidRPr="000F103F" w:rsidRDefault="008D1C84" w:rsidP="008D1C84">
            <w:pPr>
              <w:spacing w:after="0" w:line="240" w:lineRule="auto"/>
              <w:rPr>
                <w:rFonts w:ascii="Times New Roman" w:hAnsi="Times New Roman"/>
                <w:b/>
                <w:bCs/>
                <w:sz w:val="20"/>
                <w:szCs w:val="20"/>
              </w:rPr>
            </w:pPr>
            <w:r w:rsidRPr="000F103F">
              <w:rPr>
                <w:rFonts w:ascii="Times New Roman" w:hAnsi="Times New Roman"/>
                <w:b/>
                <w:bCs/>
                <w:sz w:val="20"/>
                <w:szCs w:val="20"/>
              </w:rPr>
              <w:t>5800,0</w:t>
            </w:r>
            <w:r w:rsidR="006B5815">
              <w:rPr>
                <w:rFonts w:ascii="Times New Roman" w:hAnsi="Times New Roman"/>
                <w:b/>
                <w:bCs/>
                <w:sz w:val="20"/>
                <w:szCs w:val="20"/>
              </w:rPr>
              <w:t>0</w:t>
            </w:r>
          </w:p>
        </w:tc>
        <w:tc>
          <w:tcPr>
            <w:tcW w:w="993" w:type="dxa"/>
          </w:tcPr>
          <w:p w14:paraId="114B0EEA" w14:textId="2C9AE734"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200,0</w:t>
            </w:r>
            <w:r w:rsidR="006B5815">
              <w:rPr>
                <w:rFonts w:ascii="Times New Roman" w:hAnsi="Times New Roman"/>
                <w:sz w:val="20"/>
                <w:szCs w:val="20"/>
              </w:rPr>
              <w:t>0</w:t>
            </w:r>
          </w:p>
        </w:tc>
        <w:tc>
          <w:tcPr>
            <w:tcW w:w="992" w:type="dxa"/>
          </w:tcPr>
          <w:p w14:paraId="0787D34B" w14:textId="4DA46F6F"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5000,0</w:t>
            </w:r>
            <w:r w:rsidR="006B5815">
              <w:rPr>
                <w:rFonts w:ascii="Times New Roman" w:hAnsi="Times New Roman"/>
                <w:sz w:val="20"/>
                <w:szCs w:val="20"/>
              </w:rPr>
              <w:t>0</w:t>
            </w:r>
          </w:p>
        </w:tc>
        <w:tc>
          <w:tcPr>
            <w:tcW w:w="992" w:type="dxa"/>
          </w:tcPr>
          <w:p w14:paraId="00C1A523" w14:textId="3853E258"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200,0</w:t>
            </w:r>
            <w:r w:rsidR="006B5815">
              <w:rPr>
                <w:rFonts w:ascii="Times New Roman" w:hAnsi="Times New Roman"/>
                <w:sz w:val="20"/>
                <w:szCs w:val="20"/>
              </w:rPr>
              <w:t>0</w:t>
            </w:r>
          </w:p>
        </w:tc>
        <w:tc>
          <w:tcPr>
            <w:tcW w:w="992" w:type="dxa"/>
          </w:tcPr>
          <w:p w14:paraId="1FE8EEBB" w14:textId="051F2ED3"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200,0</w:t>
            </w:r>
            <w:r w:rsidR="006B5815">
              <w:rPr>
                <w:rFonts w:ascii="Times New Roman" w:hAnsi="Times New Roman"/>
                <w:sz w:val="20"/>
                <w:szCs w:val="20"/>
              </w:rPr>
              <w:t>0</w:t>
            </w:r>
          </w:p>
        </w:tc>
        <w:tc>
          <w:tcPr>
            <w:tcW w:w="993" w:type="dxa"/>
          </w:tcPr>
          <w:p w14:paraId="461B4C8F" w14:textId="18541ADD"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200,0</w:t>
            </w:r>
            <w:r w:rsidR="006B5815">
              <w:rPr>
                <w:rFonts w:ascii="Times New Roman" w:hAnsi="Times New Roman"/>
                <w:sz w:val="20"/>
                <w:szCs w:val="20"/>
              </w:rPr>
              <w:t>0</w:t>
            </w:r>
          </w:p>
        </w:tc>
        <w:tc>
          <w:tcPr>
            <w:tcW w:w="1559" w:type="dxa"/>
            <w:vMerge/>
          </w:tcPr>
          <w:p w14:paraId="2054DA03"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11800834" w14:textId="77777777" w:rsidTr="00C06F76">
        <w:trPr>
          <w:trHeight w:val="1502"/>
        </w:trPr>
        <w:tc>
          <w:tcPr>
            <w:tcW w:w="1701" w:type="dxa"/>
            <w:vMerge/>
          </w:tcPr>
          <w:p w14:paraId="37541241" w14:textId="77777777" w:rsidR="008D1C84" w:rsidRPr="00A043F8" w:rsidRDefault="008D1C84" w:rsidP="008D1C84">
            <w:pPr>
              <w:spacing w:after="0" w:line="240" w:lineRule="auto"/>
              <w:rPr>
                <w:rFonts w:ascii="Times New Roman" w:hAnsi="Times New Roman"/>
                <w:b/>
                <w:bCs/>
                <w:i/>
                <w:iCs/>
                <w:sz w:val="20"/>
                <w:szCs w:val="20"/>
                <w:highlight w:val="yellow"/>
              </w:rPr>
            </w:pPr>
          </w:p>
        </w:tc>
        <w:tc>
          <w:tcPr>
            <w:tcW w:w="2835" w:type="dxa"/>
            <w:vMerge/>
          </w:tcPr>
          <w:p w14:paraId="2F4D1311" w14:textId="77777777" w:rsidR="008D1C84" w:rsidRPr="000F103F" w:rsidRDefault="008D1C84" w:rsidP="008D1C84">
            <w:pPr>
              <w:spacing w:after="0" w:line="240" w:lineRule="auto"/>
              <w:rPr>
                <w:rFonts w:ascii="Times New Roman" w:hAnsi="Times New Roman"/>
                <w:sz w:val="20"/>
                <w:szCs w:val="20"/>
              </w:rPr>
            </w:pPr>
          </w:p>
        </w:tc>
        <w:tc>
          <w:tcPr>
            <w:tcW w:w="1985" w:type="dxa"/>
            <w:vMerge/>
          </w:tcPr>
          <w:p w14:paraId="3AE149A5" w14:textId="77777777" w:rsidR="008D1C84" w:rsidRPr="000F103F" w:rsidRDefault="008D1C84" w:rsidP="008D1C84">
            <w:pPr>
              <w:shd w:val="clear" w:color="auto" w:fill="FFFFFF"/>
              <w:spacing w:after="0" w:line="240" w:lineRule="auto"/>
              <w:ind w:firstLine="35"/>
              <w:rPr>
                <w:rFonts w:ascii="Times New Roman" w:hAnsi="Times New Roman"/>
                <w:sz w:val="20"/>
                <w:szCs w:val="20"/>
              </w:rPr>
            </w:pPr>
          </w:p>
        </w:tc>
        <w:tc>
          <w:tcPr>
            <w:tcW w:w="850" w:type="dxa"/>
            <w:vMerge/>
          </w:tcPr>
          <w:p w14:paraId="6FD309F1" w14:textId="77777777" w:rsidR="008D1C84" w:rsidRPr="000F103F" w:rsidRDefault="008D1C84" w:rsidP="008D1C84">
            <w:pPr>
              <w:spacing w:after="0" w:line="240" w:lineRule="auto"/>
              <w:rPr>
                <w:rFonts w:ascii="Times New Roman" w:hAnsi="Times New Roman"/>
                <w:sz w:val="20"/>
                <w:szCs w:val="20"/>
              </w:rPr>
            </w:pPr>
          </w:p>
        </w:tc>
        <w:tc>
          <w:tcPr>
            <w:tcW w:w="1277" w:type="dxa"/>
          </w:tcPr>
          <w:p w14:paraId="0E315BF0" w14:textId="23C84C63"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Інші джерела фінансу-вання</w:t>
            </w:r>
          </w:p>
        </w:tc>
        <w:tc>
          <w:tcPr>
            <w:tcW w:w="991" w:type="dxa"/>
          </w:tcPr>
          <w:p w14:paraId="16A0C38E" w14:textId="44EDEE8B" w:rsidR="008D1C84" w:rsidRPr="000F103F" w:rsidRDefault="008D1C84" w:rsidP="008D1C84">
            <w:pPr>
              <w:spacing w:after="0" w:line="240" w:lineRule="auto"/>
              <w:rPr>
                <w:rFonts w:ascii="Times New Roman" w:hAnsi="Times New Roman"/>
                <w:sz w:val="20"/>
                <w:szCs w:val="20"/>
              </w:rPr>
            </w:pPr>
          </w:p>
        </w:tc>
        <w:tc>
          <w:tcPr>
            <w:tcW w:w="993" w:type="dxa"/>
          </w:tcPr>
          <w:p w14:paraId="307AEF5C" w14:textId="77777777" w:rsidR="008D1C84" w:rsidRPr="000F103F" w:rsidRDefault="008D1C84" w:rsidP="008D1C84">
            <w:pPr>
              <w:spacing w:after="0" w:line="240" w:lineRule="auto"/>
              <w:rPr>
                <w:rFonts w:ascii="Times New Roman" w:hAnsi="Times New Roman"/>
                <w:sz w:val="20"/>
                <w:szCs w:val="20"/>
              </w:rPr>
            </w:pPr>
          </w:p>
        </w:tc>
        <w:tc>
          <w:tcPr>
            <w:tcW w:w="992" w:type="dxa"/>
          </w:tcPr>
          <w:p w14:paraId="773D6EEA" w14:textId="77777777" w:rsidR="008D1C84" w:rsidRPr="000F103F" w:rsidRDefault="008D1C84" w:rsidP="008D1C84">
            <w:pPr>
              <w:spacing w:after="0" w:line="240" w:lineRule="auto"/>
              <w:rPr>
                <w:rFonts w:ascii="Times New Roman" w:hAnsi="Times New Roman"/>
                <w:sz w:val="20"/>
                <w:szCs w:val="20"/>
              </w:rPr>
            </w:pPr>
          </w:p>
        </w:tc>
        <w:tc>
          <w:tcPr>
            <w:tcW w:w="992" w:type="dxa"/>
          </w:tcPr>
          <w:p w14:paraId="0AD506B0" w14:textId="77777777" w:rsidR="008D1C84" w:rsidRPr="000F103F" w:rsidRDefault="008D1C84" w:rsidP="008D1C84">
            <w:pPr>
              <w:spacing w:after="0" w:line="240" w:lineRule="auto"/>
              <w:rPr>
                <w:rFonts w:ascii="Times New Roman" w:hAnsi="Times New Roman"/>
                <w:sz w:val="20"/>
                <w:szCs w:val="20"/>
              </w:rPr>
            </w:pPr>
          </w:p>
        </w:tc>
        <w:tc>
          <w:tcPr>
            <w:tcW w:w="992" w:type="dxa"/>
          </w:tcPr>
          <w:p w14:paraId="296E5532" w14:textId="77777777" w:rsidR="008D1C84" w:rsidRPr="000F103F" w:rsidRDefault="008D1C84" w:rsidP="008D1C84">
            <w:pPr>
              <w:spacing w:after="0" w:line="240" w:lineRule="auto"/>
              <w:rPr>
                <w:rFonts w:ascii="Times New Roman" w:hAnsi="Times New Roman"/>
                <w:sz w:val="20"/>
                <w:szCs w:val="20"/>
              </w:rPr>
            </w:pPr>
          </w:p>
        </w:tc>
        <w:tc>
          <w:tcPr>
            <w:tcW w:w="993" w:type="dxa"/>
          </w:tcPr>
          <w:p w14:paraId="08C72F0B" w14:textId="77777777" w:rsidR="008D1C84" w:rsidRPr="000F103F" w:rsidRDefault="008D1C84" w:rsidP="008D1C84">
            <w:pPr>
              <w:spacing w:after="0" w:line="240" w:lineRule="auto"/>
              <w:rPr>
                <w:rFonts w:ascii="Times New Roman" w:hAnsi="Times New Roman"/>
                <w:sz w:val="20"/>
                <w:szCs w:val="20"/>
              </w:rPr>
            </w:pPr>
          </w:p>
        </w:tc>
        <w:tc>
          <w:tcPr>
            <w:tcW w:w="1559" w:type="dxa"/>
            <w:vMerge/>
          </w:tcPr>
          <w:p w14:paraId="5C645E3C"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20281BF4" w14:textId="77777777" w:rsidTr="00C06F76">
        <w:trPr>
          <w:trHeight w:val="864"/>
        </w:trPr>
        <w:tc>
          <w:tcPr>
            <w:tcW w:w="1701" w:type="dxa"/>
            <w:vMerge/>
          </w:tcPr>
          <w:p w14:paraId="68028B7E" w14:textId="77777777" w:rsidR="008D1C84" w:rsidRPr="00A950EF" w:rsidRDefault="008D1C84" w:rsidP="008D1C84">
            <w:pPr>
              <w:spacing w:after="0" w:line="240" w:lineRule="auto"/>
              <w:rPr>
                <w:rFonts w:ascii="Times New Roman" w:hAnsi="Times New Roman"/>
                <w:b/>
                <w:bCs/>
                <w:i/>
                <w:iCs/>
                <w:sz w:val="20"/>
                <w:szCs w:val="20"/>
              </w:rPr>
            </w:pPr>
          </w:p>
        </w:tc>
        <w:tc>
          <w:tcPr>
            <w:tcW w:w="2835" w:type="dxa"/>
            <w:vMerge w:val="restart"/>
          </w:tcPr>
          <w:p w14:paraId="44AE5AD5" w14:textId="6EDA8C09"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2.</w:t>
            </w:r>
            <w:r>
              <w:rPr>
                <w:rFonts w:ascii="Times New Roman" w:hAnsi="Times New Roman"/>
                <w:sz w:val="20"/>
                <w:szCs w:val="20"/>
              </w:rPr>
              <w:t>4</w:t>
            </w:r>
            <w:r w:rsidRPr="000F103F">
              <w:rPr>
                <w:rFonts w:ascii="Times New Roman" w:hAnsi="Times New Roman"/>
                <w:sz w:val="20"/>
                <w:szCs w:val="20"/>
              </w:rPr>
              <w:t>.Підготовка до зубопротезування окремих категорій осіб, які захищали незалежність, суверенітет та територіальну цілісність України</w:t>
            </w:r>
          </w:p>
        </w:tc>
        <w:tc>
          <w:tcPr>
            <w:tcW w:w="1985" w:type="dxa"/>
            <w:vMerge w:val="restart"/>
          </w:tcPr>
          <w:p w14:paraId="6FDF7318" w14:textId="7A8770E6" w:rsidR="008D1C84" w:rsidRPr="000F103F" w:rsidRDefault="008D1C84" w:rsidP="008D1C84">
            <w:pPr>
              <w:shd w:val="clear" w:color="auto" w:fill="FFFFFF"/>
              <w:spacing w:after="0" w:line="240" w:lineRule="auto"/>
              <w:ind w:firstLine="35"/>
              <w:rPr>
                <w:rFonts w:ascii="Times New Roman" w:hAnsi="Times New Roman"/>
                <w:sz w:val="20"/>
                <w:szCs w:val="20"/>
              </w:rPr>
            </w:pPr>
            <w:r w:rsidRPr="000F103F">
              <w:rPr>
                <w:rFonts w:ascii="Times New Roman" w:hAnsi="Times New Roman"/>
                <w:sz w:val="20"/>
                <w:szCs w:val="20"/>
              </w:rPr>
              <w:t>КНП</w:t>
            </w:r>
            <w:r w:rsidRPr="000F103F">
              <w:rPr>
                <w:rFonts w:ascii="Times New Roman" w:eastAsia="Times New Roman" w:hAnsi="Times New Roman"/>
                <w:color w:val="000000"/>
                <w:sz w:val="20"/>
                <w:szCs w:val="20"/>
                <w:lang w:eastAsia="uk-UA"/>
              </w:rPr>
              <w:t xml:space="preserve"> «Петриківська центральна лікарня» Петриківської селищної ради</w:t>
            </w:r>
          </w:p>
        </w:tc>
        <w:tc>
          <w:tcPr>
            <w:tcW w:w="850" w:type="dxa"/>
            <w:vMerge w:val="restart"/>
          </w:tcPr>
          <w:p w14:paraId="6A4F5820" w14:textId="1188989D" w:rsidR="008D1C84" w:rsidRPr="000F103F" w:rsidRDefault="008D1C84" w:rsidP="008D1C84">
            <w:pPr>
              <w:spacing w:after="0" w:line="240" w:lineRule="auto"/>
              <w:rPr>
                <w:rFonts w:ascii="Times New Roman" w:hAnsi="Times New Roman"/>
                <w:sz w:val="20"/>
                <w:szCs w:val="20"/>
              </w:rPr>
            </w:pPr>
          </w:p>
        </w:tc>
        <w:tc>
          <w:tcPr>
            <w:tcW w:w="1277" w:type="dxa"/>
          </w:tcPr>
          <w:p w14:paraId="00F4BFEF" w14:textId="28B2AB9A"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Державний бюджет</w:t>
            </w:r>
          </w:p>
        </w:tc>
        <w:tc>
          <w:tcPr>
            <w:tcW w:w="991" w:type="dxa"/>
          </w:tcPr>
          <w:p w14:paraId="4873F46A" w14:textId="6D974B54"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2000,0</w:t>
            </w:r>
            <w:r w:rsidR="006B5815">
              <w:rPr>
                <w:rFonts w:ascii="Times New Roman" w:hAnsi="Times New Roman"/>
                <w:sz w:val="20"/>
                <w:szCs w:val="20"/>
              </w:rPr>
              <w:t>0</w:t>
            </w:r>
          </w:p>
        </w:tc>
        <w:tc>
          <w:tcPr>
            <w:tcW w:w="993" w:type="dxa"/>
          </w:tcPr>
          <w:p w14:paraId="23745004" w14:textId="6031B473"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400,0</w:t>
            </w:r>
            <w:r w:rsidR="006B5815">
              <w:rPr>
                <w:rFonts w:ascii="Times New Roman" w:hAnsi="Times New Roman"/>
                <w:sz w:val="20"/>
                <w:szCs w:val="20"/>
              </w:rPr>
              <w:t>0</w:t>
            </w:r>
          </w:p>
        </w:tc>
        <w:tc>
          <w:tcPr>
            <w:tcW w:w="992" w:type="dxa"/>
          </w:tcPr>
          <w:p w14:paraId="402E6FA9" w14:textId="6DE47F02"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400,0</w:t>
            </w:r>
            <w:r w:rsidR="006B5815">
              <w:rPr>
                <w:rFonts w:ascii="Times New Roman" w:hAnsi="Times New Roman"/>
                <w:sz w:val="20"/>
                <w:szCs w:val="20"/>
              </w:rPr>
              <w:t>0</w:t>
            </w:r>
          </w:p>
        </w:tc>
        <w:tc>
          <w:tcPr>
            <w:tcW w:w="992" w:type="dxa"/>
          </w:tcPr>
          <w:p w14:paraId="507E87CD" w14:textId="71E96AC2"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400,0</w:t>
            </w:r>
            <w:r w:rsidR="006B5815">
              <w:rPr>
                <w:rFonts w:ascii="Times New Roman" w:hAnsi="Times New Roman"/>
                <w:sz w:val="20"/>
                <w:szCs w:val="20"/>
              </w:rPr>
              <w:t>0</w:t>
            </w:r>
          </w:p>
        </w:tc>
        <w:tc>
          <w:tcPr>
            <w:tcW w:w="992" w:type="dxa"/>
          </w:tcPr>
          <w:p w14:paraId="212CA269" w14:textId="22B17835"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400,0</w:t>
            </w:r>
            <w:r w:rsidR="006B5815">
              <w:rPr>
                <w:rFonts w:ascii="Times New Roman" w:hAnsi="Times New Roman"/>
                <w:sz w:val="20"/>
                <w:szCs w:val="20"/>
              </w:rPr>
              <w:t>0</w:t>
            </w:r>
          </w:p>
        </w:tc>
        <w:tc>
          <w:tcPr>
            <w:tcW w:w="993" w:type="dxa"/>
          </w:tcPr>
          <w:p w14:paraId="485F4EF1" w14:textId="0D5D5A1B"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400,0</w:t>
            </w:r>
            <w:r w:rsidR="006B5815">
              <w:rPr>
                <w:rFonts w:ascii="Times New Roman" w:hAnsi="Times New Roman"/>
                <w:sz w:val="20"/>
                <w:szCs w:val="20"/>
              </w:rPr>
              <w:t>0</w:t>
            </w:r>
          </w:p>
        </w:tc>
        <w:tc>
          <w:tcPr>
            <w:tcW w:w="1559" w:type="dxa"/>
            <w:vMerge/>
          </w:tcPr>
          <w:p w14:paraId="0B644141"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7659CDC1" w14:textId="77777777" w:rsidTr="00C06F76">
        <w:trPr>
          <w:trHeight w:val="570"/>
        </w:trPr>
        <w:tc>
          <w:tcPr>
            <w:tcW w:w="1701" w:type="dxa"/>
            <w:vMerge/>
          </w:tcPr>
          <w:p w14:paraId="3DE1F514" w14:textId="77777777" w:rsidR="008D1C84" w:rsidRPr="00A950EF" w:rsidRDefault="008D1C84" w:rsidP="008D1C84">
            <w:pPr>
              <w:spacing w:after="0" w:line="240" w:lineRule="auto"/>
              <w:rPr>
                <w:rFonts w:ascii="Times New Roman" w:hAnsi="Times New Roman"/>
                <w:b/>
                <w:bCs/>
                <w:i/>
                <w:iCs/>
                <w:sz w:val="20"/>
                <w:szCs w:val="20"/>
              </w:rPr>
            </w:pPr>
          </w:p>
        </w:tc>
        <w:tc>
          <w:tcPr>
            <w:tcW w:w="2835" w:type="dxa"/>
            <w:vMerge/>
          </w:tcPr>
          <w:p w14:paraId="2083C38E" w14:textId="77777777" w:rsidR="008D1C84" w:rsidRPr="000F103F" w:rsidRDefault="008D1C84" w:rsidP="008D1C84">
            <w:pPr>
              <w:spacing w:after="0" w:line="240" w:lineRule="auto"/>
              <w:rPr>
                <w:rFonts w:ascii="Times New Roman" w:hAnsi="Times New Roman"/>
                <w:sz w:val="20"/>
                <w:szCs w:val="20"/>
              </w:rPr>
            </w:pPr>
          </w:p>
        </w:tc>
        <w:tc>
          <w:tcPr>
            <w:tcW w:w="1985" w:type="dxa"/>
            <w:vMerge/>
          </w:tcPr>
          <w:p w14:paraId="79F1D668" w14:textId="77777777" w:rsidR="008D1C84" w:rsidRPr="000F103F" w:rsidRDefault="008D1C84" w:rsidP="008D1C84">
            <w:pPr>
              <w:shd w:val="clear" w:color="auto" w:fill="FFFFFF"/>
              <w:spacing w:after="0" w:line="240" w:lineRule="auto"/>
              <w:ind w:firstLine="35"/>
              <w:rPr>
                <w:rFonts w:ascii="Times New Roman" w:hAnsi="Times New Roman"/>
                <w:sz w:val="20"/>
                <w:szCs w:val="20"/>
              </w:rPr>
            </w:pPr>
          </w:p>
        </w:tc>
        <w:tc>
          <w:tcPr>
            <w:tcW w:w="850" w:type="dxa"/>
            <w:vMerge/>
          </w:tcPr>
          <w:p w14:paraId="4DBB39FC" w14:textId="77777777" w:rsidR="008D1C84" w:rsidRPr="000F103F" w:rsidRDefault="008D1C84" w:rsidP="008D1C84">
            <w:pPr>
              <w:spacing w:after="0" w:line="240" w:lineRule="auto"/>
              <w:rPr>
                <w:rFonts w:ascii="Times New Roman" w:hAnsi="Times New Roman"/>
                <w:sz w:val="20"/>
                <w:szCs w:val="20"/>
              </w:rPr>
            </w:pPr>
          </w:p>
        </w:tc>
        <w:tc>
          <w:tcPr>
            <w:tcW w:w="1277" w:type="dxa"/>
          </w:tcPr>
          <w:p w14:paraId="3B32DBA9" w14:textId="77777777" w:rsidR="008D1C84" w:rsidRPr="000F103F" w:rsidRDefault="008D1C84" w:rsidP="008D1C84">
            <w:pPr>
              <w:spacing w:after="0" w:line="240" w:lineRule="auto"/>
              <w:rPr>
                <w:rFonts w:ascii="Times New Roman" w:hAnsi="Times New Roman"/>
                <w:sz w:val="20"/>
                <w:szCs w:val="20"/>
              </w:rPr>
            </w:pPr>
          </w:p>
          <w:p w14:paraId="2921BF3B" w14:textId="77777777"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Обласний бюджет</w:t>
            </w:r>
          </w:p>
          <w:p w14:paraId="22AC4919" w14:textId="77777777" w:rsidR="008D1C84" w:rsidRPr="000F103F" w:rsidRDefault="008D1C84" w:rsidP="008D1C84">
            <w:pPr>
              <w:spacing w:after="0" w:line="240" w:lineRule="auto"/>
              <w:rPr>
                <w:rFonts w:ascii="Times New Roman" w:hAnsi="Times New Roman"/>
                <w:sz w:val="20"/>
                <w:szCs w:val="20"/>
              </w:rPr>
            </w:pPr>
          </w:p>
        </w:tc>
        <w:tc>
          <w:tcPr>
            <w:tcW w:w="991" w:type="dxa"/>
          </w:tcPr>
          <w:p w14:paraId="467D01AC" w14:textId="77777777" w:rsidR="008D1C84" w:rsidRPr="000F103F" w:rsidRDefault="008D1C84" w:rsidP="008D1C84">
            <w:pPr>
              <w:spacing w:after="0" w:line="240" w:lineRule="auto"/>
              <w:rPr>
                <w:rFonts w:ascii="Times New Roman" w:hAnsi="Times New Roman"/>
                <w:sz w:val="20"/>
                <w:szCs w:val="20"/>
              </w:rPr>
            </w:pPr>
          </w:p>
        </w:tc>
        <w:tc>
          <w:tcPr>
            <w:tcW w:w="993" w:type="dxa"/>
          </w:tcPr>
          <w:p w14:paraId="44B60929" w14:textId="77777777" w:rsidR="008D1C84" w:rsidRPr="000F103F" w:rsidRDefault="008D1C84" w:rsidP="008D1C84">
            <w:pPr>
              <w:spacing w:after="0" w:line="240" w:lineRule="auto"/>
              <w:rPr>
                <w:rFonts w:ascii="Times New Roman" w:hAnsi="Times New Roman"/>
                <w:sz w:val="20"/>
                <w:szCs w:val="20"/>
              </w:rPr>
            </w:pPr>
          </w:p>
        </w:tc>
        <w:tc>
          <w:tcPr>
            <w:tcW w:w="992" w:type="dxa"/>
          </w:tcPr>
          <w:p w14:paraId="168A5665" w14:textId="77777777" w:rsidR="008D1C84" w:rsidRPr="000F103F" w:rsidRDefault="008D1C84" w:rsidP="008D1C84">
            <w:pPr>
              <w:spacing w:after="0" w:line="240" w:lineRule="auto"/>
              <w:rPr>
                <w:rFonts w:ascii="Times New Roman" w:hAnsi="Times New Roman"/>
                <w:sz w:val="20"/>
                <w:szCs w:val="20"/>
              </w:rPr>
            </w:pPr>
          </w:p>
        </w:tc>
        <w:tc>
          <w:tcPr>
            <w:tcW w:w="992" w:type="dxa"/>
          </w:tcPr>
          <w:p w14:paraId="542114C4" w14:textId="77777777" w:rsidR="008D1C84" w:rsidRPr="000F103F" w:rsidRDefault="008D1C84" w:rsidP="008D1C84">
            <w:pPr>
              <w:spacing w:after="0" w:line="240" w:lineRule="auto"/>
              <w:rPr>
                <w:rFonts w:ascii="Times New Roman" w:hAnsi="Times New Roman"/>
                <w:sz w:val="20"/>
                <w:szCs w:val="20"/>
              </w:rPr>
            </w:pPr>
          </w:p>
        </w:tc>
        <w:tc>
          <w:tcPr>
            <w:tcW w:w="992" w:type="dxa"/>
          </w:tcPr>
          <w:p w14:paraId="14268643" w14:textId="77777777" w:rsidR="008D1C84" w:rsidRPr="00A043F8" w:rsidRDefault="008D1C84" w:rsidP="008D1C84">
            <w:pPr>
              <w:spacing w:after="0" w:line="240" w:lineRule="auto"/>
              <w:rPr>
                <w:rFonts w:ascii="Times New Roman" w:hAnsi="Times New Roman"/>
                <w:sz w:val="20"/>
                <w:szCs w:val="20"/>
                <w:highlight w:val="yellow"/>
              </w:rPr>
            </w:pPr>
          </w:p>
        </w:tc>
        <w:tc>
          <w:tcPr>
            <w:tcW w:w="993" w:type="dxa"/>
          </w:tcPr>
          <w:p w14:paraId="24F970C3" w14:textId="77777777" w:rsidR="008D1C84" w:rsidRPr="00A950EF" w:rsidRDefault="008D1C84" w:rsidP="008D1C84">
            <w:pPr>
              <w:spacing w:after="0" w:line="240" w:lineRule="auto"/>
              <w:rPr>
                <w:rFonts w:ascii="Times New Roman" w:hAnsi="Times New Roman"/>
                <w:sz w:val="20"/>
                <w:szCs w:val="20"/>
              </w:rPr>
            </w:pPr>
          </w:p>
        </w:tc>
        <w:tc>
          <w:tcPr>
            <w:tcW w:w="1559" w:type="dxa"/>
            <w:vMerge/>
          </w:tcPr>
          <w:p w14:paraId="1067BA11"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5BB46E2A" w14:textId="77777777" w:rsidTr="00C06F76">
        <w:trPr>
          <w:trHeight w:val="600"/>
        </w:trPr>
        <w:tc>
          <w:tcPr>
            <w:tcW w:w="1701" w:type="dxa"/>
            <w:vMerge/>
          </w:tcPr>
          <w:p w14:paraId="48BEBBE1" w14:textId="77777777" w:rsidR="008D1C84" w:rsidRPr="00A950EF" w:rsidRDefault="008D1C84" w:rsidP="008D1C84">
            <w:pPr>
              <w:spacing w:after="0" w:line="240" w:lineRule="auto"/>
              <w:rPr>
                <w:rFonts w:ascii="Times New Roman" w:hAnsi="Times New Roman"/>
                <w:b/>
                <w:bCs/>
                <w:i/>
                <w:iCs/>
                <w:sz w:val="20"/>
                <w:szCs w:val="20"/>
              </w:rPr>
            </w:pPr>
          </w:p>
        </w:tc>
        <w:tc>
          <w:tcPr>
            <w:tcW w:w="2835" w:type="dxa"/>
            <w:vMerge/>
          </w:tcPr>
          <w:p w14:paraId="583A811A" w14:textId="77777777" w:rsidR="008D1C84" w:rsidRPr="000F103F" w:rsidRDefault="008D1C84" w:rsidP="008D1C84">
            <w:pPr>
              <w:spacing w:after="0" w:line="240" w:lineRule="auto"/>
              <w:rPr>
                <w:rFonts w:ascii="Times New Roman" w:hAnsi="Times New Roman"/>
                <w:sz w:val="20"/>
                <w:szCs w:val="20"/>
              </w:rPr>
            </w:pPr>
          </w:p>
        </w:tc>
        <w:tc>
          <w:tcPr>
            <w:tcW w:w="1985" w:type="dxa"/>
            <w:vMerge/>
          </w:tcPr>
          <w:p w14:paraId="57779E88" w14:textId="77777777" w:rsidR="008D1C84" w:rsidRPr="000F103F" w:rsidRDefault="008D1C84" w:rsidP="008D1C84">
            <w:pPr>
              <w:shd w:val="clear" w:color="auto" w:fill="FFFFFF"/>
              <w:spacing w:after="0" w:line="240" w:lineRule="auto"/>
              <w:ind w:firstLine="35"/>
              <w:rPr>
                <w:rFonts w:ascii="Times New Roman" w:hAnsi="Times New Roman"/>
                <w:sz w:val="20"/>
                <w:szCs w:val="20"/>
              </w:rPr>
            </w:pPr>
          </w:p>
        </w:tc>
        <w:tc>
          <w:tcPr>
            <w:tcW w:w="850" w:type="dxa"/>
            <w:vMerge/>
          </w:tcPr>
          <w:p w14:paraId="2309AA50" w14:textId="77777777" w:rsidR="008D1C84" w:rsidRPr="000F103F" w:rsidRDefault="008D1C84" w:rsidP="008D1C84">
            <w:pPr>
              <w:spacing w:after="0" w:line="240" w:lineRule="auto"/>
              <w:rPr>
                <w:rFonts w:ascii="Times New Roman" w:hAnsi="Times New Roman"/>
                <w:sz w:val="20"/>
                <w:szCs w:val="20"/>
              </w:rPr>
            </w:pPr>
          </w:p>
        </w:tc>
        <w:tc>
          <w:tcPr>
            <w:tcW w:w="1277" w:type="dxa"/>
          </w:tcPr>
          <w:p w14:paraId="0EB2164D" w14:textId="77777777"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Бюджет селищної ради</w:t>
            </w:r>
          </w:p>
          <w:p w14:paraId="44D78FE9" w14:textId="77777777" w:rsidR="008D1C84" w:rsidRPr="000F103F" w:rsidRDefault="008D1C84" w:rsidP="008D1C84">
            <w:pPr>
              <w:spacing w:after="0" w:line="240" w:lineRule="auto"/>
              <w:rPr>
                <w:rFonts w:ascii="Times New Roman" w:hAnsi="Times New Roman"/>
                <w:sz w:val="20"/>
                <w:szCs w:val="20"/>
              </w:rPr>
            </w:pPr>
          </w:p>
        </w:tc>
        <w:tc>
          <w:tcPr>
            <w:tcW w:w="991" w:type="dxa"/>
          </w:tcPr>
          <w:p w14:paraId="1CB8B71D" w14:textId="6E2594E9" w:rsidR="008D1C84" w:rsidRPr="000F103F" w:rsidRDefault="008D1C84" w:rsidP="008D1C84">
            <w:pPr>
              <w:spacing w:after="0" w:line="240" w:lineRule="auto"/>
              <w:rPr>
                <w:rFonts w:ascii="Times New Roman" w:hAnsi="Times New Roman"/>
                <w:sz w:val="20"/>
                <w:szCs w:val="20"/>
              </w:rPr>
            </w:pPr>
          </w:p>
        </w:tc>
        <w:tc>
          <w:tcPr>
            <w:tcW w:w="993" w:type="dxa"/>
          </w:tcPr>
          <w:p w14:paraId="7555825D" w14:textId="4962CB7F" w:rsidR="008D1C84" w:rsidRPr="000F103F" w:rsidRDefault="008D1C84" w:rsidP="008D1C84">
            <w:pPr>
              <w:spacing w:after="0" w:line="240" w:lineRule="auto"/>
              <w:rPr>
                <w:rFonts w:ascii="Times New Roman" w:hAnsi="Times New Roman"/>
                <w:sz w:val="20"/>
                <w:szCs w:val="20"/>
              </w:rPr>
            </w:pPr>
          </w:p>
        </w:tc>
        <w:tc>
          <w:tcPr>
            <w:tcW w:w="992" w:type="dxa"/>
          </w:tcPr>
          <w:p w14:paraId="6C7717C7" w14:textId="42015D3D" w:rsidR="008D1C84" w:rsidRPr="000F103F" w:rsidRDefault="008D1C84" w:rsidP="008D1C84">
            <w:pPr>
              <w:spacing w:after="0" w:line="240" w:lineRule="auto"/>
              <w:rPr>
                <w:rFonts w:ascii="Times New Roman" w:hAnsi="Times New Roman"/>
                <w:sz w:val="20"/>
                <w:szCs w:val="20"/>
              </w:rPr>
            </w:pPr>
          </w:p>
        </w:tc>
        <w:tc>
          <w:tcPr>
            <w:tcW w:w="992" w:type="dxa"/>
          </w:tcPr>
          <w:p w14:paraId="2FD82002" w14:textId="22C6DC62" w:rsidR="008D1C84" w:rsidRPr="000F103F" w:rsidRDefault="008D1C84" w:rsidP="008D1C84">
            <w:pPr>
              <w:spacing w:after="0" w:line="240" w:lineRule="auto"/>
              <w:rPr>
                <w:rFonts w:ascii="Times New Roman" w:hAnsi="Times New Roman"/>
                <w:sz w:val="20"/>
                <w:szCs w:val="20"/>
              </w:rPr>
            </w:pPr>
          </w:p>
        </w:tc>
        <w:tc>
          <w:tcPr>
            <w:tcW w:w="992" w:type="dxa"/>
          </w:tcPr>
          <w:p w14:paraId="1150CA2A" w14:textId="61520641" w:rsidR="008D1C84" w:rsidRPr="00A043F8" w:rsidRDefault="008D1C84" w:rsidP="008D1C84">
            <w:pPr>
              <w:spacing w:after="0" w:line="240" w:lineRule="auto"/>
              <w:rPr>
                <w:rFonts w:ascii="Times New Roman" w:hAnsi="Times New Roman"/>
                <w:sz w:val="20"/>
                <w:szCs w:val="20"/>
                <w:highlight w:val="yellow"/>
              </w:rPr>
            </w:pPr>
          </w:p>
        </w:tc>
        <w:tc>
          <w:tcPr>
            <w:tcW w:w="993" w:type="dxa"/>
          </w:tcPr>
          <w:p w14:paraId="63687423" w14:textId="5FB296DA" w:rsidR="008D1C84" w:rsidRPr="00A950EF" w:rsidRDefault="008D1C84" w:rsidP="008D1C84">
            <w:pPr>
              <w:spacing w:after="0" w:line="240" w:lineRule="auto"/>
              <w:rPr>
                <w:rFonts w:ascii="Times New Roman" w:hAnsi="Times New Roman"/>
                <w:sz w:val="20"/>
                <w:szCs w:val="20"/>
              </w:rPr>
            </w:pPr>
          </w:p>
        </w:tc>
        <w:tc>
          <w:tcPr>
            <w:tcW w:w="1559" w:type="dxa"/>
            <w:vMerge/>
          </w:tcPr>
          <w:p w14:paraId="393C5C79"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35D70AD2" w14:textId="77777777" w:rsidTr="00C06F76">
        <w:trPr>
          <w:trHeight w:val="734"/>
        </w:trPr>
        <w:tc>
          <w:tcPr>
            <w:tcW w:w="1701" w:type="dxa"/>
            <w:vMerge/>
          </w:tcPr>
          <w:p w14:paraId="70166223" w14:textId="77777777" w:rsidR="008D1C84" w:rsidRPr="00A950EF" w:rsidRDefault="008D1C84" w:rsidP="008D1C84">
            <w:pPr>
              <w:spacing w:after="0" w:line="240" w:lineRule="auto"/>
              <w:rPr>
                <w:rFonts w:ascii="Times New Roman" w:hAnsi="Times New Roman"/>
                <w:b/>
                <w:bCs/>
                <w:i/>
                <w:iCs/>
                <w:sz w:val="20"/>
                <w:szCs w:val="20"/>
              </w:rPr>
            </w:pPr>
          </w:p>
        </w:tc>
        <w:tc>
          <w:tcPr>
            <w:tcW w:w="2835" w:type="dxa"/>
            <w:vMerge/>
          </w:tcPr>
          <w:p w14:paraId="25BFD207" w14:textId="77777777" w:rsidR="008D1C84" w:rsidRPr="000F103F" w:rsidRDefault="008D1C84" w:rsidP="008D1C84">
            <w:pPr>
              <w:spacing w:after="0" w:line="240" w:lineRule="auto"/>
              <w:rPr>
                <w:rFonts w:ascii="Times New Roman" w:hAnsi="Times New Roman"/>
                <w:sz w:val="20"/>
                <w:szCs w:val="20"/>
              </w:rPr>
            </w:pPr>
          </w:p>
        </w:tc>
        <w:tc>
          <w:tcPr>
            <w:tcW w:w="1985" w:type="dxa"/>
            <w:vMerge/>
          </w:tcPr>
          <w:p w14:paraId="4AE90D04" w14:textId="77777777" w:rsidR="008D1C84" w:rsidRPr="000F103F" w:rsidRDefault="008D1C84" w:rsidP="008D1C84">
            <w:pPr>
              <w:shd w:val="clear" w:color="auto" w:fill="FFFFFF"/>
              <w:spacing w:after="0" w:line="240" w:lineRule="auto"/>
              <w:ind w:firstLine="35"/>
              <w:rPr>
                <w:rFonts w:ascii="Times New Roman" w:hAnsi="Times New Roman"/>
                <w:sz w:val="20"/>
                <w:szCs w:val="20"/>
              </w:rPr>
            </w:pPr>
          </w:p>
        </w:tc>
        <w:tc>
          <w:tcPr>
            <w:tcW w:w="850" w:type="dxa"/>
            <w:vMerge/>
          </w:tcPr>
          <w:p w14:paraId="69A52E50" w14:textId="77777777" w:rsidR="008D1C84" w:rsidRPr="000F103F" w:rsidRDefault="008D1C84" w:rsidP="008D1C84">
            <w:pPr>
              <w:spacing w:after="0" w:line="240" w:lineRule="auto"/>
              <w:rPr>
                <w:rFonts w:ascii="Times New Roman" w:hAnsi="Times New Roman"/>
                <w:sz w:val="20"/>
                <w:szCs w:val="20"/>
              </w:rPr>
            </w:pPr>
          </w:p>
        </w:tc>
        <w:tc>
          <w:tcPr>
            <w:tcW w:w="1277" w:type="dxa"/>
          </w:tcPr>
          <w:p w14:paraId="151A53FB" w14:textId="3010B9BB" w:rsidR="008D1C84" w:rsidRPr="000F103F" w:rsidRDefault="008D1C84" w:rsidP="008D1C84">
            <w:pPr>
              <w:spacing w:after="0" w:line="240" w:lineRule="auto"/>
              <w:rPr>
                <w:rFonts w:ascii="Times New Roman" w:hAnsi="Times New Roman"/>
                <w:sz w:val="20"/>
                <w:szCs w:val="20"/>
              </w:rPr>
            </w:pPr>
            <w:r w:rsidRPr="000F103F">
              <w:rPr>
                <w:rFonts w:ascii="Times New Roman" w:hAnsi="Times New Roman"/>
                <w:sz w:val="20"/>
                <w:szCs w:val="20"/>
              </w:rPr>
              <w:t>Інші джерела фінансу-вання</w:t>
            </w:r>
          </w:p>
          <w:p w14:paraId="6416CADB" w14:textId="77777777" w:rsidR="008D1C84" w:rsidRPr="000F103F" w:rsidRDefault="008D1C84" w:rsidP="008D1C84">
            <w:pPr>
              <w:spacing w:after="0" w:line="240" w:lineRule="auto"/>
              <w:rPr>
                <w:rFonts w:ascii="Times New Roman" w:hAnsi="Times New Roman"/>
                <w:sz w:val="20"/>
                <w:szCs w:val="20"/>
              </w:rPr>
            </w:pPr>
          </w:p>
          <w:p w14:paraId="00EEA76E" w14:textId="2E1483F3" w:rsidR="008D1C84" w:rsidRPr="000F103F" w:rsidRDefault="008D1C84" w:rsidP="008D1C84">
            <w:pPr>
              <w:spacing w:after="0" w:line="240" w:lineRule="auto"/>
              <w:rPr>
                <w:rFonts w:ascii="Times New Roman" w:hAnsi="Times New Roman"/>
                <w:sz w:val="20"/>
                <w:szCs w:val="20"/>
              </w:rPr>
            </w:pPr>
          </w:p>
        </w:tc>
        <w:tc>
          <w:tcPr>
            <w:tcW w:w="991" w:type="dxa"/>
          </w:tcPr>
          <w:p w14:paraId="5E99DDCF" w14:textId="77777777" w:rsidR="008D1C84" w:rsidRPr="000F103F" w:rsidRDefault="008D1C84" w:rsidP="008D1C84">
            <w:pPr>
              <w:spacing w:after="0" w:line="240" w:lineRule="auto"/>
              <w:rPr>
                <w:rFonts w:ascii="Times New Roman" w:hAnsi="Times New Roman"/>
                <w:sz w:val="20"/>
                <w:szCs w:val="20"/>
              </w:rPr>
            </w:pPr>
          </w:p>
        </w:tc>
        <w:tc>
          <w:tcPr>
            <w:tcW w:w="993" w:type="dxa"/>
          </w:tcPr>
          <w:p w14:paraId="4FDF268A" w14:textId="77777777" w:rsidR="008D1C84" w:rsidRPr="000F103F" w:rsidRDefault="008D1C84" w:rsidP="008D1C84">
            <w:pPr>
              <w:spacing w:after="0" w:line="240" w:lineRule="auto"/>
              <w:rPr>
                <w:rFonts w:ascii="Times New Roman" w:hAnsi="Times New Roman"/>
                <w:sz w:val="20"/>
                <w:szCs w:val="20"/>
              </w:rPr>
            </w:pPr>
          </w:p>
        </w:tc>
        <w:tc>
          <w:tcPr>
            <w:tcW w:w="992" w:type="dxa"/>
          </w:tcPr>
          <w:p w14:paraId="3ED6675B" w14:textId="77777777" w:rsidR="008D1C84" w:rsidRPr="000F103F" w:rsidRDefault="008D1C84" w:rsidP="008D1C84">
            <w:pPr>
              <w:spacing w:after="0" w:line="240" w:lineRule="auto"/>
              <w:rPr>
                <w:rFonts w:ascii="Times New Roman" w:hAnsi="Times New Roman"/>
                <w:sz w:val="20"/>
                <w:szCs w:val="20"/>
              </w:rPr>
            </w:pPr>
          </w:p>
        </w:tc>
        <w:tc>
          <w:tcPr>
            <w:tcW w:w="992" w:type="dxa"/>
          </w:tcPr>
          <w:p w14:paraId="4247E520" w14:textId="77777777" w:rsidR="008D1C84" w:rsidRPr="000F103F" w:rsidRDefault="008D1C84" w:rsidP="008D1C84">
            <w:pPr>
              <w:spacing w:after="0" w:line="240" w:lineRule="auto"/>
              <w:rPr>
                <w:rFonts w:ascii="Times New Roman" w:hAnsi="Times New Roman"/>
                <w:sz w:val="20"/>
                <w:szCs w:val="20"/>
              </w:rPr>
            </w:pPr>
          </w:p>
        </w:tc>
        <w:tc>
          <w:tcPr>
            <w:tcW w:w="992" w:type="dxa"/>
          </w:tcPr>
          <w:p w14:paraId="5B2DD903" w14:textId="77777777" w:rsidR="008D1C84" w:rsidRPr="00A043F8" w:rsidRDefault="008D1C84" w:rsidP="008D1C84">
            <w:pPr>
              <w:spacing w:after="0" w:line="240" w:lineRule="auto"/>
              <w:rPr>
                <w:rFonts w:ascii="Times New Roman" w:hAnsi="Times New Roman"/>
                <w:sz w:val="20"/>
                <w:szCs w:val="20"/>
                <w:highlight w:val="yellow"/>
              </w:rPr>
            </w:pPr>
          </w:p>
        </w:tc>
        <w:tc>
          <w:tcPr>
            <w:tcW w:w="993" w:type="dxa"/>
          </w:tcPr>
          <w:p w14:paraId="08EB2082" w14:textId="77777777" w:rsidR="008D1C84" w:rsidRPr="00A950EF" w:rsidRDefault="008D1C84" w:rsidP="008D1C84">
            <w:pPr>
              <w:spacing w:after="0" w:line="240" w:lineRule="auto"/>
              <w:rPr>
                <w:rFonts w:ascii="Times New Roman" w:hAnsi="Times New Roman"/>
                <w:sz w:val="20"/>
                <w:szCs w:val="20"/>
              </w:rPr>
            </w:pPr>
          </w:p>
        </w:tc>
        <w:tc>
          <w:tcPr>
            <w:tcW w:w="1559" w:type="dxa"/>
            <w:vMerge/>
          </w:tcPr>
          <w:p w14:paraId="3F4ADB97" w14:textId="77777777" w:rsidR="008D1C84" w:rsidRPr="00A950EF" w:rsidRDefault="008D1C84" w:rsidP="008D1C84">
            <w:pPr>
              <w:spacing w:after="0" w:line="240" w:lineRule="auto"/>
              <w:rPr>
                <w:rFonts w:ascii="Times New Roman" w:hAnsi="Times New Roman"/>
                <w:sz w:val="20"/>
                <w:szCs w:val="20"/>
              </w:rPr>
            </w:pPr>
          </w:p>
        </w:tc>
      </w:tr>
      <w:tr w:rsidR="008D1C84" w:rsidRPr="00A950EF" w14:paraId="10374AAC" w14:textId="77777777" w:rsidTr="00C06F76">
        <w:trPr>
          <w:trHeight w:val="435"/>
        </w:trPr>
        <w:tc>
          <w:tcPr>
            <w:tcW w:w="1701" w:type="dxa"/>
            <w:vMerge/>
          </w:tcPr>
          <w:p w14:paraId="44057F3B" w14:textId="4943611B" w:rsidR="008D1C84" w:rsidRPr="00A950EF" w:rsidRDefault="008D1C84" w:rsidP="008D1C84">
            <w:pPr>
              <w:rPr>
                <w:rFonts w:ascii="Times New Roman" w:hAnsi="Times New Roman"/>
                <w:sz w:val="20"/>
                <w:szCs w:val="20"/>
              </w:rPr>
            </w:pPr>
          </w:p>
        </w:tc>
        <w:tc>
          <w:tcPr>
            <w:tcW w:w="2835" w:type="dxa"/>
            <w:vMerge w:val="restart"/>
          </w:tcPr>
          <w:p w14:paraId="21EECFA1" w14:textId="65740C3D" w:rsidR="008D1C84" w:rsidRPr="00A950EF" w:rsidRDefault="008D1C84" w:rsidP="008D1C84">
            <w:pPr>
              <w:rPr>
                <w:rFonts w:ascii="Times New Roman" w:hAnsi="Times New Roman"/>
                <w:sz w:val="20"/>
                <w:szCs w:val="20"/>
              </w:rPr>
            </w:pPr>
            <w:r>
              <w:rPr>
                <w:rFonts w:ascii="Times New Roman" w:hAnsi="Times New Roman"/>
                <w:sz w:val="20"/>
                <w:szCs w:val="20"/>
              </w:rPr>
              <w:t>2.5.</w:t>
            </w:r>
            <w:r w:rsidRPr="00A950EF">
              <w:rPr>
                <w:rFonts w:ascii="Times New Roman" w:hAnsi="Times New Roman"/>
                <w:sz w:val="20"/>
                <w:szCs w:val="20"/>
              </w:rPr>
              <w:t xml:space="preserve"> Забезпечення </w:t>
            </w:r>
            <w:r w:rsidRPr="00A950EF">
              <w:rPr>
                <w:rFonts w:ascii="Times New Roman" w:hAnsi="Times New Roman"/>
                <w:color w:val="000000"/>
                <w:sz w:val="20"/>
                <w:szCs w:val="20"/>
              </w:rPr>
              <w:t xml:space="preserve"> санаторно-курортним лікуванням постраждалих учасників Революції Гідності, учасників антитерористичної операції, осіб, які здійснювали заходи із забезпечення національної безпеки і оборони, відсічі і стримування збройної агресії Російської Федерації у Донецькій і Луганській областях, та осіб, що беруть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85" w:type="dxa"/>
            <w:vMerge w:val="restart"/>
          </w:tcPr>
          <w:p w14:paraId="2DC9989F" w14:textId="7B0F433B" w:rsidR="008D1C84" w:rsidRPr="00A950EF" w:rsidRDefault="008D1C84" w:rsidP="008D1C84">
            <w:pPr>
              <w:spacing w:after="0" w:line="240" w:lineRule="auto"/>
              <w:rPr>
                <w:rFonts w:ascii="Times New Roman" w:hAnsi="Times New Roman"/>
                <w:sz w:val="20"/>
                <w:szCs w:val="20"/>
              </w:rPr>
            </w:pPr>
            <w:r w:rsidRPr="00A950EF">
              <w:rPr>
                <w:rFonts w:ascii="Times New Roman" w:hAnsi="Times New Roman"/>
                <w:sz w:val="20"/>
                <w:szCs w:val="20"/>
              </w:rPr>
              <w:t>Відділ соціального захисту та охорони здоров</w:t>
            </w:r>
            <w:r w:rsidRPr="00A950EF">
              <w:rPr>
                <w:rFonts w:ascii="Times New Roman" w:hAnsi="Times New Roman"/>
                <w:sz w:val="20"/>
                <w:szCs w:val="20"/>
                <w:lang w:val="ru-RU"/>
              </w:rPr>
              <w:t>’</w:t>
            </w:r>
            <w:r w:rsidRPr="00A950EF">
              <w:rPr>
                <w:rFonts w:ascii="Times New Roman" w:hAnsi="Times New Roman"/>
                <w:sz w:val="20"/>
                <w:szCs w:val="20"/>
              </w:rPr>
              <w:t>я Петриківської селищної ради</w:t>
            </w:r>
          </w:p>
          <w:p w14:paraId="61A01B1E" w14:textId="77777777" w:rsidR="008D1C84" w:rsidRPr="00A950EF" w:rsidRDefault="008D1C84" w:rsidP="008D1C84">
            <w:pPr>
              <w:shd w:val="clear" w:color="auto" w:fill="FFFFFF"/>
              <w:ind w:firstLine="35"/>
              <w:rPr>
                <w:rFonts w:ascii="Times New Roman" w:hAnsi="Times New Roman"/>
                <w:color w:val="000000"/>
                <w:sz w:val="20"/>
                <w:szCs w:val="20"/>
                <w:lang w:eastAsia="ru-RU"/>
              </w:rPr>
            </w:pPr>
          </w:p>
        </w:tc>
        <w:tc>
          <w:tcPr>
            <w:tcW w:w="850" w:type="dxa"/>
            <w:vMerge w:val="restart"/>
          </w:tcPr>
          <w:p w14:paraId="563D409D" w14:textId="2EFA6DB5" w:rsidR="008D1C84" w:rsidRPr="00A950EF" w:rsidRDefault="008D1C84" w:rsidP="008D1C84">
            <w:pPr>
              <w:rPr>
                <w:rFonts w:ascii="Times New Roman" w:hAnsi="Times New Roman"/>
                <w:sz w:val="20"/>
                <w:szCs w:val="20"/>
              </w:rPr>
            </w:pPr>
            <w:r w:rsidRPr="00A950EF">
              <w:rPr>
                <w:rFonts w:ascii="Times New Roman" w:hAnsi="Times New Roman"/>
                <w:sz w:val="20"/>
                <w:szCs w:val="20"/>
              </w:rPr>
              <w:t>2024-2028</w:t>
            </w:r>
          </w:p>
        </w:tc>
        <w:tc>
          <w:tcPr>
            <w:tcW w:w="1277" w:type="dxa"/>
          </w:tcPr>
          <w:p w14:paraId="06E4A466" w14:textId="7BA252A1" w:rsidR="008D1C84" w:rsidRPr="00A950EF" w:rsidRDefault="008D1C84" w:rsidP="008D1C84">
            <w:pPr>
              <w:rPr>
                <w:rFonts w:ascii="Times New Roman" w:hAnsi="Times New Roman"/>
                <w:b/>
                <w:sz w:val="20"/>
                <w:szCs w:val="20"/>
              </w:rPr>
            </w:pPr>
            <w:r w:rsidRPr="00A950EF">
              <w:rPr>
                <w:rFonts w:ascii="Times New Roman" w:hAnsi="Times New Roman"/>
                <w:sz w:val="20"/>
                <w:szCs w:val="20"/>
              </w:rPr>
              <w:t>Державний бюджет</w:t>
            </w:r>
          </w:p>
        </w:tc>
        <w:tc>
          <w:tcPr>
            <w:tcW w:w="991" w:type="dxa"/>
          </w:tcPr>
          <w:p w14:paraId="0C839CF9" w14:textId="77777777" w:rsidR="008D1C84" w:rsidRPr="00A950EF" w:rsidRDefault="008D1C84" w:rsidP="008D1C84">
            <w:pPr>
              <w:rPr>
                <w:rFonts w:ascii="Times New Roman" w:hAnsi="Times New Roman"/>
                <w:b/>
                <w:bCs/>
                <w:sz w:val="20"/>
                <w:szCs w:val="20"/>
                <w:highlight w:val="yellow"/>
              </w:rPr>
            </w:pPr>
          </w:p>
        </w:tc>
        <w:tc>
          <w:tcPr>
            <w:tcW w:w="993" w:type="dxa"/>
          </w:tcPr>
          <w:p w14:paraId="3029AD9C" w14:textId="77777777" w:rsidR="008D1C84" w:rsidRPr="00A950EF" w:rsidRDefault="008D1C84" w:rsidP="008D1C84">
            <w:pPr>
              <w:rPr>
                <w:rFonts w:ascii="Times New Roman" w:hAnsi="Times New Roman"/>
                <w:b/>
                <w:bCs/>
                <w:sz w:val="20"/>
                <w:szCs w:val="20"/>
                <w:highlight w:val="yellow"/>
              </w:rPr>
            </w:pPr>
          </w:p>
        </w:tc>
        <w:tc>
          <w:tcPr>
            <w:tcW w:w="992" w:type="dxa"/>
          </w:tcPr>
          <w:p w14:paraId="49F61981" w14:textId="77777777" w:rsidR="008D1C84" w:rsidRPr="00A950EF" w:rsidRDefault="008D1C84" w:rsidP="008D1C84">
            <w:pPr>
              <w:rPr>
                <w:rFonts w:ascii="Times New Roman" w:hAnsi="Times New Roman"/>
                <w:b/>
                <w:bCs/>
                <w:sz w:val="20"/>
                <w:szCs w:val="20"/>
                <w:highlight w:val="yellow"/>
              </w:rPr>
            </w:pPr>
          </w:p>
        </w:tc>
        <w:tc>
          <w:tcPr>
            <w:tcW w:w="992" w:type="dxa"/>
          </w:tcPr>
          <w:p w14:paraId="0CF995A8" w14:textId="77777777" w:rsidR="008D1C84" w:rsidRPr="00A950EF" w:rsidRDefault="008D1C84" w:rsidP="008D1C84">
            <w:pPr>
              <w:rPr>
                <w:rFonts w:ascii="Times New Roman" w:hAnsi="Times New Roman"/>
                <w:b/>
                <w:bCs/>
                <w:sz w:val="20"/>
                <w:szCs w:val="20"/>
                <w:highlight w:val="yellow"/>
              </w:rPr>
            </w:pPr>
          </w:p>
        </w:tc>
        <w:tc>
          <w:tcPr>
            <w:tcW w:w="992" w:type="dxa"/>
          </w:tcPr>
          <w:p w14:paraId="013D4FEB" w14:textId="0798D394" w:rsidR="008D1C84" w:rsidRPr="00A950EF" w:rsidRDefault="008D1C84" w:rsidP="008D1C84">
            <w:pPr>
              <w:rPr>
                <w:rFonts w:ascii="Times New Roman" w:hAnsi="Times New Roman"/>
                <w:b/>
                <w:bCs/>
                <w:sz w:val="20"/>
                <w:szCs w:val="20"/>
                <w:highlight w:val="yellow"/>
              </w:rPr>
            </w:pPr>
          </w:p>
        </w:tc>
        <w:tc>
          <w:tcPr>
            <w:tcW w:w="993" w:type="dxa"/>
          </w:tcPr>
          <w:p w14:paraId="282FACFC" w14:textId="596C2F07" w:rsidR="008D1C84" w:rsidRPr="00A950EF" w:rsidRDefault="008D1C84" w:rsidP="008D1C84">
            <w:pPr>
              <w:rPr>
                <w:rFonts w:ascii="Times New Roman" w:hAnsi="Times New Roman"/>
                <w:b/>
                <w:bCs/>
                <w:sz w:val="20"/>
                <w:szCs w:val="20"/>
              </w:rPr>
            </w:pPr>
          </w:p>
        </w:tc>
        <w:tc>
          <w:tcPr>
            <w:tcW w:w="1559" w:type="dxa"/>
            <w:vMerge w:val="restart"/>
          </w:tcPr>
          <w:p w14:paraId="480C0562" w14:textId="5EE34D05" w:rsidR="008D1C84" w:rsidRPr="00A950EF" w:rsidRDefault="005A6F02" w:rsidP="008D1C84">
            <w:pPr>
              <w:rPr>
                <w:rFonts w:ascii="Times New Roman" w:hAnsi="Times New Roman"/>
                <w:sz w:val="20"/>
                <w:szCs w:val="20"/>
              </w:rPr>
            </w:pPr>
            <w:r w:rsidRPr="005A6F02">
              <w:rPr>
                <w:rFonts w:ascii="Times New Roman" w:hAnsi="Times New Roman"/>
                <w:sz w:val="20"/>
                <w:szCs w:val="20"/>
              </w:rPr>
              <w:t>Покращення фізичного та психоемоційного стану</w:t>
            </w:r>
            <w:r>
              <w:rPr>
                <w:rFonts w:ascii="Times New Roman" w:hAnsi="Times New Roman"/>
                <w:sz w:val="20"/>
                <w:szCs w:val="20"/>
              </w:rPr>
              <w:t xml:space="preserve">, </w:t>
            </w:r>
            <w:r w:rsidRPr="005A6F02">
              <w:rPr>
                <w:rFonts w:ascii="Times New Roman" w:hAnsi="Times New Roman"/>
                <w:sz w:val="20"/>
                <w:szCs w:val="20"/>
              </w:rPr>
              <w:t>сприяння соціальній та професійній адаптації, відновленню працездатності, зміцненню здоров’я та підвищенню якості життя.</w:t>
            </w:r>
          </w:p>
        </w:tc>
      </w:tr>
      <w:tr w:rsidR="008D1C84" w:rsidRPr="00A950EF" w14:paraId="59FB7A7B" w14:textId="77777777" w:rsidTr="00C06F76">
        <w:trPr>
          <w:trHeight w:val="420"/>
        </w:trPr>
        <w:tc>
          <w:tcPr>
            <w:tcW w:w="1701" w:type="dxa"/>
            <w:vMerge/>
          </w:tcPr>
          <w:p w14:paraId="6482E1E6" w14:textId="77777777" w:rsidR="008D1C84" w:rsidRPr="00A950EF" w:rsidRDefault="008D1C84" w:rsidP="008D1C84">
            <w:pPr>
              <w:rPr>
                <w:rFonts w:ascii="Times New Roman" w:hAnsi="Times New Roman"/>
                <w:sz w:val="20"/>
                <w:szCs w:val="20"/>
              </w:rPr>
            </w:pPr>
          </w:p>
        </w:tc>
        <w:tc>
          <w:tcPr>
            <w:tcW w:w="2835" w:type="dxa"/>
            <w:vMerge/>
          </w:tcPr>
          <w:p w14:paraId="0C21251A" w14:textId="77777777" w:rsidR="008D1C84" w:rsidRPr="00A950EF" w:rsidRDefault="008D1C84" w:rsidP="008D1C84">
            <w:pPr>
              <w:suppressAutoHyphens/>
              <w:spacing w:after="0" w:line="240" w:lineRule="atLeast"/>
              <w:ind w:right="-87"/>
              <w:rPr>
                <w:rFonts w:ascii="Times New Roman" w:hAnsi="Times New Roman"/>
                <w:sz w:val="20"/>
                <w:szCs w:val="20"/>
              </w:rPr>
            </w:pPr>
          </w:p>
        </w:tc>
        <w:tc>
          <w:tcPr>
            <w:tcW w:w="1985" w:type="dxa"/>
            <w:vMerge/>
          </w:tcPr>
          <w:p w14:paraId="6E99032D"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7F1BC00B" w14:textId="77777777" w:rsidR="008D1C84" w:rsidRPr="00A950EF" w:rsidRDefault="008D1C84" w:rsidP="008D1C84">
            <w:pPr>
              <w:rPr>
                <w:rFonts w:ascii="Times New Roman" w:hAnsi="Times New Roman"/>
                <w:sz w:val="20"/>
                <w:szCs w:val="20"/>
              </w:rPr>
            </w:pPr>
          </w:p>
        </w:tc>
        <w:tc>
          <w:tcPr>
            <w:tcW w:w="1277" w:type="dxa"/>
          </w:tcPr>
          <w:p w14:paraId="66A35902" w14:textId="06139A78" w:rsidR="008D1C84" w:rsidRPr="00A950EF" w:rsidRDefault="008D1C84" w:rsidP="008D1C84">
            <w:pPr>
              <w:rPr>
                <w:rFonts w:ascii="Times New Roman" w:hAnsi="Times New Roman"/>
                <w:b/>
                <w:sz w:val="20"/>
                <w:szCs w:val="20"/>
              </w:rPr>
            </w:pPr>
            <w:r w:rsidRPr="00A950EF">
              <w:rPr>
                <w:rFonts w:ascii="Times New Roman" w:hAnsi="Times New Roman"/>
                <w:sz w:val="20"/>
                <w:szCs w:val="20"/>
              </w:rPr>
              <w:t>Обласний бюджет</w:t>
            </w:r>
          </w:p>
        </w:tc>
        <w:tc>
          <w:tcPr>
            <w:tcW w:w="991" w:type="dxa"/>
          </w:tcPr>
          <w:p w14:paraId="239A9B0A" w14:textId="617EA35F" w:rsidR="008D1C84" w:rsidRPr="00A950EF" w:rsidRDefault="008D1C84" w:rsidP="008D1C84">
            <w:pPr>
              <w:rPr>
                <w:rFonts w:ascii="Times New Roman" w:hAnsi="Times New Roman"/>
                <w:b/>
                <w:bCs/>
                <w:sz w:val="20"/>
                <w:szCs w:val="20"/>
              </w:rPr>
            </w:pPr>
          </w:p>
        </w:tc>
        <w:tc>
          <w:tcPr>
            <w:tcW w:w="993" w:type="dxa"/>
          </w:tcPr>
          <w:p w14:paraId="7D3A8507" w14:textId="44BB537C" w:rsidR="008D1C84" w:rsidRPr="00A950EF" w:rsidRDefault="008D1C84" w:rsidP="008D1C84">
            <w:pPr>
              <w:rPr>
                <w:rFonts w:ascii="Times New Roman" w:hAnsi="Times New Roman"/>
                <w:sz w:val="20"/>
                <w:szCs w:val="20"/>
              </w:rPr>
            </w:pPr>
          </w:p>
        </w:tc>
        <w:tc>
          <w:tcPr>
            <w:tcW w:w="992" w:type="dxa"/>
          </w:tcPr>
          <w:p w14:paraId="490E58CD" w14:textId="1E5BD9B2" w:rsidR="008D1C84" w:rsidRPr="00A950EF" w:rsidRDefault="008D1C84" w:rsidP="008D1C84">
            <w:pPr>
              <w:rPr>
                <w:rFonts w:ascii="Times New Roman" w:hAnsi="Times New Roman"/>
                <w:sz w:val="20"/>
                <w:szCs w:val="20"/>
              </w:rPr>
            </w:pPr>
          </w:p>
        </w:tc>
        <w:tc>
          <w:tcPr>
            <w:tcW w:w="992" w:type="dxa"/>
          </w:tcPr>
          <w:p w14:paraId="36D455FC" w14:textId="0449CD76" w:rsidR="008D1C84" w:rsidRPr="00A950EF" w:rsidRDefault="008D1C84" w:rsidP="008D1C84">
            <w:pPr>
              <w:rPr>
                <w:rFonts w:ascii="Times New Roman" w:hAnsi="Times New Roman"/>
                <w:sz w:val="20"/>
                <w:szCs w:val="20"/>
              </w:rPr>
            </w:pPr>
          </w:p>
        </w:tc>
        <w:tc>
          <w:tcPr>
            <w:tcW w:w="992" w:type="dxa"/>
          </w:tcPr>
          <w:p w14:paraId="467182AB" w14:textId="20C36D6E" w:rsidR="008D1C84" w:rsidRPr="00A950EF" w:rsidRDefault="008D1C84" w:rsidP="008D1C84">
            <w:pPr>
              <w:rPr>
                <w:rFonts w:ascii="Times New Roman" w:hAnsi="Times New Roman"/>
                <w:sz w:val="20"/>
                <w:szCs w:val="20"/>
              </w:rPr>
            </w:pPr>
          </w:p>
        </w:tc>
        <w:tc>
          <w:tcPr>
            <w:tcW w:w="993" w:type="dxa"/>
          </w:tcPr>
          <w:p w14:paraId="0BAEBDEE" w14:textId="1ACF60DB" w:rsidR="008D1C84" w:rsidRPr="00A950EF" w:rsidRDefault="008D1C84" w:rsidP="008D1C84">
            <w:pPr>
              <w:rPr>
                <w:rFonts w:ascii="Times New Roman" w:hAnsi="Times New Roman"/>
                <w:sz w:val="20"/>
                <w:szCs w:val="20"/>
              </w:rPr>
            </w:pPr>
          </w:p>
        </w:tc>
        <w:tc>
          <w:tcPr>
            <w:tcW w:w="1559" w:type="dxa"/>
            <w:vMerge/>
          </w:tcPr>
          <w:p w14:paraId="49B904D7" w14:textId="77777777" w:rsidR="008D1C84" w:rsidRPr="00A950EF" w:rsidRDefault="008D1C84" w:rsidP="008D1C84">
            <w:pPr>
              <w:rPr>
                <w:rFonts w:ascii="Times New Roman" w:hAnsi="Times New Roman"/>
                <w:sz w:val="20"/>
                <w:szCs w:val="20"/>
              </w:rPr>
            </w:pPr>
          </w:p>
        </w:tc>
      </w:tr>
      <w:tr w:rsidR="008D1C84" w:rsidRPr="00A950EF" w14:paraId="51A6E3B9" w14:textId="77777777" w:rsidTr="00C06F76">
        <w:trPr>
          <w:trHeight w:val="450"/>
        </w:trPr>
        <w:tc>
          <w:tcPr>
            <w:tcW w:w="1701" w:type="dxa"/>
            <w:vMerge/>
          </w:tcPr>
          <w:p w14:paraId="57A84383" w14:textId="77777777" w:rsidR="008D1C84" w:rsidRPr="00A950EF" w:rsidRDefault="008D1C84" w:rsidP="008D1C84">
            <w:pPr>
              <w:rPr>
                <w:rFonts w:ascii="Times New Roman" w:hAnsi="Times New Roman"/>
                <w:sz w:val="20"/>
                <w:szCs w:val="20"/>
              </w:rPr>
            </w:pPr>
          </w:p>
        </w:tc>
        <w:tc>
          <w:tcPr>
            <w:tcW w:w="2835" w:type="dxa"/>
            <w:vMerge/>
          </w:tcPr>
          <w:p w14:paraId="6D32D739" w14:textId="77777777" w:rsidR="008D1C84" w:rsidRPr="00A950EF" w:rsidRDefault="008D1C84" w:rsidP="008D1C84">
            <w:pPr>
              <w:suppressAutoHyphens/>
              <w:spacing w:after="0" w:line="240" w:lineRule="atLeast"/>
              <w:ind w:right="-87"/>
              <w:rPr>
                <w:rFonts w:ascii="Times New Roman" w:hAnsi="Times New Roman"/>
                <w:sz w:val="20"/>
                <w:szCs w:val="20"/>
              </w:rPr>
            </w:pPr>
          </w:p>
        </w:tc>
        <w:tc>
          <w:tcPr>
            <w:tcW w:w="1985" w:type="dxa"/>
            <w:vMerge/>
          </w:tcPr>
          <w:p w14:paraId="52778F5B"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4FC37465" w14:textId="77777777" w:rsidR="008D1C84" w:rsidRPr="00A950EF" w:rsidRDefault="008D1C84" w:rsidP="008D1C84">
            <w:pPr>
              <w:rPr>
                <w:rFonts w:ascii="Times New Roman" w:hAnsi="Times New Roman"/>
                <w:sz w:val="20"/>
                <w:szCs w:val="20"/>
              </w:rPr>
            </w:pPr>
          </w:p>
        </w:tc>
        <w:tc>
          <w:tcPr>
            <w:tcW w:w="1277" w:type="dxa"/>
          </w:tcPr>
          <w:p w14:paraId="18551478" w14:textId="3311E675" w:rsidR="008D1C84" w:rsidRPr="00A950EF" w:rsidRDefault="008D1C84" w:rsidP="008D1C84">
            <w:pPr>
              <w:rPr>
                <w:rFonts w:ascii="Times New Roman" w:hAnsi="Times New Roman"/>
                <w:b/>
                <w:sz w:val="20"/>
                <w:szCs w:val="20"/>
              </w:rPr>
            </w:pPr>
            <w:r w:rsidRPr="00A950EF">
              <w:rPr>
                <w:rFonts w:ascii="Times New Roman" w:hAnsi="Times New Roman"/>
                <w:sz w:val="20"/>
                <w:szCs w:val="20"/>
              </w:rPr>
              <w:t>Бюджет селищної ради</w:t>
            </w:r>
          </w:p>
        </w:tc>
        <w:tc>
          <w:tcPr>
            <w:tcW w:w="991" w:type="dxa"/>
          </w:tcPr>
          <w:p w14:paraId="12FF07E7" w14:textId="515670E9" w:rsidR="008D1C84" w:rsidRPr="00A950EF" w:rsidRDefault="008D1C84" w:rsidP="008D1C84">
            <w:pPr>
              <w:rPr>
                <w:rFonts w:ascii="Times New Roman" w:hAnsi="Times New Roman"/>
                <w:b/>
                <w:bCs/>
                <w:sz w:val="20"/>
                <w:szCs w:val="20"/>
                <w:highlight w:val="yellow"/>
              </w:rPr>
            </w:pPr>
            <w:r w:rsidRPr="00A950EF">
              <w:rPr>
                <w:rFonts w:ascii="Times New Roman" w:hAnsi="Times New Roman"/>
                <w:b/>
                <w:bCs/>
                <w:sz w:val="20"/>
                <w:szCs w:val="20"/>
              </w:rPr>
              <w:t>1950,0</w:t>
            </w:r>
            <w:r w:rsidR="006B5815">
              <w:rPr>
                <w:rFonts w:ascii="Times New Roman" w:hAnsi="Times New Roman"/>
                <w:b/>
                <w:bCs/>
                <w:sz w:val="20"/>
                <w:szCs w:val="20"/>
              </w:rPr>
              <w:t>0</w:t>
            </w:r>
          </w:p>
        </w:tc>
        <w:tc>
          <w:tcPr>
            <w:tcW w:w="993" w:type="dxa"/>
          </w:tcPr>
          <w:p w14:paraId="5CDEE742" w14:textId="7C366FD6" w:rsidR="008D1C84" w:rsidRPr="00A950EF" w:rsidRDefault="008D1C84" w:rsidP="008D1C84">
            <w:pPr>
              <w:rPr>
                <w:rFonts w:ascii="Times New Roman" w:hAnsi="Times New Roman"/>
                <w:b/>
                <w:bCs/>
                <w:sz w:val="20"/>
                <w:szCs w:val="20"/>
                <w:highlight w:val="yellow"/>
              </w:rPr>
            </w:pPr>
            <w:r w:rsidRPr="00A950EF">
              <w:rPr>
                <w:rFonts w:ascii="Times New Roman" w:hAnsi="Times New Roman"/>
                <w:sz w:val="20"/>
                <w:szCs w:val="20"/>
              </w:rPr>
              <w:t>350,0</w:t>
            </w:r>
            <w:r w:rsidR="006B5815">
              <w:rPr>
                <w:rFonts w:ascii="Times New Roman" w:hAnsi="Times New Roman"/>
                <w:sz w:val="20"/>
                <w:szCs w:val="20"/>
              </w:rPr>
              <w:t>0</w:t>
            </w:r>
          </w:p>
        </w:tc>
        <w:tc>
          <w:tcPr>
            <w:tcW w:w="992" w:type="dxa"/>
          </w:tcPr>
          <w:p w14:paraId="6E5AAD9C" w14:textId="20D83D10" w:rsidR="008D1C84" w:rsidRPr="00A950EF" w:rsidRDefault="008D1C84" w:rsidP="008D1C84">
            <w:pPr>
              <w:rPr>
                <w:rFonts w:ascii="Times New Roman" w:hAnsi="Times New Roman"/>
                <w:b/>
                <w:bCs/>
                <w:sz w:val="20"/>
                <w:szCs w:val="20"/>
                <w:highlight w:val="yellow"/>
              </w:rPr>
            </w:pPr>
            <w:r w:rsidRPr="00A950EF">
              <w:rPr>
                <w:rFonts w:ascii="Times New Roman" w:hAnsi="Times New Roman"/>
                <w:sz w:val="20"/>
                <w:szCs w:val="20"/>
              </w:rPr>
              <w:t>400,00</w:t>
            </w:r>
          </w:p>
        </w:tc>
        <w:tc>
          <w:tcPr>
            <w:tcW w:w="992" w:type="dxa"/>
          </w:tcPr>
          <w:p w14:paraId="3714125E" w14:textId="4F6D52BC" w:rsidR="008D1C84" w:rsidRPr="00A950EF" w:rsidRDefault="008D1C84" w:rsidP="008D1C84">
            <w:pPr>
              <w:rPr>
                <w:rFonts w:ascii="Times New Roman" w:hAnsi="Times New Roman"/>
                <w:b/>
                <w:bCs/>
                <w:sz w:val="20"/>
                <w:szCs w:val="20"/>
                <w:highlight w:val="yellow"/>
              </w:rPr>
            </w:pPr>
            <w:r w:rsidRPr="00A950EF">
              <w:rPr>
                <w:rFonts w:ascii="Times New Roman" w:hAnsi="Times New Roman"/>
                <w:sz w:val="20"/>
                <w:szCs w:val="20"/>
              </w:rPr>
              <w:t>400,0</w:t>
            </w:r>
            <w:r w:rsidR="006B5815">
              <w:rPr>
                <w:rFonts w:ascii="Times New Roman" w:hAnsi="Times New Roman"/>
                <w:sz w:val="20"/>
                <w:szCs w:val="20"/>
              </w:rPr>
              <w:t>0</w:t>
            </w:r>
          </w:p>
        </w:tc>
        <w:tc>
          <w:tcPr>
            <w:tcW w:w="992" w:type="dxa"/>
          </w:tcPr>
          <w:p w14:paraId="27C32353" w14:textId="2331337B" w:rsidR="008D1C84" w:rsidRPr="00A950EF" w:rsidRDefault="008D1C84" w:rsidP="008D1C84">
            <w:pPr>
              <w:rPr>
                <w:rFonts w:ascii="Times New Roman" w:hAnsi="Times New Roman"/>
                <w:b/>
                <w:bCs/>
                <w:sz w:val="20"/>
                <w:szCs w:val="20"/>
                <w:highlight w:val="yellow"/>
              </w:rPr>
            </w:pPr>
            <w:r w:rsidRPr="00A950EF">
              <w:rPr>
                <w:rFonts w:ascii="Times New Roman" w:hAnsi="Times New Roman"/>
                <w:sz w:val="20"/>
                <w:szCs w:val="20"/>
              </w:rPr>
              <w:t>400,00</w:t>
            </w:r>
          </w:p>
        </w:tc>
        <w:tc>
          <w:tcPr>
            <w:tcW w:w="993" w:type="dxa"/>
          </w:tcPr>
          <w:p w14:paraId="042EDF21" w14:textId="3190CB2E" w:rsidR="008D1C84" w:rsidRPr="00A950EF" w:rsidRDefault="008D1C84" w:rsidP="008D1C84">
            <w:pPr>
              <w:rPr>
                <w:rFonts w:ascii="Times New Roman" w:hAnsi="Times New Roman"/>
                <w:b/>
                <w:bCs/>
                <w:sz w:val="20"/>
                <w:szCs w:val="20"/>
              </w:rPr>
            </w:pPr>
            <w:r w:rsidRPr="00A950EF">
              <w:rPr>
                <w:rFonts w:ascii="Times New Roman" w:hAnsi="Times New Roman"/>
                <w:sz w:val="20"/>
                <w:szCs w:val="20"/>
              </w:rPr>
              <w:t>400,00</w:t>
            </w:r>
          </w:p>
        </w:tc>
        <w:tc>
          <w:tcPr>
            <w:tcW w:w="1559" w:type="dxa"/>
            <w:vMerge/>
          </w:tcPr>
          <w:p w14:paraId="15329C67" w14:textId="77777777" w:rsidR="008D1C84" w:rsidRPr="00A950EF" w:rsidRDefault="008D1C84" w:rsidP="008D1C84">
            <w:pPr>
              <w:rPr>
                <w:rFonts w:ascii="Times New Roman" w:hAnsi="Times New Roman"/>
                <w:sz w:val="20"/>
                <w:szCs w:val="20"/>
              </w:rPr>
            </w:pPr>
          </w:p>
        </w:tc>
      </w:tr>
      <w:tr w:rsidR="008D1C84" w:rsidRPr="00A950EF" w14:paraId="2A11E3A2" w14:textId="77777777" w:rsidTr="00C06F76">
        <w:trPr>
          <w:trHeight w:val="1110"/>
        </w:trPr>
        <w:tc>
          <w:tcPr>
            <w:tcW w:w="1701" w:type="dxa"/>
            <w:vMerge/>
          </w:tcPr>
          <w:p w14:paraId="55B6DD41" w14:textId="77777777" w:rsidR="008D1C84" w:rsidRPr="00A950EF" w:rsidRDefault="008D1C84" w:rsidP="008D1C84">
            <w:pPr>
              <w:rPr>
                <w:rFonts w:ascii="Times New Roman" w:hAnsi="Times New Roman"/>
                <w:sz w:val="20"/>
                <w:szCs w:val="20"/>
              </w:rPr>
            </w:pPr>
          </w:p>
        </w:tc>
        <w:tc>
          <w:tcPr>
            <w:tcW w:w="2835" w:type="dxa"/>
            <w:vMerge/>
          </w:tcPr>
          <w:p w14:paraId="6352F37B" w14:textId="77777777" w:rsidR="008D1C84" w:rsidRPr="00A950EF" w:rsidRDefault="008D1C84" w:rsidP="008D1C84">
            <w:pPr>
              <w:suppressAutoHyphens/>
              <w:spacing w:after="0" w:line="240" w:lineRule="atLeast"/>
              <w:ind w:right="-87"/>
              <w:rPr>
                <w:rFonts w:ascii="Times New Roman" w:hAnsi="Times New Roman"/>
                <w:sz w:val="20"/>
                <w:szCs w:val="20"/>
              </w:rPr>
            </w:pPr>
          </w:p>
        </w:tc>
        <w:tc>
          <w:tcPr>
            <w:tcW w:w="1985" w:type="dxa"/>
            <w:vMerge/>
          </w:tcPr>
          <w:p w14:paraId="0053B2F8" w14:textId="77777777" w:rsidR="008D1C84" w:rsidRPr="00A950EF" w:rsidRDefault="008D1C84" w:rsidP="008D1C84">
            <w:pPr>
              <w:spacing w:after="0" w:line="240" w:lineRule="auto"/>
              <w:rPr>
                <w:rFonts w:ascii="Times New Roman" w:hAnsi="Times New Roman"/>
                <w:sz w:val="20"/>
                <w:szCs w:val="20"/>
              </w:rPr>
            </w:pPr>
          </w:p>
        </w:tc>
        <w:tc>
          <w:tcPr>
            <w:tcW w:w="850" w:type="dxa"/>
            <w:vMerge/>
          </w:tcPr>
          <w:p w14:paraId="26057C2F" w14:textId="77777777" w:rsidR="008D1C84" w:rsidRPr="00A950EF" w:rsidRDefault="008D1C84" w:rsidP="008D1C84">
            <w:pPr>
              <w:rPr>
                <w:rFonts w:ascii="Times New Roman" w:hAnsi="Times New Roman"/>
                <w:sz w:val="20"/>
                <w:szCs w:val="20"/>
              </w:rPr>
            </w:pPr>
          </w:p>
        </w:tc>
        <w:tc>
          <w:tcPr>
            <w:tcW w:w="1277" w:type="dxa"/>
          </w:tcPr>
          <w:p w14:paraId="3B79D15F" w14:textId="54B4844E" w:rsidR="008D1C84" w:rsidRPr="00A950EF" w:rsidRDefault="008D1C84" w:rsidP="008D1C84">
            <w:pPr>
              <w:rPr>
                <w:rFonts w:ascii="Times New Roman" w:hAnsi="Times New Roman"/>
                <w:b/>
                <w:sz w:val="20"/>
                <w:szCs w:val="20"/>
              </w:rPr>
            </w:pPr>
            <w:r w:rsidRPr="00A950EF">
              <w:rPr>
                <w:rFonts w:ascii="Times New Roman" w:hAnsi="Times New Roman"/>
                <w:sz w:val="20"/>
                <w:szCs w:val="20"/>
              </w:rPr>
              <w:t>Інші джерела фінансу-вання</w:t>
            </w:r>
          </w:p>
        </w:tc>
        <w:tc>
          <w:tcPr>
            <w:tcW w:w="991" w:type="dxa"/>
          </w:tcPr>
          <w:p w14:paraId="4B61F783" w14:textId="77777777" w:rsidR="008D1C84" w:rsidRPr="00A950EF" w:rsidRDefault="008D1C84" w:rsidP="008D1C84">
            <w:pPr>
              <w:rPr>
                <w:rFonts w:ascii="Times New Roman" w:hAnsi="Times New Roman"/>
                <w:b/>
                <w:bCs/>
                <w:sz w:val="20"/>
                <w:szCs w:val="20"/>
                <w:highlight w:val="yellow"/>
              </w:rPr>
            </w:pPr>
          </w:p>
        </w:tc>
        <w:tc>
          <w:tcPr>
            <w:tcW w:w="993" w:type="dxa"/>
          </w:tcPr>
          <w:p w14:paraId="086139CE" w14:textId="77777777" w:rsidR="008D1C84" w:rsidRPr="00A950EF" w:rsidRDefault="008D1C84" w:rsidP="008D1C84">
            <w:pPr>
              <w:rPr>
                <w:rFonts w:ascii="Times New Roman" w:hAnsi="Times New Roman"/>
                <w:b/>
                <w:bCs/>
                <w:sz w:val="20"/>
                <w:szCs w:val="20"/>
                <w:highlight w:val="yellow"/>
              </w:rPr>
            </w:pPr>
          </w:p>
        </w:tc>
        <w:tc>
          <w:tcPr>
            <w:tcW w:w="992" w:type="dxa"/>
          </w:tcPr>
          <w:p w14:paraId="14F345D1" w14:textId="77777777" w:rsidR="008D1C84" w:rsidRPr="00A950EF" w:rsidRDefault="008D1C84" w:rsidP="008D1C84">
            <w:pPr>
              <w:rPr>
                <w:rFonts w:ascii="Times New Roman" w:hAnsi="Times New Roman"/>
                <w:b/>
                <w:bCs/>
                <w:sz w:val="20"/>
                <w:szCs w:val="20"/>
                <w:highlight w:val="yellow"/>
              </w:rPr>
            </w:pPr>
          </w:p>
        </w:tc>
        <w:tc>
          <w:tcPr>
            <w:tcW w:w="992" w:type="dxa"/>
          </w:tcPr>
          <w:p w14:paraId="6E9C11F2" w14:textId="77777777" w:rsidR="008D1C84" w:rsidRPr="00A950EF" w:rsidRDefault="008D1C84" w:rsidP="008D1C84">
            <w:pPr>
              <w:rPr>
                <w:rFonts w:ascii="Times New Roman" w:hAnsi="Times New Roman"/>
                <w:b/>
                <w:bCs/>
                <w:sz w:val="20"/>
                <w:szCs w:val="20"/>
                <w:highlight w:val="yellow"/>
              </w:rPr>
            </w:pPr>
          </w:p>
        </w:tc>
        <w:tc>
          <w:tcPr>
            <w:tcW w:w="992" w:type="dxa"/>
          </w:tcPr>
          <w:p w14:paraId="53CA1C52" w14:textId="181166A9" w:rsidR="008D1C84" w:rsidRPr="00A950EF" w:rsidRDefault="008D1C84" w:rsidP="008D1C84">
            <w:pPr>
              <w:rPr>
                <w:rFonts w:ascii="Times New Roman" w:hAnsi="Times New Roman"/>
                <w:b/>
                <w:bCs/>
                <w:sz w:val="20"/>
                <w:szCs w:val="20"/>
                <w:highlight w:val="yellow"/>
              </w:rPr>
            </w:pPr>
          </w:p>
        </w:tc>
        <w:tc>
          <w:tcPr>
            <w:tcW w:w="993" w:type="dxa"/>
          </w:tcPr>
          <w:p w14:paraId="0BAD54E0" w14:textId="77777777" w:rsidR="008D1C84" w:rsidRPr="00A950EF" w:rsidRDefault="008D1C84" w:rsidP="008D1C84">
            <w:pPr>
              <w:rPr>
                <w:rFonts w:ascii="Times New Roman" w:hAnsi="Times New Roman"/>
                <w:b/>
                <w:bCs/>
                <w:sz w:val="20"/>
                <w:szCs w:val="20"/>
              </w:rPr>
            </w:pPr>
          </w:p>
        </w:tc>
        <w:tc>
          <w:tcPr>
            <w:tcW w:w="1559" w:type="dxa"/>
            <w:vMerge/>
          </w:tcPr>
          <w:p w14:paraId="139DDC1C" w14:textId="77777777" w:rsidR="008D1C84" w:rsidRPr="00A950EF" w:rsidRDefault="008D1C84" w:rsidP="008D1C84">
            <w:pPr>
              <w:rPr>
                <w:rFonts w:ascii="Times New Roman" w:hAnsi="Times New Roman"/>
                <w:sz w:val="20"/>
                <w:szCs w:val="20"/>
              </w:rPr>
            </w:pPr>
          </w:p>
        </w:tc>
      </w:tr>
      <w:tr w:rsidR="005A2937" w:rsidRPr="00A950EF" w14:paraId="5003F8C1" w14:textId="77777777" w:rsidTr="00C06F76">
        <w:trPr>
          <w:trHeight w:val="1110"/>
        </w:trPr>
        <w:tc>
          <w:tcPr>
            <w:tcW w:w="1701" w:type="dxa"/>
            <w:vMerge/>
          </w:tcPr>
          <w:p w14:paraId="3FDEFF04" w14:textId="77777777" w:rsidR="005A2937" w:rsidRPr="00A950EF" w:rsidRDefault="005A2937" w:rsidP="005A2937">
            <w:pPr>
              <w:rPr>
                <w:rFonts w:ascii="Times New Roman" w:hAnsi="Times New Roman"/>
                <w:sz w:val="20"/>
                <w:szCs w:val="20"/>
              </w:rPr>
            </w:pPr>
          </w:p>
        </w:tc>
        <w:tc>
          <w:tcPr>
            <w:tcW w:w="2835" w:type="dxa"/>
            <w:vMerge w:val="restart"/>
          </w:tcPr>
          <w:p w14:paraId="68EA1CA9" w14:textId="1059805A" w:rsidR="005A2937" w:rsidRPr="00522679" w:rsidRDefault="005A2937" w:rsidP="005A2937">
            <w:pPr>
              <w:suppressAutoHyphens/>
              <w:spacing w:after="0" w:line="240" w:lineRule="atLeast"/>
              <w:ind w:right="-87"/>
              <w:rPr>
                <w:rFonts w:ascii="Times New Roman" w:hAnsi="Times New Roman"/>
                <w:sz w:val="20"/>
                <w:szCs w:val="20"/>
              </w:rPr>
            </w:pPr>
            <w:r w:rsidRPr="00522679">
              <w:rPr>
                <w:rFonts w:ascii="Times New Roman" w:hAnsi="Times New Roman"/>
                <w:sz w:val="20"/>
                <w:szCs w:val="20"/>
              </w:rPr>
              <w:t>2.6. Забезпечення послугою з психологічної адаптації ветеранів війни, членів їх сімей, членів сімей загиблих (померлих) ветеранів війни, членів сімей загиблих (померлих) Захисників і Захисниць України</w:t>
            </w:r>
          </w:p>
        </w:tc>
        <w:tc>
          <w:tcPr>
            <w:tcW w:w="1985" w:type="dxa"/>
            <w:vMerge w:val="restart"/>
          </w:tcPr>
          <w:p w14:paraId="01BBCD20" w14:textId="77777777" w:rsidR="005A2937" w:rsidRPr="00522679" w:rsidRDefault="005A2937" w:rsidP="005A2937">
            <w:pPr>
              <w:spacing w:after="0" w:line="240" w:lineRule="auto"/>
              <w:rPr>
                <w:rFonts w:ascii="Times New Roman" w:hAnsi="Times New Roman"/>
                <w:sz w:val="20"/>
                <w:szCs w:val="20"/>
              </w:rPr>
            </w:pPr>
            <w:r w:rsidRPr="00522679">
              <w:rPr>
                <w:rFonts w:ascii="Times New Roman" w:hAnsi="Times New Roman"/>
                <w:sz w:val="20"/>
                <w:szCs w:val="20"/>
              </w:rPr>
              <w:t>Відділ соціального захисту та охорони здоров</w:t>
            </w:r>
            <w:r w:rsidRPr="00522679">
              <w:rPr>
                <w:rFonts w:ascii="Times New Roman" w:hAnsi="Times New Roman"/>
                <w:sz w:val="20"/>
                <w:szCs w:val="20"/>
                <w:lang w:val="ru-RU"/>
              </w:rPr>
              <w:t>’</w:t>
            </w:r>
            <w:r w:rsidRPr="00522679">
              <w:rPr>
                <w:rFonts w:ascii="Times New Roman" w:hAnsi="Times New Roman"/>
                <w:sz w:val="20"/>
                <w:szCs w:val="20"/>
              </w:rPr>
              <w:t>я Петриківської селищної ради</w:t>
            </w:r>
          </w:p>
          <w:p w14:paraId="785A61EC" w14:textId="77777777" w:rsidR="005A2937" w:rsidRPr="00522679" w:rsidRDefault="005A2937" w:rsidP="005A2937">
            <w:pPr>
              <w:spacing w:after="0" w:line="240" w:lineRule="auto"/>
              <w:rPr>
                <w:rFonts w:ascii="Times New Roman" w:hAnsi="Times New Roman"/>
                <w:sz w:val="20"/>
                <w:szCs w:val="20"/>
              </w:rPr>
            </w:pPr>
          </w:p>
        </w:tc>
        <w:tc>
          <w:tcPr>
            <w:tcW w:w="850" w:type="dxa"/>
            <w:vMerge w:val="restart"/>
          </w:tcPr>
          <w:p w14:paraId="3E6B9578" w14:textId="1CB902D1" w:rsidR="005A2937" w:rsidRPr="00A950EF" w:rsidRDefault="005A2937" w:rsidP="005A2937">
            <w:pPr>
              <w:rPr>
                <w:rFonts w:ascii="Times New Roman" w:hAnsi="Times New Roman"/>
                <w:sz w:val="20"/>
                <w:szCs w:val="20"/>
              </w:rPr>
            </w:pPr>
            <w:r w:rsidRPr="00A950EF">
              <w:rPr>
                <w:rFonts w:ascii="Times New Roman" w:hAnsi="Times New Roman"/>
                <w:sz w:val="20"/>
                <w:szCs w:val="20"/>
              </w:rPr>
              <w:t>2024-2028</w:t>
            </w:r>
          </w:p>
        </w:tc>
        <w:tc>
          <w:tcPr>
            <w:tcW w:w="1277" w:type="dxa"/>
          </w:tcPr>
          <w:p w14:paraId="4051E473" w14:textId="6880A4D8" w:rsidR="005A2937" w:rsidRPr="00A950EF" w:rsidRDefault="005A2937" w:rsidP="005A2937">
            <w:pPr>
              <w:rPr>
                <w:rFonts w:ascii="Times New Roman" w:hAnsi="Times New Roman"/>
                <w:sz w:val="20"/>
                <w:szCs w:val="20"/>
              </w:rPr>
            </w:pPr>
            <w:r w:rsidRPr="00A950EF">
              <w:rPr>
                <w:rFonts w:ascii="Times New Roman" w:hAnsi="Times New Roman"/>
                <w:sz w:val="20"/>
                <w:szCs w:val="20"/>
              </w:rPr>
              <w:t>Державний бюджет</w:t>
            </w:r>
          </w:p>
        </w:tc>
        <w:tc>
          <w:tcPr>
            <w:tcW w:w="991" w:type="dxa"/>
          </w:tcPr>
          <w:p w14:paraId="20B5F109" w14:textId="77777777" w:rsidR="005A2937" w:rsidRPr="005A2937" w:rsidRDefault="005A2937" w:rsidP="005A2937">
            <w:pPr>
              <w:rPr>
                <w:rFonts w:ascii="Times New Roman" w:hAnsi="Times New Roman"/>
                <w:b/>
                <w:bCs/>
                <w:sz w:val="20"/>
                <w:szCs w:val="20"/>
                <w:highlight w:val="yellow"/>
              </w:rPr>
            </w:pPr>
          </w:p>
        </w:tc>
        <w:tc>
          <w:tcPr>
            <w:tcW w:w="993" w:type="dxa"/>
          </w:tcPr>
          <w:p w14:paraId="7EECB743" w14:textId="77777777" w:rsidR="005A2937" w:rsidRPr="00A950EF" w:rsidRDefault="005A2937" w:rsidP="005A2937">
            <w:pPr>
              <w:rPr>
                <w:rFonts w:ascii="Times New Roman" w:hAnsi="Times New Roman"/>
                <w:b/>
                <w:bCs/>
                <w:sz w:val="20"/>
                <w:szCs w:val="20"/>
                <w:highlight w:val="yellow"/>
              </w:rPr>
            </w:pPr>
          </w:p>
        </w:tc>
        <w:tc>
          <w:tcPr>
            <w:tcW w:w="992" w:type="dxa"/>
          </w:tcPr>
          <w:p w14:paraId="5A3F931A" w14:textId="77777777" w:rsidR="005A2937" w:rsidRPr="00A950EF" w:rsidRDefault="005A2937" w:rsidP="005A2937">
            <w:pPr>
              <w:rPr>
                <w:rFonts w:ascii="Times New Roman" w:hAnsi="Times New Roman"/>
                <w:b/>
                <w:bCs/>
                <w:sz w:val="20"/>
                <w:szCs w:val="20"/>
                <w:highlight w:val="yellow"/>
              </w:rPr>
            </w:pPr>
          </w:p>
        </w:tc>
        <w:tc>
          <w:tcPr>
            <w:tcW w:w="992" w:type="dxa"/>
          </w:tcPr>
          <w:p w14:paraId="53FB3FC2" w14:textId="77777777" w:rsidR="005A2937" w:rsidRPr="00A950EF" w:rsidRDefault="005A2937" w:rsidP="005A2937">
            <w:pPr>
              <w:rPr>
                <w:rFonts w:ascii="Times New Roman" w:hAnsi="Times New Roman"/>
                <w:b/>
                <w:bCs/>
                <w:sz w:val="20"/>
                <w:szCs w:val="20"/>
                <w:highlight w:val="yellow"/>
              </w:rPr>
            </w:pPr>
          </w:p>
        </w:tc>
        <w:tc>
          <w:tcPr>
            <w:tcW w:w="992" w:type="dxa"/>
          </w:tcPr>
          <w:p w14:paraId="68C9E438" w14:textId="77777777" w:rsidR="005A2937" w:rsidRPr="00A950EF" w:rsidRDefault="005A2937" w:rsidP="005A2937">
            <w:pPr>
              <w:rPr>
                <w:rFonts w:ascii="Times New Roman" w:hAnsi="Times New Roman"/>
                <w:b/>
                <w:bCs/>
                <w:sz w:val="20"/>
                <w:szCs w:val="20"/>
                <w:highlight w:val="yellow"/>
              </w:rPr>
            </w:pPr>
          </w:p>
        </w:tc>
        <w:tc>
          <w:tcPr>
            <w:tcW w:w="993" w:type="dxa"/>
          </w:tcPr>
          <w:p w14:paraId="24452405" w14:textId="77777777" w:rsidR="005A2937" w:rsidRPr="00A950EF" w:rsidRDefault="005A2937" w:rsidP="005A2937">
            <w:pPr>
              <w:rPr>
                <w:rFonts w:ascii="Times New Roman" w:hAnsi="Times New Roman"/>
                <w:b/>
                <w:bCs/>
                <w:sz w:val="20"/>
                <w:szCs w:val="20"/>
              </w:rPr>
            </w:pPr>
          </w:p>
        </w:tc>
        <w:tc>
          <w:tcPr>
            <w:tcW w:w="1559" w:type="dxa"/>
            <w:vMerge w:val="restart"/>
          </w:tcPr>
          <w:p w14:paraId="0B8387F8" w14:textId="15BA693D" w:rsidR="005A2937" w:rsidRPr="00A950EF" w:rsidRDefault="005A2937" w:rsidP="005A2937">
            <w:pPr>
              <w:rPr>
                <w:rFonts w:ascii="Times New Roman" w:hAnsi="Times New Roman"/>
                <w:sz w:val="20"/>
                <w:szCs w:val="20"/>
              </w:rPr>
            </w:pPr>
            <w:r w:rsidRPr="00FE2E7B">
              <w:rPr>
                <w:rFonts w:ascii="Times New Roman" w:hAnsi="Times New Roman"/>
                <w:sz w:val="20"/>
                <w:szCs w:val="20"/>
              </w:rPr>
              <w:t>Відновленн</w:t>
            </w:r>
            <w:r>
              <w:rPr>
                <w:rFonts w:ascii="Times New Roman" w:hAnsi="Times New Roman"/>
                <w:sz w:val="20"/>
                <w:szCs w:val="20"/>
              </w:rPr>
              <w:t xml:space="preserve">я </w:t>
            </w:r>
            <w:r w:rsidRPr="00FE2E7B">
              <w:rPr>
                <w:rFonts w:ascii="Times New Roman" w:hAnsi="Times New Roman"/>
                <w:sz w:val="20"/>
                <w:szCs w:val="20"/>
              </w:rPr>
              <w:t>психоемоційного стану ветеранів</w:t>
            </w:r>
            <w:r w:rsidR="00691C98">
              <w:rPr>
                <w:rFonts w:ascii="Times New Roman" w:hAnsi="Times New Roman"/>
                <w:sz w:val="20"/>
                <w:szCs w:val="20"/>
              </w:rPr>
              <w:t xml:space="preserve"> та членів їх сімей</w:t>
            </w:r>
            <w:r w:rsidRPr="00FE2E7B">
              <w:rPr>
                <w:rFonts w:ascii="Times New Roman" w:hAnsi="Times New Roman"/>
                <w:sz w:val="20"/>
                <w:szCs w:val="20"/>
              </w:rPr>
              <w:t>, формуванню навичок подолання стресу, покращенню якості життя та зміцненню соціальних зв’язків у громаді</w:t>
            </w:r>
          </w:p>
        </w:tc>
      </w:tr>
      <w:tr w:rsidR="005A2937" w:rsidRPr="00A950EF" w14:paraId="07167198" w14:textId="77777777" w:rsidTr="00C06F76">
        <w:trPr>
          <w:trHeight w:val="1110"/>
        </w:trPr>
        <w:tc>
          <w:tcPr>
            <w:tcW w:w="1701" w:type="dxa"/>
            <w:vMerge/>
          </w:tcPr>
          <w:p w14:paraId="292DD288" w14:textId="77777777" w:rsidR="005A2937" w:rsidRPr="00A950EF" w:rsidRDefault="005A2937" w:rsidP="005A2937">
            <w:pPr>
              <w:rPr>
                <w:rFonts w:ascii="Times New Roman" w:hAnsi="Times New Roman"/>
                <w:sz w:val="20"/>
                <w:szCs w:val="20"/>
              </w:rPr>
            </w:pPr>
          </w:p>
        </w:tc>
        <w:tc>
          <w:tcPr>
            <w:tcW w:w="2835" w:type="dxa"/>
            <w:vMerge/>
          </w:tcPr>
          <w:p w14:paraId="5DF27D87" w14:textId="77777777" w:rsidR="005A2937" w:rsidRDefault="005A2937" w:rsidP="005A2937">
            <w:pPr>
              <w:suppressAutoHyphens/>
              <w:spacing w:after="0" w:line="240" w:lineRule="atLeast"/>
              <w:ind w:right="-87"/>
              <w:rPr>
                <w:rFonts w:ascii="Times New Roman" w:hAnsi="Times New Roman"/>
                <w:sz w:val="20"/>
                <w:szCs w:val="20"/>
              </w:rPr>
            </w:pPr>
          </w:p>
        </w:tc>
        <w:tc>
          <w:tcPr>
            <w:tcW w:w="1985" w:type="dxa"/>
            <w:vMerge/>
          </w:tcPr>
          <w:p w14:paraId="3AC680E1"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6C4B1399" w14:textId="77777777" w:rsidR="005A2937" w:rsidRPr="00A950EF" w:rsidRDefault="005A2937" w:rsidP="005A2937">
            <w:pPr>
              <w:rPr>
                <w:rFonts w:ascii="Times New Roman" w:hAnsi="Times New Roman"/>
                <w:sz w:val="20"/>
                <w:szCs w:val="20"/>
              </w:rPr>
            </w:pPr>
          </w:p>
        </w:tc>
        <w:tc>
          <w:tcPr>
            <w:tcW w:w="1277" w:type="dxa"/>
          </w:tcPr>
          <w:p w14:paraId="173BC8F3" w14:textId="2A40D1EE" w:rsidR="005A2937" w:rsidRPr="00A950EF" w:rsidRDefault="005A2937" w:rsidP="005A2937">
            <w:pPr>
              <w:rPr>
                <w:rFonts w:ascii="Times New Roman" w:hAnsi="Times New Roman"/>
                <w:sz w:val="20"/>
                <w:szCs w:val="20"/>
              </w:rPr>
            </w:pPr>
            <w:r w:rsidRPr="00A950EF">
              <w:rPr>
                <w:rFonts w:ascii="Times New Roman" w:hAnsi="Times New Roman"/>
                <w:sz w:val="20"/>
                <w:szCs w:val="20"/>
              </w:rPr>
              <w:t>Обласний бюджет</w:t>
            </w:r>
          </w:p>
        </w:tc>
        <w:tc>
          <w:tcPr>
            <w:tcW w:w="991" w:type="dxa"/>
          </w:tcPr>
          <w:p w14:paraId="6B98C933" w14:textId="670133F1" w:rsidR="005A2937" w:rsidRPr="00522679" w:rsidRDefault="00260DB3" w:rsidP="005A2937">
            <w:pPr>
              <w:rPr>
                <w:rFonts w:ascii="Times New Roman" w:hAnsi="Times New Roman"/>
                <w:b/>
                <w:bCs/>
                <w:sz w:val="20"/>
                <w:szCs w:val="20"/>
              </w:rPr>
            </w:pPr>
            <w:r w:rsidRPr="00522679">
              <w:rPr>
                <w:rFonts w:ascii="Times New Roman" w:hAnsi="Times New Roman"/>
                <w:b/>
                <w:bCs/>
                <w:sz w:val="20"/>
                <w:szCs w:val="20"/>
              </w:rPr>
              <w:t>1220,00</w:t>
            </w:r>
          </w:p>
        </w:tc>
        <w:tc>
          <w:tcPr>
            <w:tcW w:w="993" w:type="dxa"/>
          </w:tcPr>
          <w:p w14:paraId="5F6B88D6" w14:textId="343299D1" w:rsidR="005A2937" w:rsidRPr="00522679" w:rsidRDefault="00260DB3" w:rsidP="005A2937">
            <w:pPr>
              <w:rPr>
                <w:rFonts w:ascii="Times New Roman" w:hAnsi="Times New Roman"/>
                <w:sz w:val="20"/>
                <w:szCs w:val="20"/>
              </w:rPr>
            </w:pPr>
            <w:r w:rsidRPr="00522679">
              <w:rPr>
                <w:rFonts w:ascii="Times New Roman" w:hAnsi="Times New Roman"/>
                <w:sz w:val="20"/>
                <w:szCs w:val="20"/>
              </w:rPr>
              <w:t>0</w:t>
            </w:r>
          </w:p>
        </w:tc>
        <w:tc>
          <w:tcPr>
            <w:tcW w:w="992" w:type="dxa"/>
          </w:tcPr>
          <w:p w14:paraId="3B6D5561" w14:textId="42B2D335" w:rsidR="005A2937" w:rsidRPr="00522679" w:rsidRDefault="00DF05AB" w:rsidP="005A2937">
            <w:pPr>
              <w:rPr>
                <w:rFonts w:ascii="Times New Roman" w:hAnsi="Times New Roman"/>
                <w:sz w:val="20"/>
                <w:szCs w:val="20"/>
              </w:rPr>
            </w:pPr>
            <w:r w:rsidRPr="00522679">
              <w:rPr>
                <w:rFonts w:ascii="Times New Roman" w:hAnsi="Times New Roman"/>
                <w:sz w:val="20"/>
                <w:szCs w:val="20"/>
              </w:rPr>
              <w:t>100,00</w:t>
            </w:r>
          </w:p>
        </w:tc>
        <w:tc>
          <w:tcPr>
            <w:tcW w:w="992" w:type="dxa"/>
          </w:tcPr>
          <w:p w14:paraId="6C7149B2" w14:textId="2230FB2C" w:rsidR="005A2937" w:rsidRPr="00522679" w:rsidRDefault="00DF05AB" w:rsidP="005A2937">
            <w:pPr>
              <w:rPr>
                <w:rFonts w:ascii="Times New Roman" w:hAnsi="Times New Roman"/>
                <w:sz w:val="20"/>
                <w:szCs w:val="20"/>
              </w:rPr>
            </w:pPr>
            <w:r w:rsidRPr="00522679">
              <w:rPr>
                <w:rFonts w:ascii="Times New Roman" w:hAnsi="Times New Roman"/>
                <w:sz w:val="20"/>
                <w:szCs w:val="20"/>
              </w:rPr>
              <w:t>320,00</w:t>
            </w:r>
          </w:p>
        </w:tc>
        <w:tc>
          <w:tcPr>
            <w:tcW w:w="992" w:type="dxa"/>
          </w:tcPr>
          <w:p w14:paraId="51251B3D" w14:textId="3FD3157A" w:rsidR="005A2937" w:rsidRPr="00522679" w:rsidRDefault="00260DB3" w:rsidP="005A2937">
            <w:pPr>
              <w:rPr>
                <w:rFonts w:ascii="Times New Roman" w:hAnsi="Times New Roman"/>
                <w:sz w:val="20"/>
                <w:szCs w:val="20"/>
              </w:rPr>
            </w:pPr>
            <w:r w:rsidRPr="00522679">
              <w:rPr>
                <w:rFonts w:ascii="Times New Roman" w:hAnsi="Times New Roman"/>
                <w:sz w:val="20"/>
                <w:szCs w:val="20"/>
              </w:rPr>
              <w:t>400,00</w:t>
            </w:r>
          </w:p>
        </w:tc>
        <w:tc>
          <w:tcPr>
            <w:tcW w:w="993" w:type="dxa"/>
          </w:tcPr>
          <w:p w14:paraId="1792CA74" w14:textId="7A7E5D22" w:rsidR="005A2937" w:rsidRPr="00522679" w:rsidRDefault="00260DB3" w:rsidP="005A2937">
            <w:pPr>
              <w:rPr>
                <w:rFonts w:ascii="Times New Roman" w:hAnsi="Times New Roman"/>
                <w:sz w:val="20"/>
                <w:szCs w:val="20"/>
              </w:rPr>
            </w:pPr>
            <w:r w:rsidRPr="00522679">
              <w:rPr>
                <w:rFonts w:ascii="Times New Roman" w:hAnsi="Times New Roman"/>
                <w:sz w:val="20"/>
                <w:szCs w:val="20"/>
              </w:rPr>
              <w:t>400,00</w:t>
            </w:r>
          </w:p>
        </w:tc>
        <w:tc>
          <w:tcPr>
            <w:tcW w:w="1559" w:type="dxa"/>
            <w:vMerge/>
          </w:tcPr>
          <w:p w14:paraId="756D8F11" w14:textId="77777777" w:rsidR="005A2937" w:rsidRPr="00A950EF" w:rsidRDefault="005A2937" w:rsidP="005A2937">
            <w:pPr>
              <w:rPr>
                <w:rFonts w:ascii="Times New Roman" w:hAnsi="Times New Roman"/>
                <w:sz w:val="20"/>
                <w:szCs w:val="20"/>
              </w:rPr>
            </w:pPr>
          </w:p>
        </w:tc>
      </w:tr>
      <w:tr w:rsidR="005A2937" w:rsidRPr="00A950EF" w14:paraId="4A5D9CA1" w14:textId="77777777" w:rsidTr="00C06F76">
        <w:trPr>
          <w:trHeight w:val="1110"/>
        </w:trPr>
        <w:tc>
          <w:tcPr>
            <w:tcW w:w="1701" w:type="dxa"/>
            <w:vMerge/>
          </w:tcPr>
          <w:p w14:paraId="2432561C" w14:textId="77777777" w:rsidR="005A2937" w:rsidRPr="00A950EF" w:rsidRDefault="005A2937" w:rsidP="005A2937">
            <w:pPr>
              <w:rPr>
                <w:rFonts w:ascii="Times New Roman" w:hAnsi="Times New Roman"/>
                <w:sz w:val="20"/>
                <w:szCs w:val="20"/>
              </w:rPr>
            </w:pPr>
          </w:p>
        </w:tc>
        <w:tc>
          <w:tcPr>
            <w:tcW w:w="2835" w:type="dxa"/>
            <w:vMerge/>
          </w:tcPr>
          <w:p w14:paraId="3A1E40CC" w14:textId="77777777" w:rsidR="005A2937" w:rsidRDefault="005A2937" w:rsidP="005A2937">
            <w:pPr>
              <w:suppressAutoHyphens/>
              <w:spacing w:after="0" w:line="240" w:lineRule="atLeast"/>
              <w:ind w:right="-87"/>
              <w:rPr>
                <w:rFonts w:ascii="Times New Roman" w:hAnsi="Times New Roman"/>
                <w:sz w:val="20"/>
                <w:szCs w:val="20"/>
              </w:rPr>
            </w:pPr>
          </w:p>
        </w:tc>
        <w:tc>
          <w:tcPr>
            <w:tcW w:w="1985" w:type="dxa"/>
            <w:vMerge/>
          </w:tcPr>
          <w:p w14:paraId="35A896AB"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1FA8FFAE" w14:textId="77777777" w:rsidR="005A2937" w:rsidRPr="00A950EF" w:rsidRDefault="005A2937" w:rsidP="005A2937">
            <w:pPr>
              <w:rPr>
                <w:rFonts w:ascii="Times New Roman" w:hAnsi="Times New Roman"/>
                <w:sz w:val="20"/>
                <w:szCs w:val="20"/>
              </w:rPr>
            </w:pPr>
          </w:p>
        </w:tc>
        <w:tc>
          <w:tcPr>
            <w:tcW w:w="1277" w:type="dxa"/>
          </w:tcPr>
          <w:p w14:paraId="31657CB8" w14:textId="13C25AAD" w:rsidR="005A2937" w:rsidRPr="00A950EF" w:rsidRDefault="005A2937" w:rsidP="005A2937">
            <w:pPr>
              <w:rPr>
                <w:rFonts w:ascii="Times New Roman" w:hAnsi="Times New Roman"/>
                <w:sz w:val="20"/>
                <w:szCs w:val="20"/>
              </w:rPr>
            </w:pPr>
            <w:r w:rsidRPr="00A950EF">
              <w:rPr>
                <w:rFonts w:ascii="Times New Roman" w:hAnsi="Times New Roman"/>
                <w:sz w:val="20"/>
                <w:szCs w:val="20"/>
              </w:rPr>
              <w:t>Бюджет селищної ради</w:t>
            </w:r>
          </w:p>
        </w:tc>
        <w:tc>
          <w:tcPr>
            <w:tcW w:w="991" w:type="dxa"/>
          </w:tcPr>
          <w:p w14:paraId="1D6E75C3" w14:textId="0D0EBF20" w:rsidR="005A2937" w:rsidRPr="00522679" w:rsidRDefault="00260DB3" w:rsidP="005A2937">
            <w:pPr>
              <w:rPr>
                <w:rFonts w:ascii="Times New Roman" w:hAnsi="Times New Roman"/>
                <w:b/>
                <w:bCs/>
                <w:sz w:val="20"/>
                <w:szCs w:val="20"/>
              </w:rPr>
            </w:pPr>
            <w:r w:rsidRPr="00522679">
              <w:rPr>
                <w:rFonts w:ascii="Times New Roman" w:hAnsi="Times New Roman"/>
                <w:b/>
                <w:bCs/>
                <w:sz w:val="20"/>
                <w:szCs w:val="20"/>
              </w:rPr>
              <w:t>1220,00</w:t>
            </w:r>
          </w:p>
        </w:tc>
        <w:tc>
          <w:tcPr>
            <w:tcW w:w="993" w:type="dxa"/>
          </w:tcPr>
          <w:p w14:paraId="31A8884A" w14:textId="0F338A50" w:rsidR="005A2937" w:rsidRPr="00522679" w:rsidRDefault="00BF52EA" w:rsidP="005A2937">
            <w:pPr>
              <w:rPr>
                <w:rFonts w:ascii="Times New Roman" w:hAnsi="Times New Roman"/>
                <w:sz w:val="20"/>
                <w:szCs w:val="20"/>
              </w:rPr>
            </w:pPr>
            <w:r w:rsidRPr="00522679">
              <w:rPr>
                <w:rFonts w:ascii="Times New Roman" w:hAnsi="Times New Roman"/>
                <w:sz w:val="20"/>
                <w:szCs w:val="20"/>
              </w:rPr>
              <w:t>0</w:t>
            </w:r>
          </w:p>
        </w:tc>
        <w:tc>
          <w:tcPr>
            <w:tcW w:w="992" w:type="dxa"/>
          </w:tcPr>
          <w:p w14:paraId="29815F8B" w14:textId="05624ACB" w:rsidR="005A2937" w:rsidRPr="00522679" w:rsidRDefault="00DF05AB" w:rsidP="005A2937">
            <w:pPr>
              <w:rPr>
                <w:rFonts w:ascii="Times New Roman" w:hAnsi="Times New Roman"/>
                <w:sz w:val="20"/>
                <w:szCs w:val="20"/>
              </w:rPr>
            </w:pPr>
            <w:r w:rsidRPr="00522679">
              <w:rPr>
                <w:rFonts w:ascii="Times New Roman" w:hAnsi="Times New Roman"/>
                <w:sz w:val="20"/>
                <w:szCs w:val="20"/>
              </w:rPr>
              <w:t>100,00</w:t>
            </w:r>
          </w:p>
        </w:tc>
        <w:tc>
          <w:tcPr>
            <w:tcW w:w="992" w:type="dxa"/>
          </w:tcPr>
          <w:p w14:paraId="633B171C" w14:textId="0C0B958A" w:rsidR="005A2937" w:rsidRPr="00522679" w:rsidRDefault="00DF05AB" w:rsidP="005A2937">
            <w:pPr>
              <w:rPr>
                <w:rFonts w:ascii="Times New Roman" w:hAnsi="Times New Roman"/>
                <w:sz w:val="20"/>
                <w:szCs w:val="20"/>
              </w:rPr>
            </w:pPr>
            <w:r w:rsidRPr="00522679">
              <w:rPr>
                <w:rFonts w:ascii="Times New Roman" w:hAnsi="Times New Roman"/>
                <w:sz w:val="20"/>
                <w:szCs w:val="20"/>
              </w:rPr>
              <w:t>320,00</w:t>
            </w:r>
          </w:p>
        </w:tc>
        <w:tc>
          <w:tcPr>
            <w:tcW w:w="992" w:type="dxa"/>
          </w:tcPr>
          <w:p w14:paraId="6CF26F2D" w14:textId="1753CFFC" w:rsidR="005A2937" w:rsidRPr="00522679" w:rsidRDefault="00260DB3" w:rsidP="005A2937">
            <w:pPr>
              <w:rPr>
                <w:rFonts w:ascii="Times New Roman" w:hAnsi="Times New Roman"/>
                <w:sz w:val="20"/>
                <w:szCs w:val="20"/>
              </w:rPr>
            </w:pPr>
            <w:r w:rsidRPr="00522679">
              <w:rPr>
                <w:rFonts w:ascii="Times New Roman" w:hAnsi="Times New Roman"/>
                <w:sz w:val="20"/>
                <w:szCs w:val="20"/>
              </w:rPr>
              <w:t>400,00</w:t>
            </w:r>
          </w:p>
        </w:tc>
        <w:tc>
          <w:tcPr>
            <w:tcW w:w="993" w:type="dxa"/>
          </w:tcPr>
          <w:p w14:paraId="2BA001AB" w14:textId="3D20A43B" w:rsidR="005A2937" w:rsidRPr="00522679" w:rsidRDefault="00260DB3" w:rsidP="005A2937">
            <w:pPr>
              <w:rPr>
                <w:rFonts w:ascii="Times New Roman" w:hAnsi="Times New Roman"/>
                <w:sz w:val="20"/>
                <w:szCs w:val="20"/>
              </w:rPr>
            </w:pPr>
            <w:r w:rsidRPr="00522679">
              <w:rPr>
                <w:rFonts w:ascii="Times New Roman" w:hAnsi="Times New Roman"/>
                <w:sz w:val="20"/>
                <w:szCs w:val="20"/>
              </w:rPr>
              <w:t>400,00</w:t>
            </w:r>
          </w:p>
        </w:tc>
        <w:tc>
          <w:tcPr>
            <w:tcW w:w="1559" w:type="dxa"/>
            <w:vMerge/>
          </w:tcPr>
          <w:p w14:paraId="346CBB63" w14:textId="77777777" w:rsidR="005A2937" w:rsidRPr="00A950EF" w:rsidRDefault="005A2937" w:rsidP="005A2937">
            <w:pPr>
              <w:rPr>
                <w:rFonts w:ascii="Times New Roman" w:hAnsi="Times New Roman"/>
                <w:sz w:val="20"/>
                <w:szCs w:val="20"/>
              </w:rPr>
            </w:pPr>
          </w:p>
        </w:tc>
      </w:tr>
      <w:tr w:rsidR="005A2937" w:rsidRPr="00A950EF" w14:paraId="7FF6F952" w14:textId="77777777" w:rsidTr="00C06F76">
        <w:trPr>
          <w:trHeight w:val="1110"/>
        </w:trPr>
        <w:tc>
          <w:tcPr>
            <w:tcW w:w="1701" w:type="dxa"/>
            <w:vMerge/>
          </w:tcPr>
          <w:p w14:paraId="5AC0E20F" w14:textId="77777777" w:rsidR="005A2937" w:rsidRPr="00A950EF" w:rsidRDefault="005A2937" w:rsidP="005A2937">
            <w:pPr>
              <w:rPr>
                <w:rFonts w:ascii="Times New Roman" w:hAnsi="Times New Roman"/>
                <w:sz w:val="20"/>
                <w:szCs w:val="20"/>
              </w:rPr>
            </w:pPr>
          </w:p>
        </w:tc>
        <w:tc>
          <w:tcPr>
            <w:tcW w:w="2835" w:type="dxa"/>
            <w:vMerge/>
          </w:tcPr>
          <w:p w14:paraId="34AD310B" w14:textId="77777777" w:rsidR="005A2937" w:rsidRDefault="005A2937" w:rsidP="005A2937">
            <w:pPr>
              <w:suppressAutoHyphens/>
              <w:spacing w:after="0" w:line="240" w:lineRule="atLeast"/>
              <w:ind w:right="-87"/>
              <w:rPr>
                <w:rFonts w:ascii="Times New Roman" w:hAnsi="Times New Roman"/>
                <w:sz w:val="20"/>
                <w:szCs w:val="20"/>
              </w:rPr>
            </w:pPr>
          </w:p>
        </w:tc>
        <w:tc>
          <w:tcPr>
            <w:tcW w:w="1985" w:type="dxa"/>
            <w:vMerge/>
          </w:tcPr>
          <w:p w14:paraId="733F336E"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5AA50B41" w14:textId="77777777" w:rsidR="005A2937" w:rsidRPr="00A950EF" w:rsidRDefault="005A2937" w:rsidP="005A2937">
            <w:pPr>
              <w:rPr>
                <w:rFonts w:ascii="Times New Roman" w:hAnsi="Times New Roman"/>
                <w:sz w:val="20"/>
                <w:szCs w:val="20"/>
              </w:rPr>
            </w:pPr>
          </w:p>
        </w:tc>
        <w:tc>
          <w:tcPr>
            <w:tcW w:w="1277" w:type="dxa"/>
          </w:tcPr>
          <w:p w14:paraId="08ADA60B" w14:textId="221D4FB4" w:rsidR="005A2937" w:rsidRPr="00A950EF" w:rsidRDefault="005A2937" w:rsidP="005A2937">
            <w:pPr>
              <w:rPr>
                <w:rFonts w:ascii="Times New Roman" w:hAnsi="Times New Roman"/>
                <w:sz w:val="20"/>
                <w:szCs w:val="20"/>
              </w:rPr>
            </w:pPr>
            <w:r w:rsidRPr="00A950EF">
              <w:rPr>
                <w:rFonts w:ascii="Times New Roman" w:hAnsi="Times New Roman"/>
                <w:sz w:val="20"/>
                <w:szCs w:val="20"/>
              </w:rPr>
              <w:t>Інші джерела фінансу-вання</w:t>
            </w:r>
          </w:p>
        </w:tc>
        <w:tc>
          <w:tcPr>
            <w:tcW w:w="991" w:type="dxa"/>
          </w:tcPr>
          <w:p w14:paraId="08C796EB" w14:textId="77777777" w:rsidR="005A2937" w:rsidRPr="005A2937" w:rsidRDefault="005A2937" w:rsidP="005A2937">
            <w:pPr>
              <w:rPr>
                <w:rFonts w:ascii="Times New Roman" w:hAnsi="Times New Roman"/>
                <w:b/>
                <w:bCs/>
                <w:sz w:val="20"/>
                <w:szCs w:val="20"/>
                <w:highlight w:val="yellow"/>
              </w:rPr>
            </w:pPr>
          </w:p>
        </w:tc>
        <w:tc>
          <w:tcPr>
            <w:tcW w:w="993" w:type="dxa"/>
          </w:tcPr>
          <w:p w14:paraId="6BF55B35" w14:textId="77777777" w:rsidR="005A2937" w:rsidRPr="00A950EF" w:rsidRDefault="005A2937" w:rsidP="005A2937">
            <w:pPr>
              <w:rPr>
                <w:rFonts w:ascii="Times New Roman" w:hAnsi="Times New Roman"/>
                <w:b/>
                <w:bCs/>
                <w:sz w:val="20"/>
                <w:szCs w:val="20"/>
                <w:highlight w:val="yellow"/>
              </w:rPr>
            </w:pPr>
          </w:p>
        </w:tc>
        <w:tc>
          <w:tcPr>
            <w:tcW w:w="992" w:type="dxa"/>
          </w:tcPr>
          <w:p w14:paraId="3EB8F60B" w14:textId="77777777" w:rsidR="005A2937" w:rsidRPr="00A950EF" w:rsidRDefault="005A2937" w:rsidP="005A2937">
            <w:pPr>
              <w:rPr>
                <w:rFonts w:ascii="Times New Roman" w:hAnsi="Times New Roman"/>
                <w:b/>
                <w:bCs/>
                <w:sz w:val="20"/>
                <w:szCs w:val="20"/>
                <w:highlight w:val="yellow"/>
              </w:rPr>
            </w:pPr>
          </w:p>
        </w:tc>
        <w:tc>
          <w:tcPr>
            <w:tcW w:w="992" w:type="dxa"/>
          </w:tcPr>
          <w:p w14:paraId="58C3CC27" w14:textId="77777777" w:rsidR="005A2937" w:rsidRPr="00A950EF" w:rsidRDefault="005A2937" w:rsidP="005A2937">
            <w:pPr>
              <w:rPr>
                <w:rFonts w:ascii="Times New Roman" w:hAnsi="Times New Roman"/>
                <w:b/>
                <w:bCs/>
                <w:sz w:val="20"/>
                <w:szCs w:val="20"/>
                <w:highlight w:val="yellow"/>
              </w:rPr>
            </w:pPr>
          </w:p>
        </w:tc>
        <w:tc>
          <w:tcPr>
            <w:tcW w:w="992" w:type="dxa"/>
          </w:tcPr>
          <w:p w14:paraId="6A7BCAEF" w14:textId="77777777" w:rsidR="005A2937" w:rsidRPr="00A950EF" w:rsidRDefault="005A2937" w:rsidP="005A2937">
            <w:pPr>
              <w:rPr>
                <w:rFonts w:ascii="Times New Roman" w:hAnsi="Times New Roman"/>
                <w:b/>
                <w:bCs/>
                <w:sz w:val="20"/>
                <w:szCs w:val="20"/>
                <w:highlight w:val="yellow"/>
              </w:rPr>
            </w:pPr>
          </w:p>
        </w:tc>
        <w:tc>
          <w:tcPr>
            <w:tcW w:w="993" w:type="dxa"/>
          </w:tcPr>
          <w:p w14:paraId="2A2519B4" w14:textId="77777777" w:rsidR="005A2937" w:rsidRPr="00A950EF" w:rsidRDefault="005A2937" w:rsidP="005A2937">
            <w:pPr>
              <w:rPr>
                <w:rFonts w:ascii="Times New Roman" w:hAnsi="Times New Roman"/>
                <w:b/>
                <w:bCs/>
                <w:sz w:val="20"/>
                <w:szCs w:val="20"/>
              </w:rPr>
            </w:pPr>
          </w:p>
        </w:tc>
        <w:tc>
          <w:tcPr>
            <w:tcW w:w="1559" w:type="dxa"/>
            <w:vMerge/>
          </w:tcPr>
          <w:p w14:paraId="6C57D0ED" w14:textId="77777777" w:rsidR="005A2937" w:rsidRPr="00A950EF" w:rsidRDefault="005A2937" w:rsidP="005A2937">
            <w:pPr>
              <w:rPr>
                <w:rFonts w:ascii="Times New Roman" w:hAnsi="Times New Roman"/>
                <w:sz w:val="20"/>
                <w:szCs w:val="20"/>
              </w:rPr>
            </w:pPr>
          </w:p>
        </w:tc>
      </w:tr>
      <w:tr w:rsidR="005A2937" w:rsidRPr="00A950EF" w14:paraId="5D988767" w14:textId="77777777" w:rsidTr="00C06F76">
        <w:trPr>
          <w:trHeight w:val="135"/>
        </w:trPr>
        <w:tc>
          <w:tcPr>
            <w:tcW w:w="1701" w:type="dxa"/>
            <w:vMerge/>
          </w:tcPr>
          <w:p w14:paraId="3039DA1C" w14:textId="77777777" w:rsidR="005A2937" w:rsidRPr="00A950EF" w:rsidRDefault="005A2937" w:rsidP="005A2937">
            <w:pPr>
              <w:rPr>
                <w:rFonts w:ascii="Times New Roman" w:hAnsi="Times New Roman"/>
                <w:sz w:val="20"/>
                <w:szCs w:val="20"/>
              </w:rPr>
            </w:pPr>
          </w:p>
        </w:tc>
        <w:tc>
          <w:tcPr>
            <w:tcW w:w="2835" w:type="dxa"/>
            <w:vMerge w:val="restart"/>
          </w:tcPr>
          <w:p w14:paraId="787DBB32" w14:textId="75F149E3" w:rsidR="005A2937" w:rsidRPr="00A950EF" w:rsidRDefault="005A2937" w:rsidP="005A2937">
            <w:pPr>
              <w:spacing w:after="0" w:line="240" w:lineRule="auto"/>
              <w:rPr>
                <w:rFonts w:ascii="Times New Roman" w:hAnsi="Times New Roman"/>
                <w:sz w:val="20"/>
                <w:szCs w:val="20"/>
                <w:lang w:val="ru-RU"/>
              </w:rPr>
            </w:pPr>
            <w:r>
              <w:rPr>
                <w:rFonts w:ascii="Times New Roman" w:hAnsi="Times New Roman"/>
                <w:sz w:val="20"/>
                <w:szCs w:val="20"/>
              </w:rPr>
              <w:t>2.7</w:t>
            </w:r>
            <w:r w:rsidRPr="00A950EF">
              <w:rPr>
                <w:rFonts w:ascii="Times New Roman" w:hAnsi="Times New Roman"/>
                <w:sz w:val="20"/>
                <w:szCs w:val="20"/>
              </w:rPr>
              <w:t xml:space="preserve">. </w:t>
            </w:r>
            <w:r w:rsidRPr="00A950EF">
              <w:rPr>
                <w:rFonts w:ascii="Times New Roman" w:hAnsi="Times New Roman"/>
                <w:color w:val="333333"/>
                <w:sz w:val="20"/>
                <w:szCs w:val="20"/>
                <w:lang w:eastAsia="uk-UA"/>
              </w:rPr>
              <w:t>Оздоровлення та відпочинок дітей, один з батьків яких зник безвісти за особливих обставин</w:t>
            </w:r>
          </w:p>
          <w:p w14:paraId="0A837803" w14:textId="77777777" w:rsidR="005A2937" w:rsidRPr="00A950EF" w:rsidRDefault="005A2937" w:rsidP="005A2937">
            <w:pPr>
              <w:rPr>
                <w:rFonts w:ascii="Times New Roman" w:hAnsi="Times New Roman"/>
                <w:sz w:val="20"/>
                <w:szCs w:val="20"/>
              </w:rPr>
            </w:pPr>
          </w:p>
          <w:p w14:paraId="709FAE87" w14:textId="77777777" w:rsidR="005A2937" w:rsidRPr="00A950EF" w:rsidRDefault="005A2937" w:rsidP="005A2937">
            <w:pPr>
              <w:rPr>
                <w:rFonts w:ascii="Times New Roman" w:hAnsi="Times New Roman"/>
                <w:sz w:val="20"/>
                <w:szCs w:val="20"/>
              </w:rPr>
            </w:pPr>
          </w:p>
          <w:p w14:paraId="38F76E06" w14:textId="77777777" w:rsidR="005A2937" w:rsidRPr="00A950EF" w:rsidRDefault="005A2937" w:rsidP="005A2937">
            <w:pPr>
              <w:rPr>
                <w:rFonts w:ascii="Times New Roman" w:hAnsi="Times New Roman"/>
                <w:sz w:val="20"/>
                <w:szCs w:val="20"/>
              </w:rPr>
            </w:pPr>
          </w:p>
          <w:p w14:paraId="36712B48" w14:textId="77777777" w:rsidR="005A2937" w:rsidRPr="00A950EF" w:rsidRDefault="005A2937" w:rsidP="005A2937">
            <w:pPr>
              <w:rPr>
                <w:rFonts w:ascii="Times New Roman" w:hAnsi="Times New Roman"/>
                <w:sz w:val="20"/>
                <w:szCs w:val="20"/>
              </w:rPr>
            </w:pPr>
          </w:p>
        </w:tc>
        <w:tc>
          <w:tcPr>
            <w:tcW w:w="1985" w:type="dxa"/>
            <w:vMerge w:val="restart"/>
          </w:tcPr>
          <w:p w14:paraId="43AB71FE" w14:textId="77777777"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Відділ соціального захисту та охорони здоров</w:t>
            </w:r>
            <w:r w:rsidRPr="00A950EF">
              <w:rPr>
                <w:rFonts w:ascii="Times New Roman" w:hAnsi="Times New Roman"/>
                <w:sz w:val="20"/>
                <w:szCs w:val="20"/>
                <w:lang w:val="ru-RU"/>
              </w:rPr>
              <w:t>’</w:t>
            </w:r>
            <w:r w:rsidRPr="00A950EF">
              <w:rPr>
                <w:rFonts w:ascii="Times New Roman" w:hAnsi="Times New Roman"/>
                <w:sz w:val="20"/>
                <w:szCs w:val="20"/>
              </w:rPr>
              <w:t>я Петриківської селищної ради</w:t>
            </w:r>
          </w:p>
          <w:p w14:paraId="2E962B18" w14:textId="77777777" w:rsidR="005A2937" w:rsidRPr="00A950EF" w:rsidRDefault="005A2937" w:rsidP="005A2937">
            <w:pPr>
              <w:shd w:val="clear" w:color="auto" w:fill="FFFFFF"/>
              <w:ind w:firstLine="35"/>
              <w:rPr>
                <w:rFonts w:ascii="Times New Roman" w:hAnsi="Times New Roman"/>
                <w:sz w:val="20"/>
                <w:szCs w:val="20"/>
              </w:rPr>
            </w:pPr>
          </w:p>
        </w:tc>
        <w:tc>
          <w:tcPr>
            <w:tcW w:w="850" w:type="dxa"/>
            <w:vMerge w:val="restart"/>
          </w:tcPr>
          <w:p w14:paraId="52000B90" w14:textId="7B95D27B" w:rsidR="005A2937" w:rsidRPr="00A950EF" w:rsidRDefault="005A2937" w:rsidP="005A2937">
            <w:pPr>
              <w:rPr>
                <w:rFonts w:ascii="Times New Roman" w:hAnsi="Times New Roman"/>
                <w:sz w:val="20"/>
                <w:szCs w:val="20"/>
              </w:rPr>
            </w:pPr>
            <w:r w:rsidRPr="00A950EF">
              <w:rPr>
                <w:rFonts w:ascii="Times New Roman" w:hAnsi="Times New Roman"/>
                <w:sz w:val="20"/>
                <w:szCs w:val="20"/>
              </w:rPr>
              <w:t>2024-2028</w:t>
            </w:r>
          </w:p>
        </w:tc>
        <w:tc>
          <w:tcPr>
            <w:tcW w:w="1277" w:type="dxa"/>
          </w:tcPr>
          <w:p w14:paraId="66C876F7" w14:textId="1D48DDCE" w:rsidR="005A2937" w:rsidRPr="00A950EF" w:rsidRDefault="005A2937" w:rsidP="005A2937">
            <w:pPr>
              <w:rPr>
                <w:rFonts w:ascii="Times New Roman" w:hAnsi="Times New Roman"/>
                <w:sz w:val="20"/>
                <w:szCs w:val="20"/>
              </w:rPr>
            </w:pPr>
            <w:r w:rsidRPr="00A950EF">
              <w:rPr>
                <w:rFonts w:ascii="Times New Roman" w:hAnsi="Times New Roman"/>
                <w:sz w:val="20"/>
                <w:szCs w:val="20"/>
              </w:rPr>
              <w:t>Державний бюджет</w:t>
            </w:r>
          </w:p>
        </w:tc>
        <w:tc>
          <w:tcPr>
            <w:tcW w:w="991" w:type="dxa"/>
          </w:tcPr>
          <w:p w14:paraId="3388D1E6" w14:textId="77777777" w:rsidR="005A2937" w:rsidRPr="00A950EF" w:rsidRDefault="005A2937" w:rsidP="005A2937">
            <w:pPr>
              <w:rPr>
                <w:rFonts w:ascii="Times New Roman" w:hAnsi="Times New Roman"/>
                <w:b/>
                <w:bCs/>
                <w:sz w:val="20"/>
                <w:szCs w:val="20"/>
                <w:highlight w:val="yellow"/>
              </w:rPr>
            </w:pPr>
          </w:p>
        </w:tc>
        <w:tc>
          <w:tcPr>
            <w:tcW w:w="993" w:type="dxa"/>
          </w:tcPr>
          <w:p w14:paraId="22E93B2D" w14:textId="77777777" w:rsidR="005A2937" w:rsidRPr="00A950EF" w:rsidRDefault="005A2937" w:rsidP="005A2937">
            <w:pPr>
              <w:rPr>
                <w:rFonts w:ascii="Times New Roman" w:hAnsi="Times New Roman"/>
                <w:b/>
                <w:bCs/>
                <w:sz w:val="20"/>
                <w:szCs w:val="20"/>
                <w:highlight w:val="yellow"/>
              </w:rPr>
            </w:pPr>
          </w:p>
        </w:tc>
        <w:tc>
          <w:tcPr>
            <w:tcW w:w="992" w:type="dxa"/>
          </w:tcPr>
          <w:p w14:paraId="688FDFEC" w14:textId="77777777" w:rsidR="005A2937" w:rsidRPr="00A950EF" w:rsidRDefault="005A2937" w:rsidP="005A2937">
            <w:pPr>
              <w:rPr>
                <w:rFonts w:ascii="Times New Roman" w:hAnsi="Times New Roman"/>
                <w:b/>
                <w:bCs/>
                <w:sz w:val="20"/>
                <w:szCs w:val="20"/>
                <w:highlight w:val="yellow"/>
              </w:rPr>
            </w:pPr>
          </w:p>
        </w:tc>
        <w:tc>
          <w:tcPr>
            <w:tcW w:w="992" w:type="dxa"/>
          </w:tcPr>
          <w:p w14:paraId="0A70714E" w14:textId="77777777" w:rsidR="005A2937" w:rsidRPr="00A950EF" w:rsidRDefault="005A2937" w:rsidP="005A2937">
            <w:pPr>
              <w:rPr>
                <w:rFonts w:ascii="Times New Roman" w:hAnsi="Times New Roman"/>
                <w:b/>
                <w:bCs/>
                <w:sz w:val="20"/>
                <w:szCs w:val="20"/>
                <w:highlight w:val="yellow"/>
              </w:rPr>
            </w:pPr>
          </w:p>
        </w:tc>
        <w:tc>
          <w:tcPr>
            <w:tcW w:w="992" w:type="dxa"/>
          </w:tcPr>
          <w:p w14:paraId="728E51E0" w14:textId="746965B9" w:rsidR="005A2937" w:rsidRPr="00A950EF" w:rsidRDefault="005A2937" w:rsidP="005A2937">
            <w:pPr>
              <w:rPr>
                <w:rFonts w:ascii="Times New Roman" w:hAnsi="Times New Roman"/>
                <w:b/>
                <w:bCs/>
                <w:sz w:val="20"/>
                <w:szCs w:val="20"/>
                <w:highlight w:val="yellow"/>
              </w:rPr>
            </w:pPr>
          </w:p>
        </w:tc>
        <w:tc>
          <w:tcPr>
            <w:tcW w:w="993" w:type="dxa"/>
          </w:tcPr>
          <w:p w14:paraId="58E7E2DA" w14:textId="77777777" w:rsidR="005A2937" w:rsidRPr="00A950EF" w:rsidRDefault="005A2937" w:rsidP="005A2937">
            <w:pPr>
              <w:rPr>
                <w:rFonts w:ascii="Times New Roman" w:hAnsi="Times New Roman"/>
                <w:b/>
                <w:bCs/>
                <w:sz w:val="20"/>
                <w:szCs w:val="20"/>
              </w:rPr>
            </w:pPr>
          </w:p>
        </w:tc>
        <w:tc>
          <w:tcPr>
            <w:tcW w:w="1559" w:type="dxa"/>
            <w:vMerge w:val="restart"/>
          </w:tcPr>
          <w:p w14:paraId="52F6B55D" w14:textId="42634FF3" w:rsidR="005A2937" w:rsidRPr="00A950EF" w:rsidRDefault="005A6F02" w:rsidP="005A2937">
            <w:pPr>
              <w:rPr>
                <w:rFonts w:ascii="Times New Roman" w:hAnsi="Times New Roman"/>
                <w:sz w:val="20"/>
                <w:szCs w:val="20"/>
              </w:rPr>
            </w:pPr>
            <w:r w:rsidRPr="005A6F02">
              <w:rPr>
                <w:rFonts w:ascii="Times New Roman" w:hAnsi="Times New Roman"/>
                <w:sz w:val="20"/>
                <w:szCs w:val="20"/>
              </w:rPr>
              <w:t>Забезпечення повноцінного відпочинку, відновлення фізичного та емоційного стану дітей, зміцнення здоров’я та сприяння формуванню позитивного світогляду і почуття захищеності у дітей.</w:t>
            </w:r>
          </w:p>
        </w:tc>
      </w:tr>
      <w:tr w:rsidR="005A2937" w:rsidRPr="00A950EF" w14:paraId="2EC27E83" w14:textId="77777777" w:rsidTr="00C06F76">
        <w:trPr>
          <w:trHeight w:val="360"/>
        </w:trPr>
        <w:tc>
          <w:tcPr>
            <w:tcW w:w="1701" w:type="dxa"/>
            <w:vMerge/>
          </w:tcPr>
          <w:p w14:paraId="51081BF6" w14:textId="77777777" w:rsidR="005A2937" w:rsidRPr="00A950EF" w:rsidRDefault="005A2937" w:rsidP="005A2937">
            <w:pPr>
              <w:rPr>
                <w:rFonts w:ascii="Times New Roman" w:hAnsi="Times New Roman"/>
                <w:sz w:val="20"/>
                <w:szCs w:val="20"/>
              </w:rPr>
            </w:pPr>
          </w:p>
        </w:tc>
        <w:tc>
          <w:tcPr>
            <w:tcW w:w="2835" w:type="dxa"/>
            <w:vMerge/>
          </w:tcPr>
          <w:p w14:paraId="3F257BDE" w14:textId="77777777" w:rsidR="005A2937" w:rsidRPr="00A950EF" w:rsidRDefault="005A2937" w:rsidP="005A2937">
            <w:pPr>
              <w:suppressAutoHyphens/>
              <w:spacing w:after="0" w:line="240" w:lineRule="atLeast"/>
              <w:ind w:right="-87"/>
              <w:rPr>
                <w:rFonts w:ascii="Times New Roman" w:hAnsi="Times New Roman"/>
                <w:sz w:val="20"/>
                <w:szCs w:val="20"/>
              </w:rPr>
            </w:pPr>
          </w:p>
        </w:tc>
        <w:tc>
          <w:tcPr>
            <w:tcW w:w="1985" w:type="dxa"/>
            <w:vMerge/>
          </w:tcPr>
          <w:p w14:paraId="1C0DC2C6"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56F5F893" w14:textId="77777777" w:rsidR="005A2937" w:rsidRPr="00A950EF" w:rsidRDefault="005A2937" w:rsidP="005A2937">
            <w:pPr>
              <w:rPr>
                <w:rFonts w:ascii="Times New Roman" w:hAnsi="Times New Roman"/>
                <w:sz w:val="20"/>
                <w:szCs w:val="20"/>
              </w:rPr>
            </w:pPr>
          </w:p>
        </w:tc>
        <w:tc>
          <w:tcPr>
            <w:tcW w:w="1277" w:type="dxa"/>
          </w:tcPr>
          <w:p w14:paraId="354E06A8" w14:textId="5A76C6FA" w:rsidR="005A2937" w:rsidRPr="00A950EF" w:rsidRDefault="005A2937" w:rsidP="005A2937">
            <w:pPr>
              <w:rPr>
                <w:rFonts w:ascii="Times New Roman" w:hAnsi="Times New Roman"/>
                <w:sz w:val="20"/>
                <w:szCs w:val="20"/>
              </w:rPr>
            </w:pPr>
            <w:r w:rsidRPr="00A950EF">
              <w:rPr>
                <w:rFonts w:ascii="Times New Roman" w:hAnsi="Times New Roman"/>
                <w:sz w:val="20"/>
                <w:szCs w:val="20"/>
              </w:rPr>
              <w:t>Обласний бюджет</w:t>
            </w:r>
          </w:p>
        </w:tc>
        <w:tc>
          <w:tcPr>
            <w:tcW w:w="991" w:type="dxa"/>
          </w:tcPr>
          <w:p w14:paraId="0D621A0D" w14:textId="77777777" w:rsidR="005A2937" w:rsidRPr="00A950EF" w:rsidRDefault="005A2937" w:rsidP="005A2937">
            <w:pPr>
              <w:rPr>
                <w:rFonts w:ascii="Times New Roman" w:hAnsi="Times New Roman"/>
                <w:b/>
                <w:bCs/>
                <w:sz w:val="20"/>
                <w:szCs w:val="20"/>
                <w:highlight w:val="yellow"/>
              </w:rPr>
            </w:pPr>
          </w:p>
        </w:tc>
        <w:tc>
          <w:tcPr>
            <w:tcW w:w="993" w:type="dxa"/>
          </w:tcPr>
          <w:p w14:paraId="078E0EFC" w14:textId="77777777" w:rsidR="005A2937" w:rsidRPr="00A950EF" w:rsidRDefault="005A2937" w:rsidP="005A2937">
            <w:pPr>
              <w:rPr>
                <w:rFonts w:ascii="Times New Roman" w:hAnsi="Times New Roman"/>
                <w:b/>
                <w:bCs/>
                <w:sz w:val="20"/>
                <w:szCs w:val="20"/>
                <w:highlight w:val="yellow"/>
              </w:rPr>
            </w:pPr>
          </w:p>
        </w:tc>
        <w:tc>
          <w:tcPr>
            <w:tcW w:w="992" w:type="dxa"/>
          </w:tcPr>
          <w:p w14:paraId="6FE19E1B" w14:textId="77777777" w:rsidR="005A2937" w:rsidRPr="00A950EF" w:rsidRDefault="005A2937" w:rsidP="005A2937">
            <w:pPr>
              <w:rPr>
                <w:rFonts w:ascii="Times New Roman" w:hAnsi="Times New Roman"/>
                <w:b/>
                <w:bCs/>
                <w:sz w:val="20"/>
                <w:szCs w:val="20"/>
                <w:highlight w:val="yellow"/>
              </w:rPr>
            </w:pPr>
          </w:p>
        </w:tc>
        <w:tc>
          <w:tcPr>
            <w:tcW w:w="992" w:type="dxa"/>
          </w:tcPr>
          <w:p w14:paraId="194F8C21" w14:textId="77777777" w:rsidR="005A2937" w:rsidRPr="00A950EF" w:rsidRDefault="005A2937" w:rsidP="005A2937">
            <w:pPr>
              <w:rPr>
                <w:rFonts w:ascii="Times New Roman" w:hAnsi="Times New Roman"/>
                <w:b/>
                <w:bCs/>
                <w:sz w:val="20"/>
                <w:szCs w:val="20"/>
                <w:highlight w:val="yellow"/>
              </w:rPr>
            </w:pPr>
          </w:p>
        </w:tc>
        <w:tc>
          <w:tcPr>
            <w:tcW w:w="992" w:type="dxa"/>
          </w:tcPr>
          <w:p w14:paraId="3D7B535E" w14:textId="16B783FF" w:rsidR="005A2937" w:rsidRPr="00A950EF" w:rsidRDefault="005A2937" w:rsidP="005A2937">
            <w:pPr>
              <w:rPr>
                <w:rFonts w:ascii="Times New Roman" w:hAnsi="Times New Roman"/>
                <w:b/>
                <w:bCs/>
                <w:sz w:val="20"/>
                <w:szCs w:val="20"/>
                <w:highlight w:val="yellow"/>
              </w:rPr>
            </w:pPr>
          </w:p>
        </w:tc>
        <w:tc>
          <w:tcPr>
            <w:tcW w:w="993" w:type="dxa"/>
          </w:tcPr>
          <w:p w14:paraId="3F3A03CE" w14:textId="77777777" w:rsidR="005A2937" w:rsidRPr="00A950EF" w:rsidRDefault="005A2937" w:rsidP="005A2937">
            <w:pPr>
              <w:rPr>
                <w:rFonts w:ascii="Times New Roman" w:hAnsi="Times New Roman"/>
                <w:b/>
                <w:bCs/>
                <w:sz w:val="20"/>
                <w:szCs w:val="20"/>
              </w:rPr>
            </w:pPr>
          </w:p>
        </w:tc>
        <w:tc>
          <w:tcPr>
            <w:tcW w:w="1559" w:type="dxa"/>
            <w:vMerge/>
          </w:tcPr>
          <w:p w14:paraId="2FB0DAB1" w14:textId="77777777" w:rsidR="005A2937" w:rsidRPr="00A950EF" w:rsidRDefault="005A2937" w:rsidP="005A2937">
            <w:pPr>
              <w:rPr>
                <w:rFonts w:ascii="Times New Roman" w:hAnsi="Times New Roman"/>
                <w:sz w:val="20"/>
                <w:szCs w:val="20"/>
              </w:rPr>
            </w:pPr>
          </w:p>
        </w:tc>
      </w:tr>
      <w:tr w:rsidR="005A2937" w:rsidRPr="00A950EF" w14:paraId="048094B0" w14:textId="77777777" w:rsidTr="00C06F76">
        <w:trPr>
          <w:trHeight w:val="480"/>
        </w:trPr>
        <w:tc>
          <w:tcPr>
            <w:tcW w:w="1701" w:type="dxa"/>
            <w:vMerge/>
          </w:tcPr>
          <w:p w14:paraId="73D9FAFF" w14:textId="77777777" w:rsidR="005A2937" w:rsidRPr="00A950EF" w:rsidRDefault="005A2937" w:rsidP="005A2937">
            <w:pPr>
              <w:rPr>
                <w:rFonts w:ascii="Times New Roman" w:hAnsi="Times New Roman"/>
                <w:sz w:val="20"/>
                <w:szCs w:val="20"/>
              </w:rPr>
            </w:pPr>
          </w:p>
        </w:tc>
        <w:tc>
          <w:tcPr>
            <w:tcW w:w="2835" w:type="dxa"/>
            <w:vMerge/>
          </w:tcPr>
          <w:p w14:paraId="0C7F0A57" w14:textId="77777777" w:rsidR="005A2937" w:rsidRPr="00A950EF" w:rsidRDefault="005A2937" w:rsidP="005A2937">
            <w:pPr>
              <w:suppressAutoHyphens/>
              <w:spacing w:after="0" w:line="240" w:lineRule="atLeast"/>
              <w:ind w:right="-87"/>
              <w:rPr>
                <w:rFonts w:ascii="Times New Roman" w:hAnsi="Times New Roman"/>
                <w:sz w:val="20"/>
                <w:szCs w:val="20"/>
              </w:rPr>
            </w:pPr>
          </w:p>
        </w:tc>
        <w:tc>
          <w:tcPr>
            <w:tcW w:w="1985" w:type="dxa"/>
            <w:vMerge/>
          </w:tcPr>
          <w:p w14:paraId="00BC6F45"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58055E5D" w14:textId="77777777" w:rsidR="005A2937" w:rsidRPr="00A950EF" w:rsidRDefault="005A2937" w:rsidP="005A2937">
            <w:pPr>
              <w:rPr>
                <w:rFonts w:ascii="Times New Roman" w:hAnsi="Times New Roman"/>
                <w:sz w:val="20"/>
                <w:szCs w:val="20"/>
              </w:rPr>
            </w:pPr>
          </w:p>
        </w:tc>
        <w:tc>
          <w:tcPr>
            <w:tcW w:w="1277" w:type="dxa"/>
          </w:tcPr>
          <w:p w14:paraId="61020DBF" w14:textId="782CBD88" w:rsidR="005A2937" w:rsidRPr="00A950EF" w:rsidRDefault="005A2937" w:rsidP="005A2937">
            <w:pPr>
              <w:rPr>
                <w:rFonts w:ascii="Times New Roman" w:hAnsi="Times New Roman"/>
                <w:sz w:val="20"/>
                <w:szCs w:val="20"/>
              </w:rPr>
            </w:pPr>
            <w:r w:rsidRPr="00A950EF">
              <w:rPr>
                <w:rFonts w:ascii="Times New Roman" w:hAnsi="Times New Roman"/>
                <w:sz w:val="20"/>
                <w:szCs w:val="20"/>
              </w:rPr>
              <w:t>Бюджет селищної ради</w:t>
            </w:r>
          </w:p>
        </w:tc>
        <w:tc>
          <w:tcPr>
            <w:tcW w:w="991" w:type="dxa"/>
          </w:tcPr>
          <w:p w14:paraId="26D63646" w14:textId="300BE903" w:rsidR="005A2937" w:rsidRPr="00A950EF" w:rsidRDefault="005A2937" w:rsidP="005A2937">
            <w:pPr>
              <w:rPr>
                <w:rFonts w:ascii="Times New Roman" w:hAnsi="Times New Roman"/>
                <w:b/>
                <w:bCs/>
                <w:sz w:val="20"/>
                <w:szCs w:val="20"/>
                <w:highlight w:val="yellow"/>
              </w:rPr>
            </w:pPr>
            <w:r>
              <w:rPr>
                <w:rFonts w:ascii="Times New Roman" w:hAnsi="Times New Roman"/>
                <w:b/>
                <w:bCs/>
                <w:sz w:val="20"/>
                <w:szCs w:val="20"/>
              </w:rPr>
              <w:t>1750,00</w:t>
            </w:r>
          </w:p>
        </w:tc>
        <w:tc>
          <w:tcPr>
            <w:tcW w:w="993" w:type="dxa"/>
          </w:tcPr>
          <w:p w14:paraId="02ECE5C3" w14:textId="53F6F573" w:rsidR="005A2937" w:rsidRPr="00A950EF" w:rsidRDefault="005A2937" w:rsidP="005A2937">
            <w:pPr>
              <w:rPr>
                <w:rFonts w:ascii="Times New Roman" w:hAnsi="Times New Roman"/>
                <w:sz w:val="20"/>
                <w:szCs w:val="20"/>
              </w:rPr>
            </w:pPr>
            <w:r w:rsidRPr="00A950EF">
              <w:rPr>
                <w:rFonts w:ascii="Times New Roman" w:hAnsi="Times New Roman"/>
                <w:sz w:val="20"/>
                <w:szCs w:val="20"/>
              </w:rPr>
              <w:t>150,0</w:t>
            </w:r>
            <w:r>
              <w:rPr>
                <w:rFonts w:ascii="Times New Roman" w:hAnsi="Times New Roman"/>
                <w:sz w:val="20"/>
                <w:szCs w:val="20"/>
              </w:rPr>
              <w:t>0</w:t>
            </w:r>
          </w:p>
        </w:tc>
        <w:tc>
          <w:tcPr>
            <w:tcW w:w="992" w:type="dxa"/>
          </w:tcPr>
          <w:p w14:paraId="55372482" w14:textId="43380107" w:rsidR="005A2937" w:rsidRPr="000F103F" w:rsidRDefault="005A2937" w:rsidP="005A2937">
            <w:pPr>
              <w:rPr>
                <w:rFonts w:ascii="Times New Roman" w:hAnsi="Times New Roman"/>
                <w:sz w:val="20"/>
                <w:szCs w:val="20"/>
              </w:rPr>
            </w:pPr>
            <w:r w:rsidRPr="000F103F">
              <w:rPr>
                <w:rFonts w:ascii="Times New Roman" w:hAnsi="Times New Roman"/>
                <w:sz w:val="20"/>
                <w:szCs w:val="20"/>
              </w:rPr>
              <w:t>400,00</w:t>
            </w:r>
          </w:p>
        </w:tc>
        <w:tc>
          <w:tcPr>
            <w:tcW w:w="992" w:type="dxa"/>
          </w:tcPr>
          <w:p w14:paraId="1FA52393" w14:textId="60681720" w:rsidR="005A2937" w:rsidRPr="000F103F" w:rsidRDefault="005A2937" w:rsidP="005A2937">
            <w:pPr>
              <w:rPr>
                <w:rFonts w:ascii="Times New Roman" w:hAnsi="Times New Roman"/>
                <w:sz w:val="20"/>
                <w:szCs w:val="20"/>
              </w:rPr>
            </w:pPr>
            <w:r w:rsidRPr="000F103F">
              <w:rPr>
                <w:rFonts w:ascii="Times New Roman" w:hAnsi="Times New Roman"/>
                <w:sz w:val="20"/>
                <w:szCs w:val="20"/>
              </w:rPr>
              <w:t>400,00</w:t>
            </w:r>
          </w:p>
        </w:tc>
        <w:tc>
          <w:tcPr>
            <w:tcW w:w="992" w:type="dxa"/>
          </w:tcPr>
          <w:p w14:paraId="3F8071AF" w14:textId="13DEC75E" w:rsidR="005A2937" w:rsidRPr="000F103F" w:rsidRDefault="005A2937" w:rsidP="005A2937">
            <w:pPr>
              <w:rPr>
                <w:rFonts w:ascii="Times New Roman" w:hAnsi="Times New Roman"/>
                <w:sz w:val="20"/>
                <w:szCs w:val="20"/>
              </w:rPr>
            </w:pPr>
            <w:r w:rsidRPr="000F103F">
              <w:rPr>
                <w:rFonts w:ascii="Times New Roman" w:hAnsi="Times New Roman"/>
                <w:sz w:val="20"/>
                <w:szCs w:val="20"/>
              </w:rPr>
              <w:t>400,00</w:t>
            </w:r>
          </w:p>
        </w:tc>
        <w:tc>
          <w:tcPr>
            <w:tcW w:w="993" w:type="dxa"/>
          </w:tcPr>
          <w:p w14:paraId="3D962AFB" w14:textId="4433230E" w:rsidR="005A2937" w:rsidRPr="000F103F" w:rsidRDefault="005A2937" w:rsidP="005A2937">
            <w:pPr>
              <w:rPr>
                <w:rFonts w:ascii="Times New Roman" w:hAnsi="Times New Roman"/>
                <w:sz w:val="20"/>
                <w:szCs w:val="20"/>
              </w:rPr>
            </w:pPr>
            <w:r w:rsidRPr="000F103F">
              <w:rPr>
                <w:rFonts w:ascii="Times New Roman" w:hAnsi="Times New Roman"/>
                <w:sz w:val="20"/>
                <w:szCs w:val="20"/>
              </w:rPr>
              <w:t>400,0</w:t>
            </w:r>
            <w:r>
              <w:rPr>
                <w:rFonts w:ascii="Times New Roman" w:hAnsi="Times New Roman"/>
                <w:sz w:val="20"/>
                <w:szCs w:val="20"/>
              </w:rPr>
              <w:t>0</w:t>
            </w:r>
          </w:p>
        </w:tc>
        <w:tc>
          <w:tcPr>
            <w:tcW w:w="1559" w:type="dxa"/>
            <w:vMerge/>
          </w:tcPr>
          <w:p w14:paraId="44FBA1F2" w14:textId="77777777" w:rsidR="005A2937" w:rsidRPr="00A950EF" w:rsidRDefault="005A2937" w:rsidP="005A2937">
            <w:pPr>
              <w:rPr>
                <w:rFonts w:ascii="Times New Roman" w:hAnsi="Times New Roman"/>
                <w:sz w:val="20"/>
                <w:szCs w:val="20"/>
              </w:rPr>
            </w:pPr>
          </w:p>
        </w:tc>
      </w:tr>
      <w:tr w:rsidR="005A2937" w:rsidRPr="00A950EF" w14:paraId="092C8457" w14:textId="77777777" w:rsidTr="00C06F76">
        <w:trPr>
          <w:trHeight w:val="1071"/>
        </w:trPr>
        <w:tc>
          <w:tcPr>
            <w:tcW w:w="1701" w:type="dxa"/>
            <w:vMerge/>
          </w:tcPr>
          <w:p w14:paraId="46749694" w14:textId="77777777" w:rsidR="005A2937" w:rsidRPr="00A950EF" w:rsidRDefault="005A2937" w:rsidP="005A2937">
            <w:pPr>
              <w:rPr>
                <w:rFonts w:ascii="Times New Roman" w:hAnsi="Times New Roman"/>
                <w:sz w:val="20"/>
                <w:szCs w:val="20"/>
              </w:rPr>
            </w:pPr>
          </w:p>
        </w:tc>
        <w:tc>
          <w:tcPr>
            <w:tcW w:w="2835" w:type="dxa"/>
            <w:vMerge/>
          </w:tcPr>
          <w:p w14:paraId="01C18C21" w14:textId="77777777" w:rsidR="005A2937" w:rsidRPr="00A950EF" w:rsidRDefault="005A2937" w:rsidP="005A2937">
            <w:pPr>
              <w:suppressAutoHyphens/>
              <w:spacing w:after="0" w:line="240" w:lineRule="atLeast"/>
              <w:ind w:right="-87"/>
              <w:rPr>
                <w:rFonts w:ascii="Times New Roman" w:hAnsi="Times New Roman"/>
                <w:sz w:val="20"/>
                <w:szCs w:val="20"/>
              </w:rPr>
            </w:pPr>
          </w:p>
        </w:tc>
        <w:tc>
          <w:tcPr>
            <w:tcW w:w="1985" w:type="dxa"/>
            <w:vMerge/>
          </w:tcPr>
          <w:p w14:paraId="792971BA"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45FCDF10" w14:textId="77777777" w:rsidR="005A2937" w:rsidRPr="00A950EF" w:rsidRDefault="005A2937" w:rsidP="005A2937">
            <w:pPr>
              <w:rPr>
                <w:rFonts w:ascii="Times New Roman" w:hAnsi="Times New Roman"/>
                <w:sz w:val="20"/>
                <w:szCs w:val="20"/>
              </w:rPr>
            </w:pPr>
          </w:p>
        </w:tc>
        <w:tc>
          <w:tcPr>
            <w:tcW w:w="1277" w:type="dxa"/>
          </w:tcPr>
          <w:p w14:paraId="2A4A89B4" w14:textId="77777777" w:rsidR="005A2937" w:rsidRDefault="005A2937" w:rsidP="005A2937">
            <w:pPr>
              <w:rPr>
                <w:rFonts w:ascii="Times New Roman" w:hAnsi="Times New Roman"/>
                <w:sz w:val="20"/>
                <w:szCs w:val="20"/>
              </w:rPr>
            </w:pPr>
            <w:r w:rsidRPr="00A950EF">
              <w:rPr>
                <w:rFonts w:ascii="Times New Roman" w:hAnsi="Times New Roman"/>
                <w:sz w:val="20"/>
                <w:szCs w:val="20"/>
              </w:rPr>
              <w:t>Інші джерела фінансува</w:t>
            </w:r>
            <w:r>
              <w:rPr>
                <w:rFonts w:ascii="Times New Roman" w:hAnsi="Times New Roman"/>
                <w:sz w:val="20"/>
                <w:szCs w:val="20"/>
                <w:lang w:val="en-US"/>
              </w:rPr>
              <w:t>-</w:t>
            </w:r>
            <w:r w:rsidRPr="00A950EF">
              <w:rPr>
                <w:rFonts w:ascii="Times New Roman" w:hAnsi="Times New Roman"/>
                <w:sz w:val="20"/>
                <w:szCs w:val="20"/>
              </w:rPr>
              <w:t>ння</w:t>
            </w:r>
          </w:p>
          <w:p w14:paraId="51E93F5E" w14:textId="77777777" w:rsidR="005A2937" w:rsidRDefault="005A2937" w:rsidP="005A2937">
            <w:pPr>
              <w:rPr>
                <w:rFonts w:ascii="Times New Roman" w:hAnsi="Times New Roman"/>
                <w:sz w:val="20"/>
                <w:szCs w:val="20"/>
              </w:rPr>
            </w:pPr>
          </w:p>
          <w:p w14:paraId="78D2FD4D" w14:textId="77777777" w:rsidR="005A2937" w:rsidRDefault="005A2937" w:rsidP="005A2937">
            <w:pPr>
              <w:rPr>
                <w:rFonts w:ascii="Times New Roman" w:hAnsi="Times New Roman"/>
                <w:sz w:val="20"/>
                <w:szCs w:val="20"/>
              </w:rPr>
            </w:pPr>
          </w:p>
          <w:p w14:paraId="11064859" w14:textId="7C30D7C8" w:rsidR="005A2937" w:rsidRPr="00A950EF" w:rsidRDefault="005A2937" w:rsidP="005A2937">
            <w:pPr>
              <w:rPr>
                <w:rFonts w:ascii="Times New Roman" w:hAnsi="Times New Roman"/>
                <w:sz w:val="20"/>
                <w:szCs w:val="20"/>
              </w:rPr>
            </w:pPr>
          </w:p>
        </w:tc>
        <w:tc>
          <w:tcPr>
            <w:tcW w:w="991" w:type="dxa"/>
          </w:tcPr>
          <w:p w14:paraId="41C80D9C" w14:textId="77777777" w:rsidR="005A2937" w:rsidRPr="00A950EF" w:rsidRDefault="005A2937" w:rsidP="005A2937">
            <w:pPr>
              <w:rPr>
                <w:rFonts w:ascii="Times New Roman" w:hAnsi="Times New Roman"/>
                <w:sz w:val="20"/>
                <w:szCs w:val="20"/>
                <w:highlight w:val="yellow"/>
              </w:rPr>
            </w:pPr>
          </w:p>
          <w:p w14:paraId="6370F02C" w14:textId="77777777" w:rsidR="005A2937" w:rsidRPr="00A950EF" w:rsidRDefault="005A2937" w:rsidP="005A2937">
            <w:pPr>
              <w:rPr>
                <w:rFonts w:ascii="Times New Roman" w:hAnsi="Times New Roman"/>
                <w:sz w:val="20"/>
                <w:szCs w:val="20"/>
                <w:highlight w:val="yellow"/>
              </w:rPr>
            </w:pPr>
          </w:p>
          <w:p w14:paraId="39124883" w14:textId="0A419FDF" w:rsidR="005A2937" w:rsidRPr="00A950EF" w:rsidRDefault="005A2937" w:rsidP="005A2937">
            <w:pPr>
              <w:rPr>
                <w:rFonts w:ascii="Times New Roman" w:hAnsi="Times New Roman"/>
                <w:sz w:val="20"/>
                <w:szCs w:val="20"/>
                <w:highlight w:val="yellow"/>
              </w:rPr>
            </w:pPr>
          </w:p>
        </w:tc>
        <w:tc>
          <w:tcPr>
            <w:tcW w:w="993" w:type="dxa"/>
          </w:tcPr>
          <w:p w14:paraId="0D749CB0" w14:textId="77777777" w:rsidR="005A2937" w:rsidRPr="00A950EF" w:rsidRDefault="005A2937" w:rsidP="005A2937">
            <w:pPr>
              <w:rPr>
                <w:rFonts w:ascii="Times New Roman" w:hAnsi="Times New Roman"/>
                <w:sz w:val="20"/>
                <w:szCs w:val="20"/>
                <w:highlight w:val="yellow"/>
              </w:rPr>
            </w:pPr>
          </w:p>
        </w:tc>
        <w:tc>
          <w:tcPr>
            <w:tcW w:w="992" w:type="dxa"/>
          </w:tcPr>
          <w:p w14:paraId="4DABD046" w14:textId="77777777" w:rsidR="005A2937" w:rsidRPr="00A950EF" w:rsidRDefault="005A2937" w:rsidP="005A2937">
            <w:pPr>
              <w:rPr>
                <w:rFonts w:ascii="Times New Roman" w:hAnsi="Times New Roman"/>
                <w:sz w:val="20"/>
                <w:szCs w:val="20"/>
                <w:highlight w:val="yellow"/>
              </w:rPr>
            </w:pPr>
          </w:p>
        </w:tc>
        <w:tc>
          <w:tcPr>
            <w:tcW w:w="992" w:type="dxa"/>
          </w:tcPr>
          <w:p w14:paraId="7FAB0D9D" w14:textId="77777777" w:rsidR="005A2937" w:rsidRPr="00A950EF" w:rsidRDefault="005A2937" w:rsidP="005A2937">
            <w:pPr>
              <w:rPr>
                <w:rFonts w:ascii="Times New Roman" w:hAnsi="Times New Roman"/>
                <w:sz w:val="20"/>
                <w:szCs w:val="20"/>
                <w:highlight w:val="yellow"/>
              </w:rPr>
            </w:pPr>
          </w:p>
        </w:tc>
        <w:tc>
          <w:tcPr>
            <w:tcW w:w="992" w:type="dxa"/>
          </w:tcPr>
          <w:p w14:paraId="5361DA15" w14:textId="1D5276FA" w:rsidR="005A2937" w:rsidRPr="00A950EF" w:rsidRDefault="005A2937" w:rsidP="005A2937">
            <w:pPr>
              <w:rPr>
                <w:rFonts w:ascii="Times New Roman" w:hAnsi="Times New Roman"/>
                <w:sz w:val="20"/>
                <w:szCs w:val="20"/>
                <w:highlight w:val="yellow"/>
              </w:rPr>
            </w:pPr>
          </w:p>
        </w:tc>
        <w:tc>
          <w:tcPr>
            <w:tcW w:w="993" w:type="dxa"/>
          </w:tcPr>
          <w:p w14:paraId="6BF82A7F" w14:textId="77777777" w:rsidR="005A2937" w:rsidRPr="00A950EF" w:rsidRDefault="005A2937" w:rsidP="005A2937">
            <w:pPr>
              <w:rPr>
                <w:rFonts w:ascii="Times New Roman" w:hAnsi="Times New Roman"/>
                <w:sz w:val="20"/>
                <w:szCs w:val="20"/>
              </w:rPr>
            </w:pPr>
          </w:p>
        </w:tc>
        <w:tc>
          <w:tcPr>
            <w:tcW w:w="1559" w:type="dxa"/>
            <w:vMerge/>
          </w:tcPr>
          <w:p w14:paraId="2A83464B" w14:textId="77777777" w:rsidR="005A2937" w:rsidRPr="00A950EF" w:rsidRDefault="005A2937" w:rsidP="005A2937">
            <w:pPr>
              <w:rPr>
                <w:rFonts w:ascii="Times New Roman" w:hAnsi="Times New Roman"/>
                <w:sz w:val="20"/>
                <w:szCs w:val="20"/>
              </w:rPr>
            </w:pPr>
          </w:p>
        </w:tc>
      </w:tr>
      <w:tr w:rsidR="005A2937" w:rsidRPr="00A950EF" w14:paraId="56DD4EEF" w14:textId="77777777" w:rsidTr="00E81EE5">
        <w:trPr>
          <w:trHeight w:val="622"/>
        </w:trPr>
        <w:tc>
          <w:tcPr>
            <w:tcW w:w="1701" w:type="dxa"/>
            <w:vMerge w:val="restart"/>
          </w:tcPr>
          <w:p w14:paraId="4B61E921" w14:textId="0F98F4C4" w:rsidR="005A2937" w:rsidRPr="00A950EF" w:rsidRDefault="005A2937" w:rsidP="005A2937">
            <w:pPr>
              <w:rPr>
                <w:rFonts w:ascii="Times New Roman" w:hAnsi="Times New Roman"/>
                <w:sz w:val="20"/>
                <w:szCs w:val="20"/>
              </w:rPr>
            </w:pPr>
            <w:r w:rsidRPr="00A950EF">
              <w:rPr>
                <w:rFonts w:ascii="Times New Roman" w:hAnsi="Times New Roman"/>
                <w:b/>
                <w:bCs/>
                <w:i/>
                <w:iCs/>
                <w:sz w:val="20"/>
                <w:szCs w:val="20"/>
              </w:rPr>
              <w:lastRenderedPageBreak/>
              <w:t>3.Розвиток ветеранського спорту та організація фізкультурно-оздоровчих заходів</w:t>
            </w:r>
          </w:p>
        </w:tc>
        <w:tc>
          <w:tcPr>
            <w:tcW w:w="2835" w:type="dxa"/>
            <w:vMerge w:val="restart"/>
          </w:tcPr>
          <w:p w14:paraId="2D05351E" w14:textId="0CB212D4" w:rsidR="005A2937" w:rsidRDefault="005A2937" w:rsidP="005A2937">
            <w:pPr>
              <w:spacing w:after="0" w:line="240" w:lineRule="auto"/>
              <w:rPr>
                <w:rFonts w:ascii="Times New Roman" w:hAnsi="Times New Roman"/>
                <w:color w:val="333333"/>
                <w:sz w:val="20"/>
                <w:szCs w:val="20"/>
                <w:lang w:eastAsia="uk-UA"/>
              </w:rPr>
            </w:pPr>
            <w:r w:rsidRPr="000F103F">
              <w:rPr>
                <w:rFonts w:ascii="Times New Roman" w:hAnsi="Times New Roman"/>
                <w:sz w:val="20"/>
                <w:szCs w:val="20"/>
              </w:rPr>
              <w:t>3.1. Організація, проведення та участь в офіційних фізкультурно-оздоровчих та спортивних заходах зі спорту  серед ветеранів війни, учасників бойових дій, членів їх сімей, членів сімей загиблих Захисників та Захисниць України, членів сімей осіб зниклих безвісти за особливих обставин, осіб звільненим з полону та членів їх сімей</w:t>
            </w:r>
          </w:p>
          <w:p w14:paraId="3E36CAEC" w14:textId="77777777" w:rsidR="005A2937" w:rsidRDefault="005A2937" w:rsidP="005A2937">
            <w:pPr>
              <w:spacing w:after="0" w:line="240" w:lineRule="auto"/>
              <w:rPr>
                <w:rFonts w:ascii="Times New Roman" w:hAnsi="Times New Roman"/>
                <w:color w:val="333333"/>
                <w:sz w:val="20"/>
                <w:szCs w:val="20"/>
                <w:lang w:eastAsia="uk-UA"/>
              </w:rPr>
            </w:pPr>
          </w:p>
          <w:p w14:paraId="23A748B8" w14:textId="514C77AC" w:rsidR="005A2937" w:rsidRDefault="005A2937" w:rsidP="005A2937">
            <w:pPr>
              <w:spacing w:after="0" w:line="240" w:lineRule="auto"/>
              <w:rPr>
                <w:rFonts w:ascii="Times New Roman" w:hAnsi="Times New Roman"/>
                <w:color w:val="333333"/>
                <w:sz w:val="20"/>
                <w:szCs w:val="20"/>
                <w:lang w:eastAsia="uk-UA"/>
              </w:rPr>
            </w:pPr>
          </w:p>
          <w:p w14:paraId="7D97CF55" w14:textId="43F9E584" w:rsidR="005A2937" w:rsidRDefault="005A2937" w:rsidP="005A2937">
            <w:pPr>
              <w:spacing w:after="0" w:line="240" w:lineRule="auto"/>
              <w:rPr>
                <w:rFonts w:ascii="Times New Roman" w:hAnsi="Times New Roman"/>
                <w:color w:val="333333"/>
                <w:sz w:val="20"/>
                <w:szCs w:val="20"/>
                <w:lang w:eastAsia="uk-UA"/>
              </w:rPr>
            </w:pPr>
          </w:p>
          <w:p w14:paraId="64E6D9AF" w14:textId="3E0E41FC" w:rsidR="005A2937" w:rsidRDefault="005A2937" w:rsidP="005A2937">
            <w:pPr>
              <w:spacing w:after="0" w:line="240" w:lineRule="auto"/>
              <w:rPr>
                <w:rFonts w:ascii="Times New Roman" w:hAnsi="Times New Roman"/>
                <w:color w:val="333333"/>
                <w:sz w:val="20"/>
                <w:szCs w:val="20"/>
                <w:lang w:eastAsia="uk-UA"/>
              </w:rPr>
            </w:pPr>
          </w:p>
          <w:p w14:paraId="4406337E" w14:textId="3CF24589" w:rsidR="005A2937" w:rsidRDefault="005A2937" w:rsidP="005A2937">
            <w:pPr>
              <w:spacing w:after="0" w:line="240" w:lineRule="auto"/>
              <w:rPr>
                <w:rFonts w:ascii="Times New Roman" w:hAnsi="Times New Roman"/>
                <w:color w:val="333333"/>
                <w:sz w:val="20"/>
                <w:szCs w:val="20"/>
                <w:lang w:eastAsia="uk-UA"/>
              </w:rPr>
            </w:pPr>
          </w:p>
          <w:p w14:paraId="35626DAA" w14:textId="77777777" w:rsidR="005A2937" w:rsidRDefault="005A2937" w:rsidP="005A2937">
            <w:pPr>
              <w:spacing w:after="0" w:line="240" w:lineRule="auto"/>
              <w:rPr>
                <w:rFonts w:ascii="Times New Roman" w:hAnsi="Times New Roman"/>
                <w:color w:val="333333"/>
                <w:sz w:val="20"/>
                <w:szCs w:val="20"/>
                <w:lang w:eastAsia="uk-UA"/>
              </w:rPr>
            </w:pPr>
          </w:p>
          <w:p w14:paraId="5672FB33" w14:textId="77777777" w:rsidR="005A2937" w:rsidRDefault="005A2937" w:rsidP="005A2937">
            <w:pPr>
              <w:spacing w:after="0" w:line="240" w:lineRule="auto"/>
              <w:rPr>
                <w:rFonts w:ascii="Times New Roman" w:hAnsi="Times New Roman"/>
                <w:color w:val="333333"/>
                <w:sz w:val="20"/>
                <w:szCs w:val="20"/>
                <w:lang w:eastAsia="uk-UA"/>
              </w:rPr>
            </w:pPr>
          </w:p>
          <w:p w14:paraId="06397746" w14:textId="57138A23" w:rsidR="005A2937" w:rsidRPr="000F103F" w:rsidRDefault="005A2937" w:rsidP="005A2937">
            <w:pPr>
              <w:spacing w:after="0" w:line="240" w:lineRule="auto"/>
              <w:rPr>
                <w:rFonts w:ascii="Times New Roman" w:hAnsi="Times New Roman"/>
                <w:color w:val="333333"/>
                <w:sz w:val="20"/>
                <w:szCs w:val="20"/>
                <w:lang w:eastAsia="uk-UA"/>
              </w:rPr>
            </w:pPr>
          </w:p>
        </w:tc>
        <w:tc>
          <w:tcPr>
            <w:tcW w:w="1985" w:type="dxa"/>
            <w:vMerge w:val="restart"/>
          </w:tcPr>
          <w:p w14:paraId="13192E6E" w14:textId="77777777" w:rsidR="005A2937" w:rsidRPr="00A950EF" w:rsidRDefault="005A2937" w:rsidP="005A2937">
            <w:pPr>
              <w:spacing w:after="0"/>
              <w:rPr>
                <w:rFonts w:ascii="Times New Roman" w:hAnsi="Times New Roman"/>
                <w:sz w:val="20"/>
                <w:szCs w:val="20"/>
              </w:rPr>
            </w:pPr>
            <w:r w:rsidRPr="00A950EF">
              <w:rPr>
                <w:rFonts w:ascii="Times New Roman" w:hAnsi="Times New Roman"/>
                <w:sz w:val="20"/>
                <w:szCs w:val="20"/>
              </w:rPr>
              <w:t>Відділ культури і          мистецтва,  туризму, у справах релігій,</w:t>
            </w:r>
            <w:r>
              <w:rPr>
                <w:rFonts w:ascii="Times New Roman" w:hAnsi="Times New Roman"/>
                <w:sz w:val="20"/>
                <w:szCs w:val="20"/>
              </w:rPr>
              <w:t xml:space="preserve"> </w:t>
            </w:r>
            <w:r w:rsidRPr="00A950EF">
              <w:rPr>
                <w:rFonts w:ascii="Times New Roman" w:hAnsi="Times New Roman"/>
                <w:sz w:val="20"/>
                <w:szCs w:val="20"/>
              </w:rPr>
              <w:t xml:space="preserve">молоді та спорту </w:t>
            </w:r>
            <w:r>
              <w:rPr>
                <w:rFonts w:ascii="Times New Roman" w:hAnsi="Times New Roman"/>
                <w:sz w:val="20"/>
                <w:szCs w:val="20"/>
              </w:rPr>
              <w:t xml:space="preserve">Петриківської </w:t>
            </w:r>
            <w:r w:rsidRPr="00A950EF">
              <w:rPr>
                <w:rFonts w:ascii="Times New Roman" w:hAnsi="Times New Roman"/>
                <w:sz w:val="20"/>
                <w:szCs w:val="20"/>
              </w:rPr>
              <w:t xml:space="preserve">селищної ради,  </w:t>
            </w:r>
          </w:p>
          <w:p w14:paraId="57818FD5" w14:textId="77777777" w:rsidR="005A2937" w:rsidRPr="00A950EF" w:rsidRDefault="005A2937" w:rsidP="005A2937">
            <w:pPr>
              <w:spacing w:after="0"/>
              <w:rPr>
                <w:rFonts w:ascii="Times New Roman" w:hAnsi="Times New Roman"/>
                <w:sz w:val="20"/>
                <w:szCs w:val="20"/>
              </w:rPr>
            </w:pPr>
          </w:p>
          <w:p w14:paraId="046F5518" w14:textId="39C862C2" w:rsidR="005A2937" w:rsidRPr="00A950EF" w:rsidRDefault="005A2937" w:rsidP="005A2937">
            <w:pPr>
              <w:spacing w:after="0"/>
              <w:rPr>
                <w:rFonts w:ascii="Times New Roman" w:hAnsi="Times New Roman"/>
                <w:sz w:val="20"/>
                <w:szCs w:val="20"/>
              </w:rPr>
            </w:pPr>
            <w:r w:rsidRPr="00A950EF">
              <w:rPr>
                <w:rFonts w:ascii="Times New Roman" w:hAnsi="Times New Roman"/>
                <w:sz w:val="20"/>
                <w:szCs w:val="20"/>
              </w:rPr>
              <w:t>Петриківська ФГО</w:t>
            </w:r>
          </w:p>
          <w:p w14:paraId="3E20318A" w14:textId="2B0E5796" w:rsidR="005A2937" w:rsidRPr="00A950EF" w:rsidRDefault="005A2937" w:rsidP="005A2937">
            <w:pPr>
              <w:spacing w:after="0"/>
              <w:rPr>
                <w:rFonts w:ascii="Times New Roman" w:hAnsi="Times New Roman"/>
                <w:sz w:val="20"/>
                <w:szCs w:val="20"/>
              </w:rPr>
            </w:pPr>
            <w:r w:rsidRPr="00A950EF">
              <w:rPr>
                <w:rFonts w:ascii="Times New Roman" w:hAnsi="Times New Roman"/>
                <w:sz w:val="20"/>
                <w:szCs w:val="20"/>
              </w:rPr>
              <w:t>ВФСТ «Колос»</w:t>
            </w:r>
          </w:p>
          <w:p w14:paraId="65A17B90" w14:textId="74196155" w:rsidR="005A2937" w:rsidRPr="00A950EF" w:rsidRDefault="005A2937" w:rsidP="005A2937">
            <w:pPr>
              <w:spacing w:after="0"/>
              <w:rPr>
                <w:rFonts w:ascii="Times New Roman" w:hAnsi="Times New Roman"/>
                <w:sz w:val="20"/>
                <w:szCs w:val="20"/>
              </w:rPr>
            </w:pPr>
            <w:r w:rsidRPr="00A950EF">
              <w:rPr>
                <w:rFonts w:ascii="Times New Roman" w:hAnsi="Times New Roman"/>
                <w:sz w:val="20"/>
                <w:szCs w:val="20"/>
              </w:rPr>
              <w:t>(за згодою)</w:t>
            </w:r>
          </w:p>
        </w:tc>
        <w:tc>
          <w:tcPr>
            <w:tcW w:w="850" w:type="dxa"/>
            <w:vMerge w:val="restart"/>
          </w:tcPr>
          <w:p w14:paraId="7F0E39EC" w14:textId="12732897" w:rsidR="005A2937" w:rsidRPr="00A950EF" w:rsidRDefault="005A2937" w:rsidP="005A2937">
            <w:pPr>
              <w:rPr>
                <w:rFonts w:ascii="Times New Roman" w:hAnsi="Times New Roman"/>
                <w:sz w:val="20"/>
                <w:szCs w:val="20"/>
              </w:rPr>
            </w:pPr>
            <w:r w:rsidRPr="00A950EF">
              <w:rPr>
                <w:rFonts w:ascii="Times New Roman" w:hAnsi="Times New Roman"/>
                <w:sz w:val="20"/>
                <w:szCs w:val="20"/>
              </w:rPr>
              <w:t>2024-2028</w:t>
            </w:r>
          </w:p>
        </w:tc>
        <w:tc>
          <w:tcPr>
            <w:tcW w:w="1277" w:type="dxa"/>
          </w:tcPr>
          <w:p w14:paraId="08437961" w14:textId="77777777" w:rsidR="005A2937" w:rsidRDefault="005A2937" w:rsidP="005A2937">
            <w:pPr>
              <w:rPr>
                <w:rFonts w:ascii="Times New Roman" w:hAnsi="Times New Roman"/>
                <w:sz w:val="20"/>
                <w:szCs w:val="20"/>
              </w:rPr>
            </w:pPr>
            <w:r w:rsidRPr="00A950EF">
              <w:rPr>
                <w:rFonts w:ascii="Times New Roman" w:hAnsi="Times New Roman"/>
                <w:sz w:val="20"/>
                <w:szCs w:val="20"/>
              </w:rPr>
              <w:t>Державний бюджет</w:t>
            </w:r>
          </w:p>
          <w:p w14:paraId="5FD1012D" w14:textId="141BC439" w:rsidR="005A2937" w:rsidRPr="00A950EF" w:rsidRDefault="005A2937" w:rsidP="005A2937">
            <w:pPr>
              <w:rPr>
                <w:rFonts w:ascii="Times New Roman" w:hAnsi="Times New Roman"/>
                <w:sz w:val="20"/>
                <w:szCs w:val="20"/>
              </w:rPr>
            </w:pPr>
          </w:p>
        </w:tc>
        <w:tc>
          <w:tcPr>
            <w:tcW w:w="991" w:type="dxa"/>
          </w:tcPr>
          <w:p w14:paraId="702711A8" w14:textId="77777777" w:rsidR="005A2937" w:rsidRPr="00A950EF" w:rsidRDefault="005A2937" w:rsidP="005A2937">
            <w:pPr>
              <w:rPr>
                <w:rFonts w:ascii="Times New Roman" w:hAnsi="Times New Roman"/>
                <w:b/>
                <w:bCs/>
                <w:sz w:val="20"/>
                <w:szCs w:val="20"/>
              </w:rPr>
            </w:pPr>
          </w:p>
        </w:tc>
        <w:tc>
          <w:tcPr>
            <w:tcW w:w="993" w:type="dxa"/>
          </w:tcPr>
          <w:p w14:paraId="25DD52F8" w14:textId="77777777" w:rsidR="005A2937" w:rsidRPr="00A950EF" w:rsidRDefault="005A2937" w:rsidP="005A2937">
            <w:pPr>
              <w:rPr>
                <w:rFonts w:ascii="Times New Roman" w:hAnsi="Times New Roman"/>
                <w:sz w:val="20"/>
                <w:szCs w:val="20"/>
                <w:lang w:val="en-US"/>
              </w:rPr>
            </w:pPr>
          </w:p>
        </w:tc>
        <w:tc>
          <w:tcPr>
            <w:tcW w:w="992" w:type="dxa"/>
          </w:tcPr>
          <w:p w14:paraId="36C4AE2A" w14:textId="77777777" w:rsidR="005A2937" w:rsidRPr="00A950EF" w:rsidRDefault="005A2937" w:rsidP="005A2937">
            <w:pPr>
              <w:rPr>
                <w:rFonts w:ascii="Times New Roman" w:hAnsi="Times New Roman"/>
                <w:sz w:val="20"/>
                <w:szCs w:val="20"/>
              </w:rPr>
            </w:pPr>
          </w:p>
        </w:tc>
        <w:tc>
          <w:tcPr>
            <w:tcW w:w="992" w:type="dxa"/>
          </w:tcPr>
          <w:p w14:paraId="325A5255" w14:textId="77777777" w:rsidR="005A2937" w:rsidRPr="00A950EF" w:rsidRDefault="005A2937" w:rsidP="005A2937">
            <w:pPr>
              <w:rPr>
                <w:rFonts w:ascii="Times New Roman" w:hAnsi="Times New Roman"/>
                <w:sz w:val="20"/>
                <w:szCs w:val="20"/>
              </w:rPr>
            </w:pPr>
          </w:p>
        </w:tc>
        <w:tc>
          <w:tcPr>
            <w:tcW w:w="992" w:type="dxa"/>
          </w:tcPr>
          <w:p w14:paraId="4E154EE2" w14:textId="77777777" w:rsidR="005A2937" w:rsidRPr="00A950EF" w:rsidRDefault="005A2937" w:rsidP="005A2937">
            <w:pPr>
              <w:rPr>
                <w:rFonts w:ascii="Times New Roman" w:hAnsi="Times New Roman"/>
                <w:sz w:val="20"/>
                <w:szCs w:val="20"/>
              </w:rPr>
            </w:pPr>
          </w:p>
        </w:tc>
        <w:tc>
          <w:tcPr>
            <w:tcW w:w="993" w:type="dxa"/>
          </w:tcPr>
          <w:p w14:paraId="2280234C" w14:textId="77777777" w:rsidR="005A2937" w:rsidRPr="00A950EF" w:rsidRDefault="005A2937" w:rsidP="005A2937">
            <w:pPr>
              <w:rPr>
                <w:rFonts w:ascii="Times New Roman" w:hAnsi="Times New Roman"/>
                <w:sz w:val="20"/>
                <w:szCs w:val="20"/>
              </w:rPr>
            </w:pPr>
          </w:p>
        </w:tc>
        <w:tc>
          <w:tcPr>
            <w:tcW w:w="1559" w:type="dxa"/>
            <w:vMerge w:val="restart"/>
          </w:tcPr>
          <w:p w14:paraId="28D6E35E" w14:textId="35F0BA08" w:rsidR="005A2937" w:rsidRPr="00A950EF" w:rsidRDefault="0086521A" w:rsidP="005A2937">
            <w:pPr>
              <w:rPr>
                <w:rFonts w:ascii="Times New Roman" w:hAnsi="Times New Roman"/>
                <w:sz w:val="20"/>
                <w:szCs w:val="20"/>
              </w:rPr>
            </w:pPr>
            <w:r w:rsidRPr="0086521A">
              <w:rPr>
                <w:rFonts w:ascii="Times New Roman" w:hAnsi="Times New Roman"/>
                <w:sz w:val="20"/>
                <w:szCs w:val="20"/>
              </w:rPr>
              <w:t>Підвищення рівня фізичної активності та соціальної інтеграції ветеранів війни, членів їх сімей; налагодження комунікації між ветеранами, родинами загиблих та громадою через участь у спортивних подіях.</w:t>
            </w:r>
          </w:p>
        </w:tc>
      </w:tr>
      <w:tr w:rsidR="005A2937" w:rsidRPr="00A950EF" w14:paraId="7FB3ADF1" w14:textId="77777777" w:rsidTr="00C06F76">
        <w:trPr>
          <w:trHeight w:val="630"/>
        </w:trPr>
        <w:tc>
          <w:tcPr>
            <w:tcW w:w="1701" w:type="dxa"/>
            <w:vMerge/>
          </w:tcPr>
          <w:p w14:paraId="718D94DC" w14:textId="77777777" w:rsidR="005A2937" w:rsidRPr="00A950EF" w:rsidRDefault="005A2937" w:rsidP="005A2937">
            <w:pPr>
              <w:rPr>
                <w:rFonts w:ascii="Times New Roman" w:hAnsi="Times New Roman"/>
                <w:b/>
                <w:bCs/>
                <w:i/>
                <w:iCs/>
                <w:sz w:val="20"/>
                <w:szCs w:val="20"/>
              </w:rPr>
            </w:pPr>
          </w:p>
        </w:tc>
        <w:tc>
          <w:tcPr>
            <w:tcW w:w="2835" w:type="dxa"/>
            <w:vMerge/>
          </w:tcPr>
          <w:p w14:paraId="5F94B7A0" w14:textId="77777777" w:rsidR="005A2937" w:rsidRPr="000F103F" w:rsidRDefault="005A2937" w:rsidP="005A2937">
            <w:pPr>
              <w:spacing w:after="0" w:line="240" w:lineRule="auto"/>
              <w:rPr>
                <w:rFonts w:ascii="Times New Roman" w:hAnsi="Times New Roman"/>
                <w:sz w:val="20"/>
                <w:szCs w:val="20"/>
              </w:rPr>
            </w:pPr>
          </w:p>
        </w:tc>
        <w:tc>
          <w:tcPr>
            <w:tcW w:w="1985" w:type="dxa"/>
            <w:vMerge/>
          </w:tcPr>
          <w:p w14:paraId="67557121" w14:textId="77777777" w:rsidR="005A2937" w:rsidRPr="00A950EF" w:rsidRDefault="005A2937" w:rsidP="005A2937">
            <w:pPr>
              <w:spacing w:after="0"/>
              <w:rPr>
                <w:rFonts w:ascii="Times New Roman" w:hAnsi="Times New Roman"/>
                <w:sz w:val="20"/>
                <w:szCs w:val="20"/>
              </w:rPr>
            </w:pPr>
          </w:p>
        </w:tc>
        <w:tc>
          <w:tcPr>
            <w:tcW w:w="850" w:type="dxa"/>
            <w:vMerge/>
          </w:tcPr>
          <w:p w14:paraId="53E1F06E" w14:textId="77777777" w:rsidR="005A2937" w:rsidRPr="00A950EF" w:rsidRDefault="005A2937" w:rsidP="005A2937">
            <w:pPr>
              <w:rPr>
                <w:rFonts w:ascii="Times New Roman" w:hAnsi="Times New Roman"/>
                <w:sz w:val="20"/>
                <w:szCs w:val="20"/>
              </w:rPr>
            </w:pPr>
          </w:p>
        </w:tc>
        <w:tc>
          <w:tcPr>
            <w:tcW w:w="1277" w:type="dxa"/>
          </w:tcPr>
          <w:p w14:paraId="148E9C48" w14:textId="77777777" w:rsidR="005A2937" w:rsidRDefault="005A2937" w:rsidP="005A2937">
            <w:pPr>
              <w:rPr>
                <w:rFonts w:ascii="Times New Roman" w:hAnsi="Times New Roman"/>
                <w:sz w:val="20"/>
                <w:szCs w:val="20"/>
              </w:rPr>
            </w:pPr>
            <w:r w:rsidRPr="00A950EF">
              <w:rPr>
                <w:rFonts w:ascii="Times New Roman" w:hAnsi="Times New Roman"/>
                <w:sz w:val="20"/>
                <w:szCs w:val="20"/>
              </w:rPr>
              <w:t>Обласний бюджет</w:t>
            </w:r>
          </w:p>
          <w:p w14:paraId="1DD185F4" w14:textId="1F943A55" w:rsidR="005A2937" w:rsidRPr="00A950EF" w:rsidRDefault="005A2937" w:rsidP="005A2937">
            <w:pPr>
              <w:rPr>
                <w:rFonts w:ascii="Times New Roman" w:hAnsi="Times New Roman"/>
                <w:sz w:val="20"/>
                <w:szCs w:val="20"/>
              </w:rPr>
            </w:pPr>
          </w:p>
        </w:tc>
        <w:tc>
          <w:tcPr>
            <w:tcW w:w="991" w:type="dxa"/>
          </w:tcPr>
          <w:p w14:paraId="0A0C9AE4" w14:textId="77777777" w:rsidR="005A2937" w:rsidRPr="00A950EF" w:rsidRDefault="005A2937" w:rsidP="005A2937">
            <w:pPr>
              <w:rPr>
                <w:rFonts w:ascii="Times New Roman" w:hAnsi="Times New Roman"/>
                <w:b/>
                <w:bCs/>
                <w:sz w:val="20"/>
                <w:szCs w:val="20"/>
              </w:rPr>
            </w:pPr>
          </w:p>
        </w:tc>
        <w:tc>
          <w:tcPr>
            <w:tcW w:w="993" w:type="dxa"/>
          </w:tcPr>
          <w:p w14:paraId="209EC79D" w14:textId="77777777" w:rsidR="005A2937" w:rsidRPr="00A950EF" w:rsidRDefault="005A2937" w:rsidP="005A2937">
            <w:pPr>
              <w:rPr>
                <w:rFonts w:ascii="Times New Roman" w:hAnsi="Times New Roman"/>
                <w:sz w:val="20"/>
                <w:szCs w:val="20"/>
                <w:lang w:val="en-US"/>
              </w:rPr>
            </w:pPr>
          </w:p>
        </w:tc>
        <w:tc>
          <w:tcPr>
            <w:tcW w:w="992" w:type="dxa"/>
          </w:tcPr>
          <w:p w14:paraId="065CA103" w14:textId="77777777" w:rsidR="005A2937" w:rsidRPr="00A950EF" w:rsidRDefault="005A2937" w:rsidP="005A2937">
            <w:pPr>
              <w:rPr>
                <w:rFonts w:ascii="Times New Roman" w:hAnsi="Times New Roman"/>
                <w:sz w:val="20"/>
                <w:szCs w:val="20"/>
              </w:rPr>
            </w:pPr>
          </w:p>
        </w:tc>
        <w:tc>
          <w:tcPr>
            <w:tcW w:w="992" w:type="dxa"/>
          </w:tcPr>
          <w:p w14:paraId="2A99B4CD" w14:textId="77777777" w:rsidR="005A2937" w:rsidRPr="00A950EF" w:rsidRDefault="005A2937" w:rsidP="005A2937">
            <w:pPr>
              <w:rPr>
                <w:rFonts w:ascii="Times New Roman" w:hAnsi="Times New Roman"/>
                <w:sz w:val="20"/>
                <w:szCs w:val="20"/>
              </w:rPr>
            </w:pPr>
          </w:p>
        </w:tc>
        <w:tc>
          <w:tcPr>
            <w:tcW w:w="992" w:type="dxa"/>
          </w:tcPr>
          <w:p w14:paraId="65B9E59A" w14:textId="77777777" w:rsidR="005A2937" w:rsidRPr="00A950EF" w:rsidRDefault="005A2937" w:rsidP="005A2937">
            <w:pPr>
              <w:rPr>
                <w:rFonts w:ascii="Times New Roman" w:hAnsi="Times New Roman"/>
                <w:sz w:val="20"/>
                <w:szCs w:val="20"/>
              </w:rPr>
            </w:pPr>
          </w:p>
        </w:tc>
        <w:tc>
          <w:tcPr>
            <w:tcW w:w="993" w:type="dxa"/>
          </w:tcPr>
          <w:p w14:paraId="27AA2993" w14:textId="77777777" w:rsidR="005A2937" w:rsidRPr="00A950EF" w:rsidRDefault="005A2937" w:rsidP="005A2937">
            <w:pPr>
              <w:rPr>
                <w:rFonts w:ascii="Times New Roman" w:hAnsi="Times New Roman"/>
                <w:sz w:val="20"/>
                <w:szCs w:val="20"/>
              </w:rPr>
            </w:pPr>
          </w:p>
        </w:tc>
        <w:tc>
          <w:tcPr>
            <w:tcW w:w="1559" w:type="dxa"/>
            <w:vMerge/>
          </w:tcPr>
          <w:p w14:paraId="4609C412" w14:textId="77777777" w:rsidR="005A2937" w:rsidRPr="00A950EF" w:rsidRDefault="005A2937" w:rsidP="005A2937">
            <w:pPr>
              <w:rPr>
                <w:rFonts w:ascii="Times New Roman" w:hAnsi="Times New Roman"/>
                <w:sz w:val="20"/>
                <w:szCs w:val="20"/>
              </w:rPr>
            </w:pPr>
          </w:p>
        </w:tc>
      </w:tr>
      <w:tr w:rsidR="005A2937" w:rsidRPr="00A950EF" w14:paraId="0AC9454E" w14:textId="77777777" w:rsidTr="00C06F76">
        <w:trPr>
          <w:trHeight w:val="555"/>
        </w:trPr>
        <w:tc>
          <w:tcPr>
            <w:tcW w:w="1701" w:type="dxa"/>
            <w:vMerge/>
          </w:tcPr>
          <w:p w14:paraId="58659FE7" w14:textId="77777777" w:rsidR="005A2937" w:rsidRPr="00A950EF" w:rsidRDefault="005A2937" w:rsidP="005A2937">
            <w:pPr>
              <w:rPr>
                <w:rFonts w:ascii="Times New Roman" w:hAnsi="Times New Roman"/>
                <w:b/>
                <w:bCs/>
                <w:i/>
                <w:iCs/>
                <w:sz w:val="20"/>
                <w:szCs w:val="20"/>
              </w:rPr>
            </w:pPr>
          </w:p>
        </w:tc>
        <w:tc>
          <w:tcPr>
            <w:tcW w:w="2835" w:type="dxa"/>
            <w:vMerge/>
          </w:tcPr>
          <w:p w14:paraId="4DB43E47" w14:textId="77777777" w:rsidR="005A2937" w:rsidRPr="000F103F" w:rsidRDefault="005A2937" w:rsidP="005A2937">
            <w:pPr>
              <w:spacing w:after="0" w:line="240" w:lineRule="auto"/>
              <w:rPr>
                <w:rFonts w:ascii="Times New Roman" w:hAnsi="Times New Roman"/>
                <w:sz w:val="20"/>
                <w:szCs w:val="20"/>
              </w:rPr>
            </w:pPr>
          </w:p>
        </w:tc>
        <w:tc>
          <w:tcPr>
            <w:tcW w:w="1985" w:type="dxa"/>
            <w:vMerge/>
          </w:tcPr>
          <w:p w14:paraId="16C61013" w14:textId="77777777" w:rsidR="005A2937" w:rsidRPr="00A950EF" w:rsidRDefault="005A2937" w:rsidP="005A2937">
            <w:pPr>
              <w:spacing w:after="0"/>
              <w:rPr>
                <w:rFonts w:ascii="Times New Roman" w:hAnsi="Times New Roman"/>
                <w:sz w:val="20"/>
                <w:szCs w:val="20"/>
              </w:rPr>
            </w:pPr>
          </w:p>
        </w:tc>
        <w:tc>
          <w:tcPr>
            <w:tcW w:w="850" w:type="dxa"/>
            <w:vMerge/>
          </w:tcPr>
          <w:p w14:paraId="47635A0E" w14:textId="77777777" w:rsidR="005A2937" w:rsidRPr="00A950EF" w:rsidRDefault="005A2937" w:rsidP="005A2937">
            <w:pPr>
              <w:rPr>
                <w:rFonts w:ascii="Times New Roman" w:hAnsi="Times New Roman"/>
                <w:sz w:val="20"/>
                <w:szCs w:val="20"/>
              </w:rPr>
            </w:pPr>
          </w:p>
        </w:tc>
        <w:tc>
          <w:tcPr>
            <w:tcW w:w="1277" w:type="dxa"/>
          </w:tcPr>
          <w:p w14:paraId="4982AAEB" w14:textId="44F66811" w:rsidR="005A2937" w:rsidRPr="00A950EF" w:rsidRDefault="005A2937" w:rsidP="005A2937">
            <w:pPr>
              <w:rPr>
                <w:rFonts w:ascii="Times New Roman" w:hAnsi="Times New Roman"/>
                <w:sz w:val="20"/>
                <w:szCs w:val="20"/>
              </w:rPr>
            </w:pPr>
            <w:r w:rsidRPr="00A950EF">
              <w:rPr>
                <w:rFonts w:ascii="Times New Roman" w:hAnsi="Times New Roman"/>
                <w:sz w:val="20"/>
                <w:szCs w:val="20"/>
              </w:rPr>
              <w:t>Бюджет селищної ради</w:t>
            </w:r>
          </w:p>
        </w:tc>
        <w:tc>
          <w:tcPr>
            <w:tcW w:w="991" w:type="dxa"/>
          </w:tcPr>
          <w:p w14:paraId="34E3DF6D" w14:textId="13678BD7" w:rsidR="005A2937" w:rsidRPr="00A950EF" w:rsidRDefault="005A2937" w:rsidP="005A2937">
            <w:pPr>
              <w:rPr>
                <w:rFonts w:ascii="Times New Roman" w:hAnsi="Times New Roman"/>
                <w:b/>
                <w:bCs/>
                <w:sz w:val="20"/>
                <w:szCs w:val="20"/>
              </w:rPr>
            </w:pPr>
            <w:r>
              <w:rPr>
                <w:rFonts w:ascii="Times New Roman" w:hAnsi="Times New Roman"/>
                <w:b/>
                <w:bCs/>
                <w:sz w:val="20"/>
                <w:szCs w:val="20"/>
              </w:rPr>
              <w:t>800,00</w:t>
            </w:r>
          </w:p>
        </w:tc>
        <w:tc>
          <w:tcPr>
            <w:tcW w:w="993" w:type="dxa"/>
          </w:tcPr>
          <w:p w14:paraId="24FF1B36" w14:textId="02D5E3BC" w:rsidR="005A2937" w:rsidRPr="002123BE" w:rsidRDefault="005A2937" w:rsidP="005A2937">
            <w:pPr>
              <w:rPr>
                <w:rFonts w:ascii="Times New Roman" w:hAnsi="Times New Roman"/>
                <w:sz w:val="20"/>
                <w:szCs w:val="20"/>
              </w:rPr>
            </w:pPr>
            <w:r>
              <w:rPr>
                <w:rFonts w:ascii="Times New Roman" w:hAnsi="Times New Roman"/>
                <w:sz w:val="20"/>
                <w:szCs w:val="20"/>
              </w:rPr>
              <w:t>100,00</w:t>
            </w:r>
          </w:p>
        </w:tc>
        <w:tc>
          <w:tcPr>
            <w:tcW w:w="992" w:type="dxa"/>
          </w:tcPr>
          <w:p w14:paraId="69C3AC73" w14:textId="1272D6D7" w:rsidR="005A2937" w:rsidRPr="00A950EF" w:rsidRDefault="005A2937" w:rsidP="005A2937">
            <w:pPr>
              <w:rPr>
                <w:rFonts w:ascii="Times New Roman" w:hAnsi="Times New Roman"/>
                <w:sz w:val="20"/>
                <w:szCs w:val="20"/>
              </w:rPr>
            </w:pPr>
            <w:r>
              <w:rPr>
                <w:rFonts w:ascii="Times New Roman" w:hAnsi="Times New Roman"/>
                <w:sz w:val="20"/>
                <w:szCs w:val="20"/>
              </w:rPr>
              <w:t>100,00</w:t>
            </w:r>
          </w:p>
        </w:tc>
        <w:tc>
          <w:tcPr>
            <w:tcW w:w="992" w:type="dxa"/>
          </w:tcPr>
          <w:p w14:paraId="12BB9CB5" w14:textId="5D7421D0" w:rsidR="005A2937" w:rsidRPr="00A950EF" w:rsidRDefault="005A2937" w:rsidP="005A2937">
            <w:pPr>
              <w:rPr>
                <w:rFonts w:ascii="Times New Roman" w:hAnsi="Times New Roman"/>
                <w:sz w:val="20"/>
                <w:szCs w:val="20"/>
              </w:rPr>
            </w:pPr>
            <w:r>
              <w:rPr>
                <w:rFonts w:ascii="Times New Roman" w:hAnsi="Times New Roman"/>
                <w:sz w:val="20"/>
                <w:szCs w:val="20"/>
              </w:rPr>
              <w:t>200,00</w:t>
            </w:r>
          </w:p>
        </w:tc>
        <w:tc>
          <w:tcPr>
            <w:tcW w:w="992" w:type="dxa"/>
          </w:tcPr>
          <w:p w14:paraId="427798EE" w14:textId="7B5B1D93" w:rsidR="005A2937" w:rsidRPr="00A950EF" w:rsidRDefault="005A2937" w:rsidP="005A2937">
            <w:pPr>
              <w:rPr>
                <w:rFonts w:ascii="Times New Roman" w:hAnsi="Times New Roman"/>
                <w:sz w:val="20"/>
                <w:szCs w:val="20"/>
              </w:rPr>
            </w:pPr>
            <w:r>
              <w:rPr>
                <w:rFonts w:ascii="Times New Roman" w:hAnsi="Times New Roman"/>
                <w:sz w:val="20"/>
                <w:szCs w:val="20"/>
              </w:rPr>
              <w:t>200,00</w:t>
            </w:r>
          </w:p>
        </w:tc>
        <w:tc>
          <w:tcPr>
            <w:tcW w:w="993" w:type="dxa"/>
          </w:tcPr>
          <w:p w14:paraId="0132BFC0" w14:textId="6DAE5626" w:rsidR="005A2937" w:rsidRPr="00A950EF" w:rsidRDefault="005A2937" w:rsidP="005A2937">
            <w:pPr>
              <w:rPr>
                <w:rFonts w:ascii="Times New Roman" w:hAnsi="Times New Roman"/>
                <w:sz w:val="20"/>
                <w:szCs w:val="20"/>
              </w:rPr>
            </w:pPr>
            <w:r>
              <w:rPr>
                <w:rFonts w:ascii="Times New Roman" w:hAnsi="Times New Roman"/>
                <w:sz w:val="20"/>
                <w:szCs w:val="20"/>
              </w:rPr>
              <w:t>200,00</w:t>
            </w:r>
          </w:p>
        </w:tc>
        <w:tc>
          <w:tcPr>
            <w:tcW w:w="1559" w:type="dxa"/>
            <w:vMerge/>
          </w:tcPr>
          <w:p w14:paraId="12F2E1B3" w14:textId="77777777" w:rsidR="005A2937" w:rsidRPr="00A950EF" w:rsidRDefault="005A2937" w:rsidP="005A2937">
            <w:pPr>
              <w:rPr>
                <w:rFonts w:ascii="Times New Roman" w:hAnsi="Times New Roman"/>
                <w:sz w:val="20"/>
                <w:szCs w:val="20"/>
              </w:rPr>
            </w:pPr>
          </w:p>
        </w:tc>
      </w:tr>
      <w:tr w:rsidR="005A2937" w:rsidRPr="00A950EF" w14:paraId="16FEA55E" w14:textId="77777777" w:rsidTr="00C06F76">
        <w:trPr>
          <w:trHeight w:val="1124"/>
        </w:trPr>
        <w:tc>
          <w:tcPr>
            <w:tcW w:w="1701" w:type="dxa"/>
            <w:vMerge/>
          </w:tcPr>
          <w:p w14:paraId="093200A2" w14:textId="77777777" w:rsidR="005A2937" w:rsidRPr="00A950EF" w:rsidRDefault="005A2937" w:rsidP="005A2937">
            <w:pPr>
              <w:rPr>
                <w:rFonts w:ascii="Times New Roman" w:hAnsi="Times New Roman"/>
                <w:b/>
                <w:bCs/>
                <w:i/>
                <w:iCs/>
                <w:sz w:val="20"/>
                <w:szCs w:val="20"/>
              </w:rPr>
            </w:pPr>
          </w:p>
        </w:tc>
        <w:tc>
          <w:tcPr>
            <w:tcW w:w="2835" w:type="dxa"/>
            <w:vMerge/>
          </w:tcPr>
          <w:p w14:paraId="5E4F0125" w14:textId="77777777" w:rsidR="005A2937" w:rsidRPr="000F103F" w:rsidRDefault="005A2937" w:rsidP="005A2937">
            <w:pPr>
              <w:spacing w:after="0" w:line="240" w:lineRule="auto"/>
              <w:rPr>
                <w:rFonts w:ascii="Times New Roman" w:hAnsi="Times New Roman"/>
                <w:sz w:val="20"/>
                <w:szCs w:val="20"/>
              </w:rPr>
            </w:pPr>
          </w:p>
        </w:tc>
        <w:tc>
          <w:tcPr>
            <w:tcW w:w="1985" w:type="dxa"/>
            <w:vMerge/>
          </w:tcPr>
          <w:p w14:paraId="17EBCE6C" w14:textId="77777777" w:rsidR="005A2937" w:rsidRPr="00A950EF" w:rsidRDefault="005A2937" w:rsidP="005A2937">
            <w:pPr>
              <w:spacing w:after="0"/>
              <w:rPr>
                <w:rFonts w:ascii="Times New Roman" w:hAnsi="Times New Roman"/>
                <w:sz w:val="20"/>
                <w:szCs w:val="20"/>
              </w:rPr>
            </w:pPr>
          </w:p>
        </w:tc>
        <w:tc>
          <w:tcPr>
            <w:tcW w:w="850" w:type="dxa"/>
            <w:vMerge/>
          </w:tcPr>
          <w:p w14:paraId="4C5AC0E0" w14:textId="77777777" w:rsidR="005A2937" w:rsidRPr="00A950EF" w:rsidRDefault="005A2937" w:rsidP="005A2937">
            <w:pPr>
              <w:rPr>
                <w:rFonts w:ascii="Times New Roman" w:hAnsi="Times New Roman"/>
                <w:sz w:val="20"/>
                <w:szCs w:val="20"/>
              </w:rPr>
            </w:pPr>
          </w:p>
        </w:tc>
        <w:tc>
          <w:tcPr>
            <w:tcW w:w="1277" w:type="dxa"/>
          </w:tcPr>
          <w:p w14:paraId="50A641B1" w14:textId="545FD7B2" w:rsidR="005A2937" w:rsidRPr="00A950EF" w:rsidRDefault="005A2937" w:rsidP="005A2937">
            <w:pPr>
              <w:rPr>
                <w:rFonts w:ascii="Times New Roman" w:hAnsi="Times New Roman"/>
                <w:sz w:val="20"/>
                <w:szCs w:val="20"/>
              </w:rPr>
            </w:pPr>
            <w:r w:rsidRPr="00A950EF">
              <w:rPr>
                <w:rFonts w:ascii="Times New Roman" w:hAnsi="Times New Roman"/>
                <w:sz w:val="20"/>
                <w:szCs w:val="20"/>
              </w:rPr>
              <w:t>Інші джерела фінансува</w:t>
            </w:r>
            <w:r>
              <w:rPr>
                <w:rFonts w:ascii="Times New Roman" w:hAnsi="Times New Roman"/>
                <w:sz w:val="20"/>
                <w:szCs w:val="20"/>
              </w:rPr>
              <w:t>-</w:t>
            </w:r>
            <w:r w:rsidRPr="00A950EF">
              <w:rPr>
                <w:rFonts w:ascii="Times New Roman" w:hAnsi="Times New Roman"/>
                <w:sz w:val="20"/>
                <w:szCs w:val="20"/>
              </w:rPr>
              <w:t>ння</w:t>
            </w:r>
          </w:p>
        </w:tc>
        <w:tc>
          <w:tcPr>
            <w:tcW w:w="991" w:type="dxa"/>
          </w:tcPr>
          <w:p w14:paraId="153307DC" w14:textId="77777777" w:rsidR="005A2937" w:rsidRPr="00A950EF" w:rsidRDefault="005A2937" w:rsidP="005A2937">
            <w:pPr>
              <w:rPr>
                <w:rFonts w:ascii="Times New Roman" w:hAnsi="Times New Roman"/>
                <w:b/>
                <w:bCs/>
                <w:sz w:val="20"/>
                <w:szCs w:val="20"/>
              </w:rPr>
            </w:pPr>
          </w:p>
        </w:tc>
        <w:tc>
          <w:tcPr>
            <w:tcW w:w="993" w:type="dxa"/>
          </w:tcPr>
          <w:p w14:paraId="61C12D41" w14:textId="77777777" w:rsidR="005A2937" w:rsidRPr="00A950EF" w:rsidRDefault="005A2937" w:rsidP="005A2937">
            <w:pPr>
              <w:rPr>
                <w:rFonts w:ascii="Times New Roman" w:hAnsi="Times New Roman"/>
                <w:sz w:val="20"/>
                <w:szCs w:val="20"/>
                <w:lang w:val="en-US"/>
              </w:rPr>
            </w:pPr>
          </w:p>
        </w:tc>
        <w:tc>
          <w:tcPr>
            <w:tcW w:w="992" w:type="dxa"/>
          </w:tcPr>
          <w:p w14:paraId="4AF20881" w14:textId="77777777" w:rsidR="005A2937" w:rsidRPr="00A950EF" w:rsidRDefault="005A2937" w:rsidP="005A2937">
            <w:pPr>
              <w:rPr>
                <w:rFonts w:ascii="Times New Roman" w:hAnsi="Times New Roman"/>
                <w:sz w:val="20"/>
                <w:szCs w:val="20"/>
              </w:rPr>
            </w:pPr>
          </w:p>
        </w:tc>
        <w:tc>
          <w:tcPr>
            <w:tcW w:w="992" w:type="dxa"/>
          </w:tcPr>
          <w:p w14:paraId="423D1A4D" w14:textId="77777777" w:rsidR="005A2937" w:rsidRPr="00A950EF" w:rsidRDefault="005A2937" w:rsidP="005A2937">
            <w:pPr>
              <w:rPr>
                <w:rFonts w:ascii="Times New Roman" w:hAnsi="Times New Roman"/>
                <w:sz w:val="20"/>
                <w:szCs w:val="20"/>
              </w:rPr>
            </w:pPr>
          </w:p>
        </w:tc>
        <w:tc>
          <w:tcPr>
            <w:tcW w:w="992" w:type="dxa"/>
          </w:tcPr>
          <w:p w14:paraId="3D26C2DB" w14:textId="77777777" w:rsidR="005A2937" w:rsidRPr="00A950EF" w:rsidRDefault="005A2937" w:rsidP="005A2937">
            <w:pPr>
              <w:rPr>
                <w:rFonts w:ascii="Times New Roman" w:hAnsi="Times New Roman"/>
                <w:sz w:val="20"/>
                <w:szCs w:val="20"/>
              </w:rPr>
            </w:pPr>
          </w:p>
        </w:tc>
        <w:tc>
          <w:tcPr>
            <w:tcW w:w="993" w:type="dxa"/>
          </w:tcPr>
          <w:p w14:paraId="130E1EF5" w14:textId="77777777" w:rsidR="005A2937" w:rsidRPr="00A950EF" w:rsidRDefault="005A2937" w:rsidP="005A2937">
            <w:pPr>
              <w:rPr>
                <w:rFonts w:ascii="Times New Roman" w:hAnsi="Times New Roman"/>
                <w:sz w:val="20"/>
                <w:szCs w:val="20"/>
              </w:rPr>
            </w:pPr>
          </w:p>
        </w:tc>
        <w:tc>
          <w:tcPr>
            <w:tcW w:w="1559" w:type="dxa"/>
            <w:vMerge/>
          </w:tcPr>
          <w:p w14:paraId="1FC656DA" w14:textId="77777777" w:rsidR="005A2937" w:rsidRPr="00A950EF" w:rsidRDefault="005A2937" w:rsidP="005A2937">
            <w:pPr>
              <w:rPr>
                <w:rFonts w:ascii="Times New Roman" w:hAnsi="Times New Roman"/>
                <w:sz w:val="20"/>
                <w:szCs w:val="20"/>
              </w:rPr>
            </w:pPr>
          </w:p>
        </w:tc>
      </w:tr>
      <w:tr w:rsidR="005A2937" w:rsidRPr="00A950EF" w14:paraId="390D9CA4" w14:textId="77777777" w:rsidTr="00E81EE5">
        <w:trPr>
          <w:trHeight w:val="614"/>
        </w:trPr>
        <w:tc>
          <w:tcPr>
            <w:tcW w:w="1701" w:type="dxa"/>
            <w:vMerge/>
          </w:tcPr>
          <w:p w14:paraId="02CC5D2A" w14:textId="77777777" w:rsidR="005A2937" w:rsidRPr="00A950EF" w:rsidRDefault="005A2937" w:rsidP="005A2937">
            <w:pPr>
              <w:rPr>
                <w:rFonts w:ascii="Times New Roman" w:hAnsi="Times New Roman"/>
                <w:b/>
                <w:bCs/>
                <w:i/>
                <w:iCs/>
                <w:sz w:val="20"/>
                <w:szCs w:val="20"/>
              </w:rPr>
            </w:pPr>
          </w:p>
        </w:tc>
        <w:tc>
          <w:tcPr>
            <w:tcW w:w="2835" w:type="dxa"/>
            <w:vMerge w:val="restart"/>
          </w:tcPr>
          <w:p w14:paraId="0FF8FFC5" w14:textId="46E80627" w:rsidR="005A2937" w:rsidRPr="000F103F" w:rsidRDefault="005A2937" w:rsidP="005A2937">
            <w:pPr>
              <w:spacing w:line="228" w:lineRule="auto"/>
              <w:ind w:right="-108"/>
              <w:rPr>
                <w:rFonts w:ascii="Times New Roman" w:hAnsi="Times New Roman"/>
                <w:sz w:val="20"/>
                <w:szCs w:val="20"/>
              </w:rPr>
            </w:pPr>
            <w:r w:rsidRPr="000F103F">
              <w:rPr>
                <w:rFonts w:ascii="Times New Roman" w:hAnsi="Times New Roman"/>
                <w:sz w:val="20"/>
                <w:szCs w:val="20"/>
              </w:rPr>
              <w:t xml:space="preserve">3.2.Виплата матеріального заохочення за зайняті призові місця з різних видів спорту в змаганнях обласного, всеукраїнського та вищого рівня  ветеранам війни та учасникам бойових дій, </w:t>
            </w:r>
            <w:r w:rsidRPr="000F103F">
              <w:rPr>
                <w:rFonts w:ascii="Times New Roman" w:hAnsi="Times New Roman"/>
                <w:color w:val="000000"/>
                <w:sz w:val="20"/>
                <w:szCs w:val="20"/>
              </w:rPr>
              <w:t>які здійснювали заходи із забезпечення національної безпеки і оборони, відсічі і стримування збройної агресії Російської Федерації проти України</w:t>
            </w:r>
          </w:p>
          <w:p w14:paraId="751ECABA" w14:textId="42B97BA0" w:rsidR="005A2937" w:rsidRPr="000F103F" w:rsidRDefault="005A2937" w:rsidP="005A2937">
            <w:pPr>
              <w:spacing w:after="0" w:line="240" w:lineRule="auto"/>
              <w:rPr>
                <w:rFonts w:ascii="Times New Roman" w:hAnsi="Times New Roman"/>
                <w:sz w:val="20"/>
                <w:szCs w:val="20"/>
              </w:rPr>
            </w:pPr>
          </w:p>
        </w:tc>
        <w:tc>
          <w:tcPr>
            <w:tcW w:w="1985" w:type="dxa"/>
            <w:vMerge w:val="restart"/>
          </w:tcPr>
          <w:p w14:paraId="41C416C2" w14:textId="7B6FD216" w:rsidR="005A2937" w:rsidRPr="00A950EF" w:rsidRDefault="005A2937" w:rsidP="005A2937">
            <w:pPr>
              <w:spacing w:after="0"/>
              <w:rPr>
                <w:rFonts w:ascii="Times New Roman" w:hAnsi="Times New Roman"/>
                <w:sz w:val="20"/>
                <w:szCs w:val="20"/>
              </w:rPr>
            </w:pPr>
            <w:r w:rsidRPr="00A950EF">
              <w:rPr>
                <w:rFonts w:ascii="Times New Roman" w:hAnsi="Times New Roman"/>
                <w:sz w:val="20"/>
                <w:szCs w:val="20"/>
              </w:rPr>
              <w:t>Відділ культури і          мистецтва,  туризму, у справах релігій,</w:t>
            </w:r>
            <w:r>
              <w:rPr>
                <w:rFonts w:ascii="Times New Roman" w:hAnsi="Times New Roman"/>
                <w:sz w:val="20"/>
                <w:szCs w:val="20"/>
              </w:rPr>
              <w:t xml:space="preserve"> </w:t>
            </w:r>
            <w:r w:rsidRPr="00A950EF">
              <w:rPr>
                <w:rFonts w:ascii="Times New Roman" w:hAnsi="Times New Roman"/>
                <w:sz w:val="20"/>
                <w:szCs w:val="20"/>
              </w:rPr>
              <w:t xml:space="preserve">молоді та спорту </w:t>
            </w:r>
            <w:r>
              <w:rPr>
                <w:rFonts w:ascii="Times New Roman" w:hAnsi="Times New Roman"/>
                <w:sz w:val="20"/>
                <w:szCs w:val="20"/>
              </w:rPr>
              <w:t xml:space="preserve">Петриківської </w:t>
            </w:r>
            <w:r w:rsidRPr="00A950EF">
              <w:rPr>
                <w:rFonts w:ascii="Times New Roman" w:hAnsi="Times New Roman"/>
                <w:sz w:val="20"/>
                <w:szCs w:val="20"/>
              </w:rPr>
              <w:t xml:space="preserve">селищної ради,  </w:t>
            </w:r>
          </w:p>
          <w:p w14:paraId="40E20436" w14:textId="77777777" w:rsidR="005A2937" w:rsidRPr="00A950EF" w:rsidRDefault="005A2937" w:rsidP="005A2937">
            <w:pPr>
              <w:spacing w:after="0"/>
              <w:rPr>
                <w:rFonts w:ascii="Times New Roman" w:hAnsi="Times New Roman"/>
                <w:sz w:val="20"/>
                <w:szCs w:val="20"/>
              </w:rPr>
            </w:pPr>
          </w:p>
          <w:p w14:paraId="1AA9EB4B" w14:textId="4C0A4410" w:rsidR="005A2937" w:rsidRPr="00A950EF" w:rsidRDefault="005A2937" w:rsidP="005A2937">
            <w:pPr>
              <w:spacing w:after="0"/>
              <w:rPr>
                <w:rFonts w:ascii="Times New Roman" w:hAnsi="Times New Roman"/>
                <w:sz w:val="20"/>
                <w:szCs w:val="20"/>
              </w:rPr>
            </w:pPr>
            <w:r w:rsidRPr="00A950EF">
              <w:rPr>
                <w:rFonts w:ascii="Times New Roman" w:hAnsi="Times New Roman"/>
                <w:sz w:val="20"/>
                <w:szCs w:val="20"/>
              </w:rPr>
              <w:t>Петриківська ФГО</w:t>
            </w:r>
          </w:p>
          <w:p w14:paraId="03B4556C" w14:textId="028865B1" w:rsidR="005A2937" w:rsidRPr="00A950EF" w:rsidRDefault="005A2937" w:rsidP="005A2937">
            <w:pPr>
              <w:spacing w:after="0"/>
              <w:rPr>
                <w:rFonts w:ascii="Times New Roman" w:hAnsi="Times New Roman"/>
                <w:sz w:val="20"/>
                <w:szCs w:val="20"/>
              </w:rPr>
            </w:pPr>
            <w:r w:rsidRPr="00A950EF">
              <w:rPr>
                <w:rFonts w:ascii="Times New Roman" w:hAnsi="Times New Roman"/>
                <w:sz w:val="20"/>
                <w:szCs w:val="20"/>
              </w:rPr>
              <w:t>ВФСТ «Колос»</w:t>
            </w:r>
          </w:p>
          <w:p w14:paraId="395443CC" w14:textId="383DB40D"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(за згодою)</w:t>
            </w:r>
          </w:p>
        </w:tc>
        <w:tc>
          <w:tcPr>
            <w:tcW w:w="850" w:type="dxa"/>
            <w:vMerge w:val="restart"/>
          </w:tcPr>
          <w:p w14:paraId="70B9CE2F" w14:textId="41D4BEC7" w:rsidR="005A2937" w:rsidRPr="00A950EF" w:rsidRDefault="005A2937" w:rsidP="005A2937">
            <w:pPr>
              <w:rPr>
                <w:rFonts w:ascii="Times New Roman" w:hAnsi="Times New Roman"/>
                <w:sz w:val="20"/>
                <w:szCs w:val="20"/>
              </w:rPr>
            </w:pPr>
            <w:r w:rsidRPr="00A950EF">
              <w:rPr>
                <w:rFonts w:ascii="Times New Roman" w:hAnsi="Times New Roman"/>
                <w:sz w:val="20"/>
                <w:szCs w:val="20"/>
              </w:rPr>
              <w:t>2024-2028</w:t>
            </w:r>
          </w:p>
        </w:tc>
        <w:tc>
          <w:tcPr>
            <w:tcW w:w="1277" w:type="dxa"/>
          </w:tcPr>
          <w:p w14:paraId="2327E28D" w14:textId="71A8CFD0" w:rsidR="005A2937" w:rsidRPr="00A950EF" w:rsidRDefault="005A2937" w:rsidP="005A2937">
            <w:pPr>
              <w:rPr>
                <w:rFonts w:ascii="Times New Roman" w:hAnsi="Times New Roman"/>
                <w:sz w:val="20"/>
                <w:szCs w:val="20"/>
              </w:rPr>
            </w:pPr>
            <w:r w:rsidRPr="00A950EF">
              <w:rPr>
                <w:rFonts w:ascii="Times New Roman" w:hAnsi="Times New Roman"/>
                <w:sz w:val="20"/>
                <w:szCs w:val="20"/>
              </w:rPr>
              <w:t>Державний бюджет</w:t>
            </w:r>
          </w:p>
        </w:tc>
        <w:tc>
          <w:tcPr>
            <w:tcW w:w="991" w:type="dxa"/>
          </w:tcPr>
          <w:p w14:paraId="4C2B1044" w14:textId="77777777" w:rsidR="005A2937" w:rsidRPr="00A950EF" w:rsidRDefault="005A2937" w:rsidP="005A2937">
            <w:pPr>
              <w:rPr>
                <w:rFonts w:ascii="Times New Roman" w:hAnsi="Times New Roman"/>
                <w:b/>
                <w:bCs/>
                <w:sz w:val="20"/>
                <w:szCs w:val="20"/>
              </w:rPr>
            </w:pPr>
          </w:p>
        </w:tc>
        <w:tc>
          <w:tcPr>
            <w:tcW w:w="993" w:type="dxa"/>
          </w:tcPr>
          <w:p w14:paraId="2B1BE0C3" w14:textId="77777777" w:rsidR="005A2937" w:rsidRPr="00A950EF" w:rsidRDefault="005A2937" w:rsidP="005A2937">
            <w:pPr>
              <w:rPr>
                <w:rFonts w:ascii="Times New Roman" w:hAnsi="Times New Roman"/>
                <w:sz w:val="20"/>
                <w:szCs w:val="20"/>
              </w:rPr>
            </w:pPr>
          </w:p>
        </w:tc>
        <w:tc>
          <w:tcPr>
            <w:tcW w:w="992" w:type="dxa"/>
          </w:tcPr>
          <w:p w14:paraId="678A6D6F" w14:textId="77777777" w:rsidR="005A2937" w:rsidRPr="00A950EF" w:rsidRDefault="005A2937" w:rsidP="005A2937">
            <w:pPr>
              <w:rPr>
                <w:rFonts w:ascii="Times New Roman" w:hAnsi="Times New Roman"/>
                <w:sz w:val="20"/>
                <w:szCs w:val="20"/>
              </w:rPr>
            </w:pPr>
          </w:p>
        </w:tc>
        <w:tc>
          <w:tcPr>
            <w:tcW w:w="992" w:type="dxa"/>
          </w:tcPr>
          <w:p w14:paraId="449517F0" w14:textId="77777777" w:rsidR="005A2937" w:rsidRPr="00A950EF" w:rsidRDefault="005A2937" w:rsidP="005A2937">
            <w:pPr>
              <w:rPr>
                <w:rFonts w:ascii="Times New Roman" w:hAnsi="Times New Roman"/>
                <w:sz w:val="20"/>
                <w:szCs w:val="20"/>
              </w:rPr>
            </w:pPr>
          </w:p>
        </w:tc>
        <w:tc>
          <w:tcPr>
            <w:tcW w:w="992" w:type="dxa"/>
          </w:tcPr>
          <w:p w14:paraId="26C41925" w14:textId="77777777" w:rsidR="005A2937" w:rsidRPr="00A950EF" w:rsidRDefault="005A2937" w:rsidP="005A2937">
            <w:pPr>
              <w:rPr>
                <w:rFonts w:ascii="Times New Roman" w:hAnsi="Times New Roman"/>
                <w:sz w:val="20"/>
                <w:szCs w:val="20"/>
              </w:rPr>
            </w:pPr>
          </w:p>
        </w:tc>
        <w:tc>
          <w:tcPr>
            <w:tcW w:w="993" w:type="dxa"/>
          </w:tcPr>
          <w:p w14:paraId="4C057ACE" w14:textId="77777777" w:rsidR="005A2937" w:rsidRPr="00A950EF" w:rsidRDefault="005A2937" w:rsidP="005A2937">
            <w:pPr>
              <w:rPr>
                <w:rFonts w:ascii="Times New Roman" w:hAnsi="Times New Roman"/>
                <w:sz w:val="20"/>
                <w:szCs w:val="20"/>
              </w:rPr>
            </w:pPr>
          </w:p>
        </w:tc>
        <w:tc>
          <w:tcPr>
            <w:tcW w:w="1559" w:type="dxa"/>
            <w:vMerge w:val="restart"/>
          </w:tcPr>
          <w:p w14:paraId="09450CED" w14:textId="6C9B7B8A" w:rsidR="005A2937" w:rsidRPr="00A950EF" w:rsidRDefault="0086521A" w:rsidP="005A2937">
            <w:pPr>
              <w:rPr>
                <w:rFonts w:ascii="Times New Roman" w:hAnsi="Times New Roman"/>
                <w:sz w:val="20"/>
                <w:szCs w:val="20"/>
              </w:rPr>
            </w:pPr>
            <w:r w:rsidRPr="0086521A">
              <w:rPr>
                <w:rFonts w:ascii="Times New Roman" w:hAnsi="Times New Roman"/>
                <w:sz w:val="20"/>
                <w:szCs w:val="20"/>
              </w:rPr>
              <w:t>Мотивація у спортивному житті громади; розвиток ветеранського спорту; підвищення авторитету та визнання досягнень ветеранів на місцевому, обласному та національному рівнях</w:t>
            </w:r>
          </w:p>
        </w:tc>
      </w:tr>
      <w:tr w:rsidR="005A2937" w:rsidRPr="00A950EF" w14:paraId="54990716" w14:textId="77777777" w:rsidTr="00C06F76">
        <w:trPr>
          <w:trHeight w:val="675"/>
        </w:trPr>
        <w:tc>
          <w:tcPr>
            <w:tcW w:w="1701" w:type="dxa"/>
            <w:vMerge/>
          </w:tcPr>
          <w:p w14:paraId="2776D834" w14:textId="77777777" w:rsidR="005A2937" w:rsidRPr="00A950EF" w:rsidRDefault="005A2937" w:rsidP="005A2937">
            <w:pPr>
              <w:rPr>
                <w:rFonts w:ascii="Times New Roman" w:hAnsi="Times New Roman"/>
                <w:b/>
                <w:bCs/>
                <w:i/>
                <w:iCs/>
                <w:sz w:val="20"/>
                <w:szCs w:val="20"/>
              </w:rPr>
            </w:pPr>
          </w:p>
        </w:tc>
        <w:tc>
          <w:tcPr>
            <w:tcW w:w="2835" w:type="dxa"/>
            <w:vMerge/>
          </w:tcPr>
          <w:p w14:paraId="155109B3" w14:textId="77777777" w:rsidR="005A2937" w:rsidRPr="00A950EF" w:rsidRDefault="005A2937" w:rsidP="005A2937">
            <w:pPr>
              <w:spacing w:line="228" w:lineRule="auto"/>
              <w:ind w:right="-108"/>
              <w:rPr>
                <w:rFonts w:ascii="Times New Roman" w:hAnsi="Times New Roman"/>
                <w:sz w:val="20"/>
                <w:szCs w:val="20"/>
              </w:rPr>
            </w:pPr>
          </w:p>
        </w:tc>
        <w:tc>
          <w:tcPr>
            <w:tcW w:w="1985" w:type="dxa"/>
            <w:vMerge/>
          </w:tcPr>
          <w:p w14:paraId="60EDE474" w14:textId="77777777" w:rsidR="005A2937" w:rsidRPr="00A950EF" w:rsidRDefault="005A2937" w:rsidP="005A2937">
            <w:pPr>
              <w:spacing w:after="0"/>
              <w:rPr>
                <w:rFonts w:ascii="Times New Roman" w:hAnsi="Times New Roman"/>
                <w:sz w:val="20"/>
                <w:szCs w:val="20"/>
              </w:rPr>
            </w:pPr>
          </w:p>
        </w:tc>
        <w:tc>
          <w:tcPr>
            <w:tcW w:w="850" w:type="dxa"/>
            <w:vMerge/>
          </w:tcPr>
          <w:p w14:paraId="21621A79" w14:textId="77777777" w:rsidR="005A2937" w:rsidRPr="00A950EF" w:rsidRDefault="005A2937" w:rsidP="005A2937">
            <w:pPr>
              <w:rPr>
                <w:rFonts w:ascii="Times New Roman" w:hAnsi="Times New Roman"/>
                <w:sz w:val="20"/>
                <w:szCs w:val="20"/>
              </w:rPr>
            </w:pPr>
          </w:p>
        </w:tc>
        <w:tc>
          <w:tcPr>
            <w:tcW w:w="1277" w:type="dxa"/>
          </w:tcPr>
          <w:p w14:paraId="4B9E4FC0" w14:textId="20CA72AA" w:rsidR="005A2937" w:rsidRPr="00A950EF" w:rsidRDefault="005A2937" w:rsidP="005A2937">
            <w:pPr>
              <w:rPr>
                <w:rFonts w:ascii="Times New Roman" w:hAnsi="Times New Roman"/>
                <w:sz w:val="20"/>
                <w:szCs w:val="20"/>
              </w:rPr>
            </w:pPr>
            <w:r w:rsidRPr="00A950EF">
              <w:rPr>
                <w:rFonts w:ascii="Times New Roman" w:hAnsi="Times New Roman"/>
                <w:sz w:val="20"/>
                <w:szCs w:val="20"/>
              </w:rPr>
              <w:t>Обласний бюджет</w:t>
            </w:r>
          </w:p>
        </w:tc>
        <w:tc>
          <w:tcPr>
            <w:tcW w:w="991" w:type="dxa"/>
          </w:tcPr>
          <w:p w14:paraId="136650A5" w14:textId="77777777" w:rsidR="005A2937" w:rsidRPr="00A950EF" w:rsidRDefault="005A2937" w:rsidP="005A2937">
            <w:pPr>
              <w:rPr>
                <w:rFonts w:ascii="Times New Roman" w:hAnsi="Times New Roman"/>
                <w:b/>
                <w:bCs/>
                <w:sz w:val="20"/>
                <w:szCs w:val="20"/>
              </w:rPr>
            </w:pPr>
          </w:p>
        </w:tc>
        <w:tc>
          <w:tcPr>
            <w:tcW w:w="993" w:type="dxa"/>
          </w:tcPr>
          <w:p w14:paraId="57307FE4" w14:textId="77777777" w:rsidR="005A2937" w:rsidRPr="00A950EF" w:rsidRDefault="005A2937" w:rsidP="005A2937">
            <w:pPr>
              <w:rPr>
                <w:rFonts w:ascii="Times New Roman" w:hAnsi="Times New Roman"/>
                <w:sz w:val="20"/>
                <w:szCs w:val="20"/>
              </w:rPr>
            </w:pPr>
          </w:p>
        </w:tc>
        <w:tc>
          <w:tcPr>
            <w:tcW w:w="992" w:type="dxa"/>
          </w:tcPr>
          <w:p w14:paraId="7AA71F46" w14:textId="77777777" w:rsidR="005A2937" w:rsidRPr="00A950EF" w:rsidRDefault="005A2937" w:rsidP="005A2937">
            <w:pPr>
              <w:rPr>
                <w:rFonts w:ascii="Times New Roman" w:hAnsi="Times New Roman"/>
                <w:sz w:val="20"/>
                <w:szCs w:val="20"/>
              </w:rPr>
            </w:pPr>
          </w:p>
        </w:tc>
        <w:tc>
          <w:tcPr>
            <w:tcW w:w="992" w:type="dxa"/>
          </w:tcPr>
          <w:p w14:paraId="7867AB46" w14:textId="77777777" w:rsidR="005A2937" w:rsidRPr="00A950EF" w:rsidRDefault="005A2937" w:rsidP="005A2937">
            <w:pPr>
              <w:rPr>
                <w:rFonts w:ascii="Times New Roman" w:hAnsi="Times New Roman"/>
                <w:sz w:val="20"/>
                <w:szCs w:val="20"/>
              </w:rPr>
            </w:pPr>
          </w:p>
        </w:tc>
        <w:tc>
          <w:tcPr>
            <w:tcW w:w="992" w:type="dxa"/>
          </w:tcPr>
          <w:p w14:paraId="3C229D88" w14:textId="77777777" w:rsidR="005A2937" w:rsidRPr="00A950EF" w:rsidRDefault="005A2937" w:rsidP="005A2937">
            <w:pPr>
              <w:rPr>
                <w:rFonts w:ascii="Times New Roman" w:hAnsi="Times New Roman"/>
                <w:sz w:val="20"/>
                <w:szCs w:val="20"/>
              </w:rPr>
            </w:pPr>
          </w:p>
        </w:tc>
        <w:tc>
          <w:tcPr>
            <w:tcW w:w="993" w:type="dxa"/>
          </w:tcPr>
          <w:p w14:paraId="1702430D" w14:textId="77777777" w:rsidR="005A2937" w:rsidRPr="00A950EF" w:rsidRDefault="005A2937" w:rsidP="005A2937">
            <w:pPr>
              <w:rPr>
                <w:rFonts w:ascii="Times New Roman" w:hAnsi="Times New Roman"/>
                <w:sz w:val="20"/>
                <w:szCs w:val="20"/>
              </w:rPr>
            </w:pPr>
          </w:p>
        </w:tc>
        <w:tc>
          <w:tcPr>
            <w:tcW w:w="1559" w:type="dxa"/>
            <w:vMerge/>
          </w:tcPr>
          <w:p w14:paraId="4CD2F8A1" w14:textId="77777777" w:rsidR="005A2937" w:rsidRPr="00A950EF" w:rsidRDefault="005A2937" w:rsidP="005A2937">
            <w:pPr>
              <w:rPr>
                <w:rFonts w:ascii="Times New Roman" w:hAnsi="Times New Roman"/>
                <w:sz w:val="20"/>
                <w:szCs w:val="20"/>
              </w:rPr>
            </w:pPr>
          </w:p>
        </w:tc>
      </w:tr>
      <w:tr w:rsidR="005A2937" w:rsidRPr="00A950EF" w14:paraId="2BF34D00" w14:textId="77777777" w:rsidTr="00C06F76">
        <w:trPr>
          <w:trHeight w:val="585"/>
        </w:trPr>
        <w:tc>
          <w:tcPr>
            <w:tcW w:w="1701" w:type="dxa"/>
            <w:vMerge/>
          </w:tcPr>
          <w:p w14:paraId="56238AA5" w14:textId="77777777" w:rsidR="005A2937" w:rsidRPr="00A950EF" w:rsidRDefault="005A2937" w:rsidP="005A2937">
            <w:pPr>
              <w:rPr>
                <w:rFonts w:ascii="Times New Roman" w:hAnsi="Times New Roman"/>
                <w:b/>
                <w:bCs/>
                <w:i/>
                <w:iCs/>
                <w:sz w:val="20"/>
                <w:szCs w:val="20"/>
              </w:rPr>
            </w:pPr>
          </w:p>
        </w:tc>
        <w:tc>
          <w:tcPr>
            <w:tcW w:w="2835" w:type="dxa"/>
            <w:vMerge/>
          </w:tcPr>
          <w:p w14:paraId="2C8AB81B" w14:textId="77777777" w:rsidR="005A2937" w:rsidRPr="00A950EF" w:rsidRDefault="005A2937" w:rsidP="005A2937">
            <w:pPr>
              <w:spacing w:line="228" w:lineRule="auto"/>
              <w:ind w:right="-108"/>
              <w:rPr>
                <w:rFonts w:ascii="Times New Roman" w:hAnsi="Times New Roman"/>
                <w:sz w:val="20"/>
                <w:szCs w:val="20"/>
              </w:rPr>
            </w:pPr>
          </w:p>
        </w:tc>
        <w:tc>
          <w:tcPr>
            <w:tcW w:w="1985" w:type="dxa"/>
            <w:vMerge/>
          </w:tcPr>
          <w:p w14:paraId="60C5A751" w14:textId="77777777" w:rsidR="005A2937" w:rsidRPr="00A950EF" w:rsidRDefault="005A2937" w:rsidP="005A2937">
            <w:pPr>
              <w:spacing w:after="0"/>
              <w:rPr>
                <w:rFonts w:ascii="Times New Roman" w:hAnsi="Times New Roman"/>
                <w:sz w:val="20"/>
                <w:szCs w:val="20"/>
              </w:rPr>
            </w:pPr>
          </w:p>
        </w:tc>
        <w:tc>
          <w:tcPr>
            <w:tcW w:w="850" w:type="dxa"/>
            <w:vMerge/>
          </w:tcPr>
          <w:p w14:paraId="19B0C185" w14:textId="77777777" w:rsidR="005A2937" w:rsidRPr="00A950EF" w:rsidRDefault="005A2937" w:rsidP="005A2937">
            <w:pPr>
              <w:rPr>
                <w:rFonts w:ascii="Times New Roman" w:hAnsi="Times New Roman"/>
                <w:sz w:val="20"/>
                <w:szCs w:val="20"/>
              </w:rPr>
            </w:pPr>
          </w:p>
        </w:tc>
        <w:tc>
          <w:tcPr>
            <w:tcW w:w="1277" w:type="dxa"/>
          </w:tcPr>
          <w:p w14:paraId="2CFCBECB" w14:textId="53D24D61" w:rsidR="005A2937" w:rsidRPr="00A950EF" w:rsidRDefault="005A2937" w:rsidP="005A2937">
            <w:pPr>
              <w:rPr>
                <w:rFonts w:ascii="Times New Roman" w:hAnsi="Times New Roman"/>
                <w:sz w:val="20"/>
                <w:szCs w:val="20"/>
              </w:rPr>
            </w:pPr>
            <w:r w:rsidRPr="00A950EF">
              <w:rPr>
                <w:rFonts w:ascii="Times New Roman" w:hAnsi="Times New Roman"/>
                <w:sz w:val="20"/>
                <w:szCs w:val="20"/>
              </w:rPr>
              <w:t>Бюджет селищної ради</w:t>
            </w:r>
          </w:p>
        </w:tc>
        <w:tc>
          <w:tcPr>
            <w:tcW w:w="991" w:type="dxa"/>
          </w:tcPr>
          <w:p w14:paraId="7730436A" w14:textId="4125CED7" w:rsidR="005A2937" w:rsidRPr="00A950EF" w:rsidRDefault="005A2937" w:rsidP="005A2937">
            <w:pPr>
              <w:rPr>
                <w:rFonts w:ascii="Times New Roman" w:hAnsi="Times New Roman"/>
                <w:b/>
                <w:bCs/>
                <w:sz w:val="20"/>
                <w:szCs w:val="20"/>
              </w:rPr>
            </w:pPr>
            <w:r w:rsidRPr="00A950EF">
              <w:rPr>
                <w:rFonts w:ascii="Times New Roman" w:hAnsi="Times New Roman"/>
                <w:b/>
                <w:bCs/>
                <w:sz w:val="20"/>
                <w:szCs w:val="20"/>
              </w:rPr>
              <w:t>2</w:t>
            </w:r>
            <w:r>
              <w:rPr>
                <w:rFonts w:ascii="Times New Roman" w:hAnsi="Times New Roman"/>
                <w:b/>
                <w:bCs/>
                <w:sz w:val="20"/>
                <w:szCs w:val="20"/>
              </w:rPr>
              <w:t>6</w:t>
            </w:r>
            <w:r w:rsidRPr="00A950EF">
              <w:rPr>
                <w:rFonts w:ascii="Times New Roman" w:hAnsi="Times New Roman"/>
                <w:b/>
                <w:bCs/>
                <w:sz w:val="20"/>
                <w:szCs w:val="20"/>
              </w:rPr>
              <w:t>00,00</w:t>
            </w:r>
          </w:p>
        </w:tc>
        <w:tc>
          <w:tcPr>
            <w:tcW w:w="993" w:type="dxa"/>
          </w:tcPr>
          <w:p w14:paraId="11973944" w14:textId="4CE7CCB6" w:rsidR="005A2937" w:rsidRPr="00A950EF" w:rsidRDefault="005A2937" w:rsidP="005A2937">
            <w:pPr>
              <w:rPr>
                <w:rFonts w:ascii="Times New Roman" w:hAnsi="Times New Roman"/>
                <w:sz w:val="20"/>
                <w:szCs w:val="20"/>
              </w:rPr>
            </w:pPr>
            <w:r w:rsidRPr="00A950EF">
              <w:rPr>
                <w:rFonts w:ascii="Times New Roman" w:hAnsi="Times New Roman"/>
                <w:sz w:val="20"/>
                <w:szCs w:val="20"/>
              </w:rPr>
              <w:t>300,00</w:t>
            </w:r>
          </w:p>
        </w:tc>
        <w:tc>
          <w:tcPr>
            <w:tcW w:w="992" w:type="dxa"/>
          </w:tcPr>
          <w:p w14:paraId="717C8DA3" w14:textId="254A740E" w:rsidR="005A2937" w:rsidRPr="00A950EF" w:rsidRDefault="005A2937" w:rsidP="005A2937">
            <w:pPr>
              <w:rPr>
                <w:rFonts w:ascii="Times New Roman" w:hAnsi="Times New Roman"/>
                <w:sz w:val="20"/>
                <w:szCs w:val="20"/>
              </w:rPr>
            </w:pPr>
            <w:r w:rsidRPr="00A950EF">
              <w:rPr>
                <w:rFonts w:ascii="Times New Roman" w:hAnsi="Times New Roman"/>
                <w:sz w:val="20"/>
                <w:szCs w:val="20"/>
              </w:rPr>
              <w:t>500,00</w:t>
            </w:r>
          </w:p>
        </w:tc>
        <w:tc>
          <w:tcPr>
            <w:tcW w:w="992" w:type="dxa"/>
          </w:tcPr>
          <w:p w14:paraId="52529F4C" w14:textId="5556B393" w:rsidR="005A2937" w:rsidRPr="00A950EF" w:rsidRDefault="005A2937" w:rsidP="005A2937">
            <w:pPr>
              <w:rPr>
                <w:rFonts w:ascii="Times New Roman" w:hAnsi="Times New Roman"/>
                <w:sz w:val="20"/>
                <w:szCs w:val="20"/>
              </w:rPr>
            </w:pPr>
            <w:r w:rsidRPr="00A950EF">
              <w:rPr>
                <w:rFonts w:ascii="Times New Roman" w:hAnsi="Times New Roman"/>
                <w:sz w:val="20"/>
                <w:szCs w:val="20"/>
              </w:rPr>
              <w:t>600,00</w:t>
            </w:r>
          </w:p>
        </w:tc>
        <w:tc>
          <w:tcPr>
            <w:tcW w:w="992" w:type="dxa"/>
          </w:tcPr>
          <w:p w14:paraId="46B614D4" w14:textId="29879360" w:rsidR="005A2937" w:rsidRPr="00A950EF" w:rsidRDefault="005A2937" w:rsidP="005A2937">
            <w:pPr>
              <w:rPr>
                <w:rFonts w:ascii="Times New Roman" w:hAnsi="Times New Roman"/>
                <w:sz w:val="20"/>
                <w:szCs w:val="20"/>
              </w:rPr>
            </w:pPr>
            <w:r w:rsidRPr="00A950EF">
              <w:rPr>
                <w:rFonts w:ascii="Times New Roman" w:hAnsi="Times New Roman"/>
                <w:sz w:val="20"/>
                <w:szCs w:val="20"/>
              </w:rPr>
              <w:t>600,00</w:t>
            </w:r>
          </w:p>
        </w:tc>
        <w:tc>
          <w:tcPr>
            <w:tcW w:w="993" w:type="dxa"/>
          </w:tcPr>
          <w:p w14:paraId="5249EA46" w14:textId="4D113830" w:rsidR="005A2937" w:rsidRPr="00A950EF" w:rsidRDefault="005A2937" w:rsidP="005A2937">
            <w:pPr>
              <w:rPr>
                <w:rFonts w:ascii="Times New Roman" w:hAnsi="Times New Roman"/>
                <w:sz w:val="20"/>
                <w:szCs w:val="20"/>
              </w:rPr>
            </w:pPr>
            <w:r w:rsidRPr="00A950EF">
              <w:rPr>
                <w:rFonts w:ascii="Times New Roman" w:hAnsi="Times New Roman"/>
                <w:sz w:val="20"/>
                <w:szCs w:val="20"/>
              </w:rPr>
              <w:t>600,00</w:t>
            </w:r>
          </w:p>
        </w:tc>
        <w:tc>
          <w:tcPr>
            <w:tcW w:w="1559" w:type="dxa"/>
            <w:vMerge/>
          </w:tcPr>
          <w:p w14:paraId="78AD506D" w14:textId="77777777" w:rsidR="005A2937" w:rsidRPr="00A950EF" w:rsidRDefault="005A2937" w:rsidP="005A2937">
            <w:pPr>
              <w:rPr>
                <w:rFonts w:ascii="Times New Roman" w:hAnsi="Times New Roman"/>
                <w:sz w:val="20"/>
                <w:szCs w:val="20"/>
              </w:rPr>
            </w:pPr>
          </w:p>
        </w:tc>
      </w:tr>
      <w:tr w:rsidR="005A2937" w:rsidRPr="00A950EF" w14:paraId="691C8BD6" w14:textId="77777777" w:rsidTr="00C06F76">
        <w:trPr>
          <w:trHeight w:val="1980"/>
        </w:trPr>
        <w:tc>
          <w:tcPr>
            <w:tcW w:w="1701" w:type="dxa"/>
            <w:vMerge/>
          </w:tcPr>
          <w:p w14:paraId="25D9784B" w14:textId="77777777" w:rsidR="005A2937" w:rsidRPr="00A950EF" w:rsidRDefault="005A2937" w:rsidP="005A2937">
            <w:pPr>
              <w:rPr>
                <w:rFonts w:ascii="Times New Roman" w:hAnsi="Times New Roman"/>
                <w:b/>
                <w:bCs/>
                <w:i/>
                <w:iCs/>
                <w:sz w:val="20"/>
                <w:szCs w:val="20"/>
              </w:rPr>
            </w:pPr>
          </w:p>
        </w:tc>
        <w:tc>
          <w:tcPr>
            <w:tcW w:w="2835" w:type="dxa"/>
            <w:vMerge/>
          </w:tcPr>
          <w:p w14:paraId="22E89C6E" w14:textId="77777777" w:rsidR="005A2937" w:rsidRPr="00A950EF" w:rsidRDefault="005A2937" w:rsidP="005A2937">
            <w:pPr>
              <w:spacing w:line="228" w:lineRule="auto"/>
              <w:ind w:right="-108"/>
              <w:rPr>
                <w:rFonts w:ascii="Times New Roman" w:hAnsi="Times New Roman"/>
                <w:sz w:val="20"/>
                <w:szCs w:val="20"/>
              </w:rPr>
            </w:pPr>
          </w:p>
        </w:tc>
        <w:tc>
          <w:tcPr>
            <w:tcW w:w="1985" w:type="dxa"/>
            <w:vMerge/>
          </w:tcPr>
          <w:p w14:paraId="50C5F0DE" w14:textId="77777777" w:rsidR="005A2937" w:rsidRPr="00A950EF" w:rsidRDefault="005A2937" w:rsidP="005A2937">
            <w:pPr>
              <w:spacing w:after="0"/>
              <w:rPr>
                <w:rFonts w:ascii="Times New Roman" w:hAnsi="Times New Roman"/>
                <w:sz w:val="20"/>
                <w:szCs w:val="20"/>
              </w:rPr>
            </w:pPr>
          </w:p>
        </w:tc>
        <w:tc>
          <w:tcPr>
            <w:tcW w:w="850" w:type="dxa"/>
            <w:vMerge/>
          </w:tcPr>
          <w:p w14:paraId="54B6445F" w14:textId="77777777" w:rsidR="005A2937" w:rsidRPr="00A950EF" w:rsidRDefault="005A2937" w:rsidP="005A2937">
            <w:pPr>
              <w:rPr>
                <w:rFonts w:ascii="Times New Roman" w:hAnsi="Times New Roman"/>
                <w:sz w:val="20"/>
                <w:szCs w:val="20"/>
              </w:rPr>
            </w:pPr>
          </w:p>
        </w:tc>
        <w:tc>
          <w:tcPr>
            <w:tcW w:w="1277" w:type="dxa"/>
          </w:tcPr>
          <w:p w14:paraId="6F69D48A" w14:textId="3BEAC323" w:rsidR="005A2937" w:rsidRPr="00A950EF" w:rsidRDefault="005A2937" w:rsidP="005A2937">
            <w:pPr>
              <w:rPr>
                <w:rFonts w:ascii="Times New Roman" w:hAnsi="Times New Roman"/>
                <w:sz w:val="20"/>
                <w:szCs w:val="20"/>
              </w:rPr>
            </w:pPr>
            <w:r w:rsidRPr="00A950EF">
              <w:rPr>
                <w:rFonts w:ascii="Times New Roman" w:hAnsi="Times New Roman"/>
                <w:sz w:val="20"/>
                <w:szCs w:val="20"/>
              </w:rPr>
              <w:t>Інші джерела фінансува</w:t>
            </w:r>
            <w:r>
              <w:rPr>
                <w:rFonts w:ascii="Times New Roman" w:hAnsi="Times New Roman"/>
                <w:sz w:val="20"/>
                <w:szCs w:val="20"/>
              </w:rPr>
              <w:t>-</w:t>
            </w:r>
            <w:r w:rsidRPr="00A950EF">
              <w:rPr>
                <w:rFonts w:ascii="Times New Roman" w:hAnsi="Times New Roman"/>
                <w:sz w:val="20"/>
                <w:szCs w:val="20"/>
              </w:rPr>
              <w:t>ння</w:t>
            </w:r>
          </w:p>
        </w:tc>
        <w:tc>
          <w:tcPr>
            <w:tcW w:w="991" w:type="dxa"/>
          </w:tcPr>
          <w:p w14:paraId="4A0B9EC7" w14:textId="77777777" w:rsidR="005A2937" w:rsidRPr="00A950EF" w:rsidRDefault="005A2937" w:rsidP="005A2937">
            <w:pPr>
              <w:rPr>
                <w:rFonts w:ascii="Times New Roman" w:hAnsi="Times New Roman"/>
                <w:b/>
                <w:bCs/>
                <w:sz w:val="20"/>
                <w:szCs w:val="20"/>
              </w:rPr>
            </w:pPr>
          </w:p>
        </w:tc>
        <w:tc>
          <w:tcPr>
            <w:tcW w:w="993" w:type="dxa"/>
          </w:tcPr>
          <w:p w14:paraId="3AD720D2" w14:textId="77777777" w:rsidR="005A2937" w:rsidRPr="00A950EF" w:rsidRDefault="005A2937" w:rsidP="005A2937">
            <w:pPr>
              <w:rPr>
                <w:rFonts w:ascii="Times New Roman" w:hAnsi="Times New Roman"/>
                <w:sz w:val="20"/>
                <w:szCs w:val="20"/>
              </w:rPr>
            </w:pPr>
          </w:p>
        </w:tc>
        <w:tc>
          <w:tcPr>
            <w:tcW w:w="992" w:type="dxa"/>
          </w:tcPr>
          <w:p w14:paraId="6A12DAAC" w14:textId="77777777" w:rsidR="005A2937" w:rsidRPr="00A950EF" w:rsidRDefault="005A2937" w:rsidP="005A2937">
            <w:pPr>
              <w:rPr>
                <w:rFonts w:ascii="Times New Roman" w:hAnsi="Times New Roman"/>
                <w:sz w:val="20"/>
                <w:szCs w:val="20"/>
              </w:rPr>
            </w:pPr>
          </w:p>
        </w:tc>
        <w:tc>
          <w:tcPr>
            <w:tcW w:w="992" w:type="dxa"/>
          </w:tcPr>
          <w:p w14:paraId="705BF623" w14:textId="77777777" w:rsidR="005A2937" w:rsidRPr="00A950EF" w:rsidRDefault="005A2937" w:rsidP="005A2937">
            <w:pPr>
              <w:rPr>
                <w:rFonts w:ascii="Times New Roman" w:hAnsi="Times New Roman"/>
                <w:sz w:val="20"/>
                <w:szCs w:val="20"/>
              </w:rPr>
            </w:pPr>
          </w:p>
        </w:tc>
        <w:tc>
          <w:tcPr>
            <w:tcW w:w="992" w:type="dxa"/>
          </w:tcPr>
          <w:p w14:paraId="12FE8E02" w14:textId="77777777" w:rsidR="005A2937" w:rsidRPr="00A950EF" w:rsidRDefault="005A2937" w:rsidP="005A2937">
            <w:pPr>
              <w:rPr>
                <w:rFonts w:ascii="Times New Roman" w:hAnsi="Times New Roman"/>
                <w:sz w:val="20"/>
                <w:szCs w:val="20"/>
              </w:rPr>
            </w:pPr>
          </w:p>
        </w:tc>
        <w:tc>
          <w:tcPr>
            <w:tcW w:w="993" w:type="dxa"/>
          </w:tcPr>
          <w:p w14:paraId="4A9AAEC7" w14:textId="77777777" w:rsidR="005A2937" w:rsidRPr="00A950EF" w:rsidRDefault="005A2937" w:rsidP="005A2937">
            <w:pPr>
              <w:rPr>
                <w:rFonts w:ascii="Times New Roman" w:hAnsi="Times New Roman"/>
                <w:sz w:val="20"/>
                <w:szCs w:val="20"/>
              </w:rPr>
            </w:pPr>
          </w:p>
        </w:tc>
        <w:tc>
          <w:tcPr>
            <w:tcW w:w="1559" w:type="dxa"/>
            <w:vMerge/>
          </w:tcPr>
          <w:p w14:paraId="2B2FF025" w14:textId="77777777" w:rsidR="005A2937" w:rsidRPr="00A950EF" w:rsidRDefault="005A2937" w:rsidP="005A2937">
            <w:pPr>
              <w:rPr>
                <w:rFonts w:ascii="Times New Roman" w:hAnsi="Times New Roman"/>
                <w:sz w:val="20"/>
                <w:szCs w:val="20"/>
              </w:rPr>
            </w:pPr>
          </w:p>
        </w:tc>
      </w:tr>
      <w:tr w:rsidR="005A2937" w:rsidRPr="00A950EF" w14:paraId="0DFE5DEA" w14:textId="77777777" w:rsidTr="00C06F76">
        <w:trPr>
          <w:trHeight w:val="735"/>
        </w:trPr>
        <w:tc>
          <w:tcPr>
            <w:tcW w:w="1701" w:type="dxa"/>
            <w:vMerge w:val="restart"/>
          </w:tcPr>
          <w:p w14:paraId="3AD63951" w14:textId="3CD2019D" w:rsidR="005A2937" w:rsidRPr="000F103F" w:rsidRDefault="005A2937" w:rsidP="005A2937">
            <w:pPr>
              <w:spacing w:after="0" w:line="240" w:lineRule="auto"/>
              <w:rPr>
                <w:rFonts w:ascii="Times New Roman" w:hAnsi="Times New Roman"/>
                <w:b/>
                <w:bCs/>
                <w:i/>
                <w:iCs/>
                <w:sz w:val="20"/>
                <w:szCs w:val="20"/>
              </w:rPr>
            </w:pPr>
            <w:r w:rsidRPr="000F103F">
              <w:rPr>
                <w:rFonts w:ascii="Times New Roman" w:hAnsi="Times New Roman"/>
                <w:b/>
                <w:bCs/>
                <w:i/>
                <w:iCs/>
                <w:sz w:val="20"/>
                <w:szCs w:val="20"/>
              </w:rPr>
              <w:lastRenderedPageBreak/>
              <w:t>4.Сприяння працевлашту</w:t>
            </w:r>
            <w:r>
              <w:rPr>
                <w:rFonts w:ascii="Times New Roman" w:hAnsi="Times New Roman"/>
                <w:b/>
                <w:bCs/>
                <w:i/>
                <w:iCs/>
                <w:sz w:val="20"/>
                <w:szCs w:val="20"/>
              </w:rPr>
              <w:t>-</w:t>
            </w:r>
            <w:r w:rsidRPr="000F103F">
              <w:rPr>
                <w:rFonts w:ascii="Times New Roman" w:hAnsi="Times New Roman"/>
                <w:b/>
                <w:bCs/>
                <w:i/>
                <w:iCs/>
                <w:sz w:val="20"/>
                <w:szCs w:val="20"/>
              </w:rPr>
              <w:t>ванню та розвиток ветеранського бізнесу</w:t>
            </w:r>
          </w:p>
        </w:tc>
        <w:tc>
          <w:tcPr>
            <w:tcW w:w="2835" w:type="dxa"/>
            <w:vMerge w:val="restart"/>
          </w:tcPr>
          <w:p w14:paraId="4761BEDA" w14:textId="15041A53"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4.1.Проведення інформаційно-роз’яснювальної роботи серед ветеранів війни учасників бойових дій, членів їх сімей, членів сімей загиблих Захисників та Захисниць України, членів сімей осіб зниклих безвісти за особливих обставин, осіб звільненим з полону та членів їх сімей щодо основ підприємництва та самозайнятості, у тому числі шляхом отримання грантів на створення або розвиток власної справи, сприяння працевлаштуванню</w:t>
            </w:r>
          </w:p>
        </w:tc>
        <w:tc>
          <w:tcPr>
            <w:tcW w:w="1985" w:type="dxa"/>
            <w:vMerge w:val="restart"/>
          </w:tcPr>
          <w:p w14:paraId="24F676FE" w14:textId="5B6DD96A" w:rsidR="005A2937" w:rsidRPr="000F103F" w:rsidRDefault="005A2937" w:rsidP="005A2937">
            <w:pPr>
              <w:spacing w:after="0" w:line="240" w:lineRule="auto"/>
              <w:rPr>
                <w:rFonts w:ascii="Times New Roman" w:hAnsi="Times New Roman"/>
                <w:sz w:val="20"/>
                <w:szCs w:val="20"/>
              </w:rPr>
            </w:pPr>
            <w:r w:rsidRPr="008E69D3">
              <w:rPr>
                <w:rFonts w:ascii="Times New Roman" w:hAnsi="Times New Roman"/>
                <w:sz w:val="20"/>
                <w:szCs w:val="20"/>
              </w:rPr>
              <w:t xml:space="preserve">Дніпровське управління Дніпровської філії Дніпропетровського обласного центру зайнятості (Петриківка) </w:t>
            </w:r>
            <w:r w:rsidRPr="000F103F">
              <w:rPr>
                <w:rFonts w:ascii="Times New Roman" w:hAnsi="Times New Roman"/>
                <w:sz w:val="20"/>
                <w:szCs w:val="20"/>
              </w:rPr>
              <w:t>(за згодою)</w:t>
            </w:r>
          </w:p>
          <w:p w14:paraId="1B8212E7" w14:textId="0FFEAA33" w:rsidR="005A2937" w:rsidRPr="000F103F" w:rsidRDefault="005A2937" w:rsidP="005A2937">
            <w:pPr>
              <w:spacing w:after="0" w:line="240" w:lineRule="auto"/>
              <w:rPr>
                <w:rFonts w:ascii="Times New Roman" w:hAnsi="Times New Roman"/>
                <w:sz w:val="20"/>
                <w:szCs w:val="20"/>
              </w:rPr>
            </w:pPr>
          </w:p>
          <w:p w14:paraId="37D40E8A" w14:textId="76295131"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КНП «Центр соціальних служб» Петриківської селищної ради</w:t>
            </w:r>
          </w:p>
          <w:p w14:paraId="0BE396A7" w14:textId="77777777" w:rsidR="005A2937" w:rsidRPr="000F103F" w:rsidRDefault="005A2937" w:rsidP="005A2937">
            <w:pPr>
              <w:spacing w:after="0" w:line="240" w:lineRule="auto"/>
              <w:rPr>
                <w:rFonts w:ascii="Times New Roman" w:hAnsi="Times New Roman"/>
                <w:sz w:val="20"/>
                <w:szCs w:val="20"/>
              </w:rPr>
            </w:pPr>
          </w:p>
        </w:tc>
        <w:tc>
          <w:tcPr>
            <w:tcW w:w="850" w:type="dxa"/>
            <w:vMerge w:val="restart"/>
          </w:tcPr>
          <w:p w14:paraId="3212FDDA" w14:textId="77777777" w:rsidR="005A2937" w:rsidRPr="000F103F" w:rsidRDefault="005A2937" w:rsidP="005A2937">
            <w:pPr>
              <w:spacing w:after="0" w:line="240" w:lineRule="auto"/>
              <w:rPr>
                <w:rFonts w:ascii="Times New Roman" w:hAnsi="Times New Roman"/>
                <w:sz w:val="20"/>
                <w:szCs w:val="20"/>
              </w:rPr>
            </w:pPr>
          </w:p>
          <w:p w14:paraId="351735E6" w14:textId="74373C2D"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2024-2028</w:t>
            </w:r>
          </w:p>
        </w:tc>
        <w:tc>
          <w:tcPr>
            <w:tcW w:w="1277" w:type="dxa"/>
          </w:tcPr>
          <w:p w14:paraId="5E8C25CF" w14:textId="77777777" w:rsidR="005A2937" w:rsidRPr="000F103F" w:rsidRDefault="005A2937" w:rsidP="005A2937">
            <w:pPr>
              <w:spacing w:after="0" w:line="240" w:lineRule="auto"/>
              <w:rPr>
                <w:rFonts w:ascii="Times New Roman" w:hAnsi="Times New Roman"/>
                <w:sz w:val="20"/>
                <w:szCs w:val="20"/>
              </w:rPr>
            </w:pPr>
          </w:p>
          <w:p w14:paraId="567B78FE" w14:textId="7B5EC241"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Державний бюджет</w:t>
            </w:r>
          </w:p>
        </w:tc>
        <w:tc>
          <w:tcPr>
            <w:tcW w:w="991" w:type="dxa"/>
          </w:tcPr>
          <w:p w14:paraId="59DD8A34" w14:textId="77777777" w:rsidR="005A2937" w:rsidRPr="000F103F" w:rsidRDefault="005A2937" w:rsidP="005A2937">
            <w:pPr>
              <w:spacing w:after="0" w:line="240" w:lineRule="auto"/>
              <w:rPr>
                <w:rFonts w:ascii="Times New Roman" w:hAnsi="Times New Roman"/>
                <w:sz w:val="20"/>
                <w:szCs w:val="20"/>
              </w:rPr>
            </w:pPr>
          </w:p>
        </w:tc>
        <w:tc>
          <w:tcPr>
            <w:tcW w:w="993" w:type="dxa"/>
          </w:tcPr>
          <w:p w14:paraId="230BD63E" w14:textId="77777777" w:rsidR="005A2937" w:rsidRPr="000F103F" w:rsidRDefault="005A2937" w:rsidP="005A2937">
            <w:pPr>
              <w:spacing w:after="0" w:line="240" w:lineRule="auto"/>
              <w:rPr>
                <w:rFonts w:ascii="Times New Roman" w:hAnsi="Times New Roman"/>
                <w:sz w:val="20"/>
                <w:szCs w:val="20"/>
              </w:rPr>
            </w:pPr>
          </w:p>
        </w:tc>
        <w:tc>
          <w:tcPr>
            <w:tcW w:w="992" w:type="dxa"/>
          </w:tcPr>
          <w:p w14:paraId="1826CAD6" w14:textId="77777777" w:rsidR="005A2937" w:rsidRPr="000F103F" w:rsidRDefault="005A2937" w:rsidP="005A2937">
            <w:pPr>
              <w:spacing w:after="0" w:line="240" w:lineRule="auto"/>
              <w:rPr>
                <w:rFonts w:ascii="Times New Roman" w:hAnsi="Times New Roman"/>
                <w:sz w:val="20"/>
                <w:szCs w:val="20"/>
              </w:rPr>
            </w:pPr>
          </w:p>
        </w:tc>
        <w:tc>
          <w:tcPr>
            <w:tcW w:w="992" w:type="dxa"/>
          </w:tcPr>
          <w:p w14:paraId="5ADF9805" w14:textId="77777777" w:rsidR="005A2937" w:rsidRPr="000F103F" w:rsidRDefault="005A2937" w:rsidP="005A2937">
            <w:pPr>
              <w:spacing w:after="0" w:line="240" w:lineRule="auto"/>
              <w:rPr>
                <w:rFonts w:ascii="Times New Roman" w:hAnsi="Times New Roman"/>
                <w:sz w:val="20"/>
                <w:szCs w:val="20"/>
              </w:rPr>
            </w:pPr>
          </w:p>
        </w:tc>
        <w:tc>
          <w:tcPr>
            <w:tcW w:w="992" w:type="dxa"/>
          </w:tcPr>
          <w:p w14:paraId="23404411" w14:textId="06468817" w:rsidR="005A2937" w:rsidRPr="000F103F" w:rsidRDefault="005A2937" w:rsidP="005A2937">
            <w:pPr>
              <w:spacing w:after="0" w:line="240" w:lineRule="auto"/>
              <w:rPr>
                <w:rFonts w:ascii="Times New Roman" w:hAnsi="Times New Roman"/>
                <w:sz w:val="20"/>
                <w:szCs w:val="20"/>
              </w:rPr>
            </w:pPr>
          </w:p>
        </w:tc>
        <w:tc>
          <w:tcPr>
            <w:tcW w:w="993" w:type="dxa"/>
          </w:tcPr>
          <w:p w14:paraId="73800F39" w14:textId="77777777" w:rsidR="005A2937" w:rsidRPr="000F103F" w:rsidRDefault="005A2937" w:rsidP="005A2937">
            <w:pPr>
              <w:spacing w:after="0" w:line="240" w:lineRule="auto"/>
              <w:rPr>
                <w:rFonts w:ascii="Times New Roman" w:hAnsi="Times New Roman"/>
                <w:sz w:val="20"/>
                <w:szCs w:val="20"/>
              </w:rPr>
            </w:pPr>
          </w:p>
        </w:tc>
        <w:tc>
          <w:tcPr>
            <w:tcW w:w="1559" w:type="dxa"/>
            <w:vMerge w:val="restart"/>
          </w:tcPr>
          <w:p w14:paraId="037FBB8E" w14:textId="77777777" w:rsidR="005A2937" w:rsidRPr="000F103F" w:rsidRDefault="005A2937" w:rsidP="005A2937">
            <w:pPr>
              <w:spacing w:after="0" w:line="240" w:lineRule="auto"/>
              <w:rPr>
                <w:rFonts w:ascii="Times New Roman" w:hAnsi="Times New Roman"/>
                <w:sz w:val="20"/>
                <w:szCs w:val="20"/>
              </w:rPr>
            </w:pPr>
          </w:p>
          <w:p w14:paraId="12D4EFC0" w14:textId="037D0EE8"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Стимулювання ветеранів війни, членів  їх сімей, членів сімей загиблих Захисників та Захисниць України, членів сімей осіб</w:t>
            </w:r>
            <w:r>
              <w:rPr>
                <w:rFonts w:ascii="Times New Roman" w:hAnsi="Times New Roman"/>
                <w:sz w:val="20"/>
                <w:szCs w:val="20"/>
              </w:rPr>
              <w:t>,</w:t>
            </w:r>
            <w:r w:rsidRPr="000F103F">
              <w:rPr>
                <w:rFonts w:ascii="Times New Roman" w:hAnsi="Times New Roman"/>
                <w:sz w:val="20"/>
                <w:szCs w:val="20"/>
              </w:rPr>
              <w:t xml:space="preserve"> зниклих безвісти за особливих обставин, осіб звільненим з полону та членів їх сімей до започаткування власного бізнесу, працевл</w:t>
            </w:r>
            <w:r>
              <w:rPr>
                <w:rFonts w:ascii="Times New Roman" w:hAnsi="Times New Roman"/>
                <w:sz w:val="20"/>
                <w:szCs w:val="20"/>
              </w:rPr>
              <w:t>а</w:t>
            </w:r>
            <w:r w:rsidRPr="000F103F">
              <w:rPr>
                <w:rFonts w:ascii="Times New Roman" w:hAnsi="Times New Roman"/>
                <w:sz w:val="20"/>
                <w:szCs w:val="20"/>
              </w:rPr>
              <w:t>ш</w:t>
            </w:r>
            <w:r>
              <w:rPr>
                <w:rFonts w:ascii="Times New Roman" w:hAnsi="Times New Roman"/>
                <w:sz w:val="20"/>
                <w:szCs w:val="20"/>
              </w:rPr>
              <w:t>-</w:t>
            </w:r>
            <w:r w:rsidRPr="000F103F">
              <w:rPr>
                <w:rFonts w:ascii="Times New Roman" w:hAnsi="Times New Roman"/>
                <w:sz w:val="20"/>
                <w:szCs w:val="20"/>
              </w:rPr>
              <w:t>тування</w:t>
            </w:r>
          </w:p>
        </w:tc>
      </w:tr>
      <w:tr w:rsidR="005A2937" w:rsidRPr="00A950EF" w14:paraId="6AEE61F5" w14:textId="77777777" w:rsidTr="00C06F76">
        <w:trPr>
          <w:trHeight w:val="555"/>
        </w:trPr>
        <w:tc>
          <w:tcPr>
            <w:tcW w:w="1701" w:type="dxa"/>
            <w:vMerge/>
          </w:tcPr>
          <w:p w14:paraId="783F5A46" w14:textId="77777777" w:rsidR="005A2937" w:rsidRPr="000F103F" w:rsidRDefault="005A2937" w:rsidP="005A2937">
            <w:pPr>
              <w:spacing w:after="0" w:line="240" w:lineRule="auto"/>
              <w:rPr>
                <w:rFonts w:ascii="Times New Roman" w:hAnsi="Times New Roman"/>
                <w:b/>
                <w:bCs/>
                <w:i/>
                <w:iCs/>
                <w:sz w:val="20"/>
                <w:szCs w:val="20"/>
              </w:rPr>
            </w:pPr>
          </w:p>
        </w:tc>
        <w:tc>
          <w:tcPr>
            <w:tcW w:w="2835" w:type="dxa"/>
            <w:vMerge/>
          </w:tcPr>
          <w:p w14:paraId="3177188E" w14:textId="77777777" w:rsidR="005A2937" w:rsidRPr="000F103F" w:rsidRDefault="005A2937" w:rsidP="005A2937">
            <w:pPr>
              <w:spacing w:after="0" w:line="240" w:lineRule="auto"/>
              <w:rPr>
                <w:rFonts w:ascii="Times New Roman" w:hAnsi="Times New Roman"/>
                <w:sz w:val="20"/>
                <w:szCs w:val="20"/>
              </w:rPr>
            </w:pPr>
          </w:p>
        </w:tc>
        <w:tc>
          <w:tcPr>
            <w:tcW w:w="1985" w:type="dxa"/>
            <w:vMerge/>
          </w:tcPr>
          <w:p w14:paraId="40F5D36E" w14:textId="77777777" w:rsidR="005A2937" w:rsidRPr="000F103F" w:rsidRDefault="005A2937" w:rsidP="005A2937">
            <w:pPr>
              <w:spacing w:after="0" w:line="240" w:lineRule="auto"/>
              <w:rPr>
                <w:rFonts w:ascii="Times New Roman" w:hAnsi="Times New Roman"/>
                <w:sz w:val="20"/>
                <w:szCs w:val="20"/>
              </w:rPr>
            </w:pPr>
          </w:p>
        </w:tc>
        <w:tc>
          <w:tcPr>
            <w:tcW w:w="850" w:type="dxa"/>
            <w:vMerge/>
          </w:tcPr>
          <w:p w14:paraId="31BD069E"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3BB3A534" w14:textId="04D50844"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Обласний бюджет</w:t>
            </w:r>
          </w:p>
        </w:tc>
        <w:tc>
          <w:tcPr>
            <w:tcW w:w="991" w:type="dxa"/>
          </w:tcPr>
          <w:p w14:paraId="75D59281" w14:textId="77777777" w:rsidR="005A2937" w:rsidRPr="000F103F" w:rsidRDefault="005A2937" w:rsidP="005A2937">
            <w:pPr>
              <w:spacing w:after="0" w:line="240" w:lineRule="auto"/>
              <w:rPr>
                <w:rFonts w:ascii="Times New Roman" w:hAnsi="Times New Roman"/>
                <w:sz w:val="20"/>
                <w:szCs w:val="20"/>
              </w:rPr>
            </w:pPr>
          </w:p>
        </w:tc>
        <w:tc>
          <w:tcPr>
            <w:tcW w:w="993" w:type="dxa"/>
          </w:tcPr>
          <w:p w14:paraId="1D625E2B" w14:textId="77777777" w:rsidR="005A2937" w:rsidRPr="000F103F" w:rsidRDefault="005A2937" w:rsidP="005A2937">
            <w:pPr>
              <w:spacing w:after="0" w:line="240" w:lineRule="auto"/>
              <w:rPr>
                <w:rFonts w:ascii="Times New Roman" w:hAnsi="Times New Roman"/>
                <w:sz w:val="20"/>
                <w:szCs w:val="20"/>
              </w:rPr>
            </w:pPr>
          </w:p>
        </w:tc>
        <w:tc>
          <w:tcPr>
            <w:tcW w:w="992" w:type="dxa"/>
          </w:tcPr>
          <w:p w14:paraId="61C36279" w14:textId="77777777" w:rsidR="005A2937" w:rsidRPr="000F103F" w:rsidRDefault="005A2937" w:rsidP="005A2937">
            <w:pPr>
              <w:spacing w:after="0" w:line="240" w:lineRule="auto"/>
              <w:rPr>
                <w:rFonts w:ascii="Times New Roman" w:hAnsi="Times New Roman"/>
                <w:sz w:val="20"/>
                <w:szCs w:val="20"/>
              </w:rPr>
            </w:pPr>
          </w:p>
        </w:tc>
        <w:tc>
          <w:tcPr>
            <w:tcW w:w="992" w:type="dxa"/>
          </w:tcPr>
          <w:p w14:paraId="1FA5A768" w14:textId="77777777" w:rsidR="005A2937" w:rsidRPr="000F103F" w:rsidRDefault="005A2937" w:rsidP="005A2937">
            <w:pPr>
              <w:spacing w:after="0" w:line="240" w:lineRule="auto"/>
              <w:rPr>
                <w:rFonts w:ascii="Times New Roman" w:hAnsi="Times New Roman"/>
                <w:sz w:val="20"/>
                <w:szCs w:val="20"/>
              </w:rPr>
            </w:pPr>
          </w:p>
        </w:tc>
        <w:tc>
          <w:tcPr>
            <w:tcW w:w="992" w:type="dxa"/>
          </w:tcPr>
          <w:p w14:paraId="31140664" w14:textId="77777777" w:rsidR="005A2937" w:rsidRPr="000F103F" w:rsidRDefault="005A2937" w:rsidP="005A2937">
            <w:pPr>
              <w:spacing w:after="0" w:line="240" w:lineRule="auto"/>
              <w:rPr>
                <w:rFonts w:ascii="Times New Roman" w:hAnsi="Times New Roman"/>
                <w:sz w:val="20"/>
                <w:szCs w:val="20"/>
              </w:rPr>
            </w:pPr>
          </w:p>
        </w:tc>
        <w:tc>
          <w:tcPr>
            <w:tcW w:w="993" w:type="dxa"/>
          </w:tcPr>
          <w:p w14:paraId="6845FA59" w14:textId="77777777" w:rsidR="005A2937" w:rsidRPr="000F103F" w:rsidRDefault="005A2937" w:rsidP="005A2937">
            <w:pPr>
              <w:spacing w:after="0" w:line="240" w:lineRule="auto"/>
              <w:rPr>
                <w:rFonts w:ascii="Times New Roman" w:hAnsi="Times New Roman"/>
                <w:sz w:val="20"/>
                <w:szCs w:val="20"/>
              </w:rPr>
            </w:pPr>
          </w:p>
        </w:tc>
        <w:tc>
          <w:tcPr>
            <w:tcW w:w="1559" w:type="dxa"/>
            <w:vMerge/>
          </w:tcPr>
          <w:p w14:paraId="5FA2283C" w14:textId="77777777" w:rsidR="005A2937" w:rsidRPr="000F103F" w:rsidRDefault="005A2937" w:rsidP="005A2937">
            <w:pPr>
              <w:spacing w:after="0" w:line="240" w:lineRule="auto"/>
              <w:rPr>
                <w:rFonts w:ascii="Times New Roman" w:hAnsi="Times New Roman"/>
                <w:sz w:val="20"/>
                <w:szCs w:val="20"/>
              </w:rPr>
            </w:pPr>
          </w:p>
        </w:tc>
      </w:tr>
      <w:tr w:rsidR="005A2937" w:rsidRPr="00A950EF" w14:paraId="3DF2C7C7" w14:textId="77777777" w:rsidTr="00C06F76">
        <w:trPr>
          <w:trHeight w:val="645"/>
        </w:trPr>
        <w:tc>
          <w:tcPr>
            <w:tcW w:w="1701" w:type="dxa"/>
            <w:vMerge/>
          </w:tcPr>
          <w:p w14:paraId="3A1EEBFA" w14:textId="77777777" w:rsidR="005A2937" w:rsidRPr="000F103F" w:rsidRDefault="005A2937" w:rsidP="005A2937">
            <w:pPr>
              <w:spacing w:after="0" w:line="240" w:lineRule="auto"/>
              <w:rPr>
                <w:rFonts w:ascii="Times New Roman" w:hAnsi="Times New Roman"/>
                <w:b/>
                <w:bCs/>
                <w:i/>
                <w:iCs/>
                <w:sz w:val="20"/>
                <w:szCs w:val="20"/>
              </w:rPr>
            </w:pPr>
          </w:p>
        </w:tc>
        <w:tc>
          <w:tcPr>
            <w:tcW w:w="2835" w:type="dxa"/>
            <w:vMerge/>
          </w:tcPr>
          <w:p w14:paraId="4F4FAD43" w14:textId="77777777" w:rsidR="005A2937" w:rsidRPr="000F103F" w:rsidRDefault="005A2937" w:rsidP="005A2937">
            <w:pPr>
              <w:spacing w:after="0" w:line="240" w:lineRule="auto"/>
              <w:rPr>
                <w:rFonts w:ascii="Times New Roman" w:hAnsi="Times New Roman"/>
                <w:sz w:val="20"/>
                <w:szCs w:val="20"/>
              </w:rPr>
            </w:pPr>
          </w:p>
        </w:tc>
        <w:tc>
          <w:tcPr>
            <w:tcW w:w="1985" w:type="dxa"/>
            <w:vMerge/>
          </w:tcPr>
          <w:p w14:paraId="3EB6BC35" w14:textId="77777777" w:rsidR="005A2937" w:rsidRPr="000F103F" w:rsidRDefault="005A2937" w:rsidP="005A2937">
            <w:pPr>
              <w:spacing w:after="0" w:line="240" w:lineRule="auto"/>
              <w:rPr>
                <w:rFonts w:ascii="Times New Roman" w:hAnsi="Times New Roman"/>
                <w:sz w:val="20"/>
                <w:szCs w:val="20"/>
              </w:rPr>
            </w:pPr>
          </w:p>
        </w:tc>
        <w:tc>
          <w:tcPr>
            <w:tcW w:w="850" w:type="dxa"/>
            <w:vMerge/>
          </w:tcPr>
          <w:p w14:paraId="035F0111"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6EB8AB69" w14:textId="4A10D694"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Бюджет селищної ради</w:t>
            </w:r>
          </w:p>
        </w:tc>
        <w:tc>
          <w:tcPr>
            <w:tcW w:w="991" w:type="dxa"/>
          </w:tcPr>
          <w:p w14:paraId="3D94CADD" w14:textId="77777777" w:rsidR="005A2937" w:rsidRPr="000F103F" w:rsidRDefault="005A2937" w:rsidP="005A2937">
            <w:pPr>
              <w:spacing w:after="0" w:line="240" w:lineRule="auto"/>
              <w:rPr>
                <w:rFonts w:ascii="Times New Roman" w:hAnsi="Times New Roman"/>
                <w:sz w:val="20"/>
                <w:szCs w:val="20"/>
              </w:rPr>
            </w:pPr>
          </w:p>
        </w:tc>
        <w:tc>
          <w:tcPr>
            <w:tcW w:w="993" w:type="dxa"/>
          </w:tcPr>
          <w:p w14:paraId="10375389" w14:textId="77777777" w:rsidR="005A2937" w:rsidRPr="000F103F" w:rsidRDefault="005A2937" w:rsidP="005A2937">
            <w:pPr>
              <w:spacing w:after="0" w:line="240" w:lineRule="auto"/>
              <w:rPr>
                <w:rFonts w:ascii="Times New Roman" w:hAnsi="Times New Roman"/>
                <w:sz w:val="20"/>
                <w:szCs w:val="20"/>
              </w:rPr>
            </w:pPr>
          </w:p>
        </w:tc>
        <w:tc>
          <w:tcPr>
            <w:tcW w:w="992" w:type="dxa"/>
          </w:tcPr>
          <w:p w14:paraId="358C5AAE" w14:textId="77777777" w:rsidR="005A2937" w:rsidRPr="000F103F" w:rsidRDefault="005A2937" w:rsidP="005A2937">
            <w:pPr>
              <w:spacing w:after="0" w:line="240" w:lineRule="auto"/>
              <w:rPr>
                <w:rFonts w:ascii="Times New Roman" w:hAnsi="Times New Roman"/>
                <w:sz w:val="20"/>
                <w:szCs w:val="20"/>
              </w:rPr>
            </w:pPr>
          </w:p>
        </w:tc>
        <w:tc>
          <w:tcPr>
            <w:tcW w:w="992" w:type="dxa"/>
          </w:tcPr>
          <w:p w14:paraId="647F899E" w14:textId="77777777" w:rsidR="005A2937" w:rsidRPr="000F103F" w:rsidRDefault="005A2937" w:rsidP="005A2937">
            <w:pPr>
              <w:spacing w:after="0" w:line="240" w:lineRule="auto"/>
              <w:rPr>
                <w:rFonts w:ascii="Times New Roman" w:hAnsi="Times New Roman"/>
                <w:sz w:val="20"/>
                <w:szCs w:val="20"/>
              </w:rPr>
            </w:pPr>
          </w:p>
        </w:tc>
        <w:tc>
          <w:tcPr>
            <w:tcW w:w="992" w:type="dxa"/>
          </w:tcPr>
          <w:p w14:paraId="0BCF6C63" w14:textId="77777777" w:rsidR="005A2937" w:rsidRPr="000F103F" w:rsidRDefault="005A2937" w:rsidP="005A2937">
            <w:pPr>
              <w:spacing w:after="0" w:line="240" w:lineRule="auto"/>
              <w:rPr>
                <w:rFonts w:ascii="Times New Roman" w:hAnsi="Times New Roman"/>
                <w:sz w:val="20"/>
                <w:szCs w:val="20"/>
              </w:rPr>
            </w:pPr>
          </w:p>
        </w:tc>
        <w:tc>
          <w:tcPr>
            <w:tcW w:w="993" w:type="dxa"/>
          </w:tcPr>
          <w:p w14:paraId="2F7DBA5A" w14:textId="77777777" w:rsidR="005A2937" w:rsidRPr="000F103F" w:rsidRDefault="005A2937" w:rsidP="005A2937">
            <w:pPr>
              <w:spacing w:after="0" w:line="240" w:lineRule="auto"/>
              <w:rPr>
                <w:rFonts w:ascii="Times New Roman" w:hAnsi="Times New Roman"/>
                <w:sz w:val="20"/>
                <w:szCs w:val="20"/>
              </w:rPr>
            </w:pPr>
          </w:p>
        </w:tc>
        <w:tc>
          <w:tcPr>
            <w:tcW w:w="1559" w:type="dxa"/>
            <w:vMerge/>
          </w:tcPr>
          <w:p w14:paraId="0562E4DE" w14:textId="77777777" w:rsidR="005A2937" w:rsidRPr="000F103F" w:rsidRDefault="005A2937" w:rsidP="005A2937">
            <w:pPr>
              <w:spacing w:after="0" w:line="240" w:lineRule="auto"/>
              <w:rPr>
                <w:rFonts w:ascii="Times New Roman" w:hAnsi="Times New Roman"/>
                <w:sz w:val="20"/>
                <w:szCs w:val="20"/>
              </w:rPr>
            </w:pPr>
          </w:p>
        </w:tc>
      </w:tr>
      <w:tr w:rsidR="005A2937" w:rsidRPr="00A950EF" w14:paraId="37E15C02" w14:textId="77777777" w:rsidTr="00C06F76">
        <w:trPr>
          <w:trHeight w:val="2524"/>
        </w:trPr>
        <w:tc>
          <w:tcPr>
            <w:tcW w:w="1701" w:type="dxa"/>
            <w:vMerge/>
          </w:tcPr>
          <w:p w14:paraId="7C589AA9" w14:textId="77777777" w:rsidR="005A2937" w:rsidRPr="000F103F" w:rsidRDefault="005A2937" w:rsidP="005A2937">
            <w:pPr>
              <w:spacing w:after="0" w:line="240" w:lineRule="auto"/>
              <w:rPr>
                <w:rFonts w:ascii="Times New Roman" w:hAnsi="Times New Roman"/>
                <w:b/>
                <w:bCs/>
                <w:i/>
                <w:iCs/>
                <w:sz w:val="20"/>
                <w:szCs w:val="20"/>
              </w:rPr>
            </w:pPr>
          </w:p>
        </w:tc>
        <w:tc>
          <w:tcPr>
            <w:tcW w:w="2835" w:type="dxa"/>
            <w:vMerge/>
          </w:tcPr>
          <w:p w14:paraId="6E3240A6" w14:textId="77777777" w:rsidR="005A2937" w:rsidRPr="000F103F" w:rsidRDefault="005A2937" w:rsidP="005A2937">
            <w:pPr>
              <w:spacing w:after="0" w:line="240" w:lineRule="auto"/>
              <w:rPr>
                <w:rFonts w:ascii="Times New Roman" w:hAnsi="Times New Roman"/>
                <w:sz w:val="20"/>
                <w:szCs w:val="20"/>
              </w:rPr>
            </w:pPr>
          </w:p>
        </w:tc>
        <w:tc>
          <w:tcPr>
            <w:tcW w:w="1985" w:type="dxa"/>
            <w:vMerge/>
          </w:tcPr>
          <w:p w14:paraId="18E718DE" w14:textId="77777777" w:rsidR="005A2937" w:rsidRPr="000F103F" w:rsidRDefault="005A2937" w:rsidP="005A2937">
            <w:pPr>
              <w:spacing w:after="0" w:line="240" w:lineRule="auto"/>
              <w:rPr>
                <w:rFonts w:ascii="Times New Roman" w:hAnsi="Times New Roman"/>
                <w:sz w:val="20"/>
                <w:szCs w:val="20"/>
              </w:rPr>
            </w:pPr>
          </w:p>
        </w:tc>
        <w:tc>
          <w:tcPr>
            <w:tcW w:w="850" w:type="dxa"/>
            <w:vMerge/>
          </w:tcPr>
          <w:p w14:paraId="74B1BA29"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613FBBF7" w14:textId="263C56F0"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Інші джерела фінансу-вання</w:t>
            </w:r>
          </w:p>
        </w:tc>
        <w:tc>
          <w:tcPr>
            <w:tcW w:w="991" w:type="dxa"/>
          </w:tcPr>
          <w:p w14:paraId="651AE359" w14:textId="77777777" w:rsidR="005A2937" w:rsidRPr="000F103F" w:rsidRDefault="005A2937" w:rsidP="005A2937">
            <w:pPr>
              <w:spacing w:after="0" w:line="240" w:lineRule="auto"/>
              <w:rPr>
                <w:rFonts w:ascii="Times New Roman" w:hAnsi="Times New Roman"/>
                <w:sz w:val="20"/>
                <w:szCs w:val="20"/>
              </w:rPr>
            </w:pPr>
          </w:p>
        </w:tc>
        <w:tc>
          <w:tcPr>
            <w:tcW w:w="993" w:type="dxa"/>
          </w:tcPr>
          <w:p w14:paraId="5390A765" w14:textId="77777777" w:rsidR="005A2937" w:rsidRPr="000F103F" w:rsidRDefault="005A2937" w:rsidP="005A2937">
            <w:pPr>
              <w:spacing w:after="0" w:line="240" w:lineRule="auto"/>
              <w:rPr>
                <w:rFonts w:ascii="Times New Roman" w:hAnsi="Times New Roman"/>
                <w:sz w:val="20"/>
                <w:szCs w:val="20"/>
              </w:rPr>
            </w:pPr>
          </w:p>
        </w:tc>
        <w:tc>
          <w:tcPr>
            <w:tcW w:w="992" w:type="dxa"/>
          </w:tcPr>
          <w:p w14:paraId="6F72B444" w14:textId="77777777" w:rsidR="005A2937" w:rsidRPr="000F103F" w:rsidRDefault="005A2937" w:rsidP="005A2937">
            <w:pPr>
              <w:spacing w:after="0" w:line="240" w:lineRule="auto"/>
              <w:rPr>
                <w:rFonts w:ascii="Times New Roman" w:hAnsi="Times New Roman"/>
                <w:sz w:val="20"/>
                <w:szCs w:val="20"/>
              </w:rPr>
            </w:pPr>
          </w:p>
        </w:tc>
        <w:tc>
          <w:tcPr>
            <w:tcW w:w="992" w:type="dxa"/>
          </w:tcPr>
          <w:p w14:paraId="1E7A8818" w14:textId="77777777" w:rsidR="005A2937" w:rsidRPr="000F103F" w:rsidRDefault="005A2937" w:rsidP="005A2937">
            <w:pPr>
              <w:spacing w:after="0" w:line="240" w:lineRule="auto"/>
              <w:rPr>
                <w:rFonts w:ascii="Times New Roman" w:hAnsi="Times New Roman"/>
                <w:sz w:val="20"/>
                <w:szCs w:val="20"/>
              </w:rPr>
            </w:pPr>
          </w:p>
        </w:tc>
        <w:tc>
          <w:tcPr>
            <w:tcW w:w="992" w:type="dxa"/>
          </w:tcPr>
          <w:p w14:paraId="5DC3D011" w14:textId="77777777" w:rsidR="005A2937" w:rsidRPr="000F103F" w:rsidRDefault="005A2937" w:rsidP="005A2937">
            <w:pPr>
              <w:spacing w:after="0" w:line="240" w:lineRule="auto"/>
              <w:rPr>
                <w:rFonts w:ascii="Times New Roman" w:hAnsi="Times New Roman"/>
                <w:sz w:val="20"/>
                <w:szCs w:val="20"/>
              </w:rPr>
            </w:pPr>
          </w:p>
        </w:tc>
        <w:tc>
          <w:tcPr>
            <w:tcW w:w="993" w:type="dxa"/>
          </w:tcPr>
          <w:p w14:paraId="3C1203BA" w14:textId="77777777" w:rsidR="005A2937" w:rsidRPr="000F103F" w:rsidRDefault="005A2937" w:rsidP="005A2937">
            <w:pPr>
              <w:spacing w:after="0" w:line="240" w:lineRule="auto"/>
              <w:rPr>
                <w:rFonts w:ascii="Times New Roman" w:hAnsi="Times New Roman"/>
                <w:sz w:val="20"/>
                <w:szCs w:val="20"/>
              </w:rPr>
            </w:pPr>
          </w:p>
        </w:tc>
        <w:tc>
          <w:tcPr>
            <w:tcW w:w="1559" w:type="dxa"/>
            <w:vMerge/>
          </w:tcPr>
          <w:p w14:paraId="1A25D176" w14:textId="77777777" w:rsidR="005A2937" w:rsidRPr="000F103F" w:rsidRDefault="005A2937" w:rsidP="005A2937">
            <w:pPr>
              <w:spacing w:after="0" w:line="240" w:lineRule="auto"/>
              <w:rPr>
                <w:rFonts w:ascii="Times New Roman" w:hAnsi="Times New Roman"/>
                <w:sz w:val="20"/>
                <w:szCs w:val="20"/>
              </w:rPr>
            </w:pPr>
          </w:p>
        </w:tc>
      </w:tr>
      <w:tr w:rsidR="005A2937" w:rsidRPr="00A950EF" w14:paraId="3BAF4340" w14:textId="77777777" w:rsidTr="00C06F76">
        <w:trPr>
          <w:trHeight w:val="315"/>
        </w:trPr>
        <w:tc>
          <w:tcPr>
            <w:tcW w:w="1701" w:type="dxa"/>
            <w:vMerge w:val="restart"/>
          </w:tcPr>
          <w:p w14:paraId="6DCF6FA1" w14:textId="447AA244" w:rsidR="005A2937" w:rsidRPr="000F103F" w:rsidRDefault="005A2937" w:rsidP="005A2937">
            <w:pPr>
              <w:spacing w:after="0" w:line="240" w:lineRule="auto"/>
              <w:rPr>
                <w:rFonts w:ascii="Times New Roman" w:hAnsi="Times New Roman"/>
                <w:b/>
                <w:bCs/>
                <w:i/>
                <w:iCs/>
                <w:sz w:val="20"/>
                <w:szCs w:val="20"/>
              </w:rPr>
            </w:pPr>
            <w:r w:rsidRPr="000F103F">
              <w:rPr>
                <w:rFonts w:ascii="Times New Roman" w:hAnsi="Times New Roman"/>
                <w:b/>
                <w:bCs/>
                <w:i/>
                <w:iCs/>
                <w:sz w:val="20"/>
                <w:szCs w:val="20"/>
              </w:rPr>
              <w:t>5.Забезпечення соціально-культурних потреб</w:t>
            </w:r>
          </w:p>
        </w:tc>
        <w:tc>
          <w:tcPr>
            <w:tcW w:w="2835" w:type="dxa"/>
            <w:vMerge w:val="restart"/>
          </w:tcPr>
          <w:p w14:paraId="49FA70B1" w14:textId="58958889"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 xml:space="preserve">5.1.Проведення культурно мистецьких, розважальних заходів для ветеранів війни, членів їх сімей, членів сімей загиблих Захисників та Захисниць України, членів сімей осіб зниклих безвісти за особливих обставин, осіб звільненим з полону та членів їх сімей </w:t>
            </w:r>
          </w:p>
        </w:tc>
        <w:tc>
          <w:tcPr>
            <w:tcW w:w="1985" w:type="dxa"/>
            <w:vMerge w:val="restart"/>
          </w:tcPr>
          <w:p w14:paraId="66C03F07" w14:textId="23427DA8" w:rsidR="005A2937" w:rsidRPr="000F103F" w:rsidRDefault="005A2937" w:rsidP="005A2937">
            <w:pPr>
              <w:spacing w:after="0"/>
              <w:rPr>
                <w:rFonts w:ascii="Times New Roman" w:hAnsi="Times New Roman"/>
                <w:sz w:val="20"/>
                <w:szCs w:val="20"/>
              </w:rPr>
            </w:pPr>
            <w:r w:rsidRPr="000F103F">
              <w:rPr>
                <w:rFonts w:ascii="Times New Roman" w:hAnsi="Times New Roman"/>
                <w:sz w:val="20"/>
                <w:szCs w:val="20"/>
              </w:rPr>
              <w:t xml:space="preserve">Відділ культури і          мистецтва, туризму, у справах релігій, молоді та спорту Петриківської селищної ради,  </w:t>
            </w:r>
          </w:p>
          <w:p w14:paraId="27D62ECB" w14:textId="77777777" w:rsidR="005A2937" w:rsidRPr="000F103F" w:rsidRDefault="005A2937" w:rsidP="005A2937">
            <w:pPr>
              <w:spacing w:after="0" w:line="240" w:lineRule="auto"/>
              <w:rPr>
                <w:rFonts w:ascii="Times New Roman" w:hAnsi="Times New Roman"/>
                <w:sz w:val="20"/>
                <w:szCs w:val="20"/>
              </w:rPr>
            </w:pPr>
          </w:p>
          <w:p w14:paraId="5ECDF238" w14:textId="77777777"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КНП «Центр соціальних служб» Петриківської селищної ради</w:t>
            </w:r>
          </w:p>
          <w:p w14:paraId="27C22439" w14:textId="1ED9E295" w:rsidR="005A2937" w:rsidRPr="000F103F" w:rsidRDefault="005A2937" w:rsidP="005A2937">
            <w:pPr>
              <w:spacing w:after="0" w:line="240" w:lineRule="auto"/>
              <w:rPr>
                <w:rFonts w:ascii="Times New Roman" w:hAnsi="Times New Roman"/>
                <w:sz w:val="20"/>
                <w:szCs w:val="20"/>
              </w:rPr>
            </w:pPr>
          </w:p>
        </w:tc>
        <w:tc>
          <w:tcPr>
            <w:tcW w:w="850" w:type="dxa"/>
            <w:vMerge w:val="restart"/>
          </w:tcPr>
          <w:p w14:paraId="5DF46417" w14:textId="77EEE508"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2024-2028</w:t>
            </w:r>
          </w:p>
        </w:tc>
        <w:tc>
          <w:tcPr>
            <w:tcW w:w="1277" w:type="dxa"/>
          </w:tcPr>
          <w:p w14:paraId="03B0A7D7" w14:textId="64EE1D79"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Державний бюджет</w:t>
            </w:r>
          </w:p>
        </w:tc>
        <w:tc>
          <w:tcPr>
            <w:tcW w:w="991" w:type="dxa"/>
          </w:tcPr>
          <w:p w14:paraId="68DC3CF1" w14:textId="77777777" w:rsidR="005A2937" w:rsidRDefault="005A2937" w:rsidP="005A2937">
            <w:pPr>
              <w:spacing w:after="0" w:line="240" w:lineRule="auto"/>
              <w:rPr>
                <w:rFonts w:ascii="Times New Roman" w:hAnsi="Times New Roman"/>
                <w:sz w:val="20"/>
                <w:szCs w:val="20"/>
              </w:rPr>
            </w:pPr>
          </w:p>
          <w:p w14:paraId="771927B2" w14:textId="77777777" w:rsidR="005A2937" w:rsidRDefault="005A2937" w:rsidP="005A2937">
            <w:pPr>
              <w:spacing w:after="0" w:line="240" w:lineRule="auto"/>
              <w:rPr>
                <w:rFonts w:ascii="Times New Roman" w:hAnsi="Times New Roman"/>
                <w:sz w:val="20"/>
                <w:szCs w:val="20"/>
              </w:rPr>
            </w:pPr>
          </w:p>
          <w:p w14:paraId="2B23A2A5" w14:textId="641AE6E7" w:rsidR="005A2937" w:rsidRPr="000F103F" w:rsidRDefault="005A2937" w:rsidP="005A2937">
            <w:pPr>
              <w:spacing w:after="0" w:line="240" w:lineRule="auto"/>
              <w:rPr>
                <w:rFonts w:ascii="Times New Roman" w:hAnsi="Times New Roman"/>
                <w:sz w:val="20"/>
                <w:szCs w:val="20"/>
              </w:rPr>
            </w:pPr>
          </w:p>
        </w:tc>
        <w:tc>
          <w:tcPr>
            <w:tcW w:w="993" w:type="dxa"/>
          </w:tcPr>
          <w:p w14:paraId="11236EFC" w14:textId="4F9433A6" w:rsidR="005A2937" w:rsidRPr="000F103F" w:rsidRDefault="005A2937" w:rsidP="005A2937">
            <w:pPr>
              <w:spacing w:after="0" w:line="240" w:lineRule="auto"/>
              <w:rPr>
                <w:rFonts w:ascii="Times New Roman" w:hAnsi="Times New Roman"/>
                <w:sz w:val="20"/>
                <w:szCs w:val="20"/>
              </w:rPr>
            </w:pPr>
          </w:p>
        </w:tc>
        <w:tc>
          <w:tcPr>
            <w:tcW w:w="992" w:type="dxa"/>
          </w:tcPr>
          <w:p w14:paraId="17656143" w14:textId="77777777" w:rsidR="005A2937" w:rsidRPr="000F103F" w:rsidRDefault="005A2937" w:rsidP="005A2937">
            <w:pPr>
              <w:spacing w:after="0" w:line="240" w:lineRule="auto"/>
              <w:rPr>
                <w:rFonts w:ascii="Times New Roman" w:hAnsi="Times New Roman"/>
                <w:sz w:val="20"/>
                <w:szCs w:val="20"/>
              </w:rPr>
            </w:pPr>
          </w:p>
        </w:tc>
        <w:tc>
          <w:tcPr>
            <w:tcW w:w="992" w:type="dxa"/>
          </w:tcPr>
          <w:p w14:paraId="27510528" w14:textId="77777777" w:rsidR="005A2937" w:rsidRPr="000F103F" w:rsidRDefault="005A2937" w:rsidP="005A2937">
            <w:pPr>
              <w:spacing w:after="0" w:line="240" w:lineRule="auto"/>
              <w:rPr>
                <w:rFonts w:ascii="Times New Roman" w:hAnsi="Times New Roman"/>
                <w:sz w:val="20"/>
                <w:szCs w:val="20"/>
              </w:rPr>
            </w:pPr>
          </w:p>
        </w:tc>
        <w:tc>
          <w:tcPr>
            <w:tcW w:w="992" w:type="dxa"/>
          </w:tcPr>
          <w:p w14:paraId="6A3FA3C0" w14:textId="77777777" w:rsidR="005A2937" w:rsidRPr="000F103F" w:rsidRDefault="005A2937" w:rsidP="005A2937">
            <w:pPr>
              <w:spacing w:after="0" w:line="240" w:lineRule="auto"/>
              <w:rPr>
                <w:rFonts w:ascii="Times New Roman" w:hAnsi="Times New Roman"/>
                <w:sz w:val="20"/>
                <w:szCs w:val="20"/>
              </w:rPr>
            </w:pPr>
          </w:p>
        </w:tc>
        <w:tc>
          <w:tcPr>
            <w:tcW w:w="993" w:type="dxa"/>
          </w:tcPr>
          <w:p w14:paraId="2679DCE3" w14:textId="77777777" w:rsidR="005A2937" w:rsidRPr="000F103F" w:rsidRDefault="005A2937" w:rsidP="005A2937">
            <w:pPr>
              <w:spacing w:after="0" w:line="240" w:lineRule="auto"/>
              <w:rPr>
                <w:rFonts w:ascii="Times New Roman" w:hAnsi="Times New Roman"/>
                <w:sz w:val="20"/>
                <w:szCs w:val="20"/>
              </w:rPr>
            </w:pPr>
          </w:p>
        </w:tc>
        <w:tc>
          <w:tcPr>
            <w:tcW w:w="1559" w:type="dxa"/>
            <w:vMerge w:val="restart"/>
          </w:tcPr>
          <w:p w14:paraId="2C1BA5AA" w14:textId="24B26B4B"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Соціальна адаптація вразливих груп громади шляхом залучення до культурно мистецьких, розважальних та інших заходів</w:t>
            </w:r>
          </w:p>
        </w:tc>
      </w:tr>
      <w:tr w:rsidR="005A2937" w:rsidRPr="00A950EF" w14:paraId="063A6747" w14:textId="77777777" w:rsidTr="00C06F76">
        <w:trPr>
          <w:trHeight w:val="450"/>
        </w:trPr>
        <w:tc>
          <w:tcPr>
            <w:tcW w:w="1701" w:type="dxa"/>
            <w:vMerge/>
          </w:tcPr>
          <w:p w14:paraId="70106907" w14:textId="77777777" w:rsidR="005A2937" w:rsidRDefault="005A2937" w:rsidP="005A2937">
            <w:pPr>
              <w:spacing w:after="0" w:line="240" w:lineRule="auto"/>
              <w:rPr>
                <w:rFonts w:ascii="Times New Roman" w:hAnsi="Times New Roman"/>
                <w:b/>
                <w:bCs/>
                <w:i/>
                <w:iCs/>
                <w:sz w:val="20"/>
                <w:szCs w:val="20"/>
              </w:rPr>
            </w:pPr>
          </w:p>
        </w:tc>
        <w:tc>
          <w:tcPr>
            <w:tcW w:w="2835" w:type="dxa"/>
            <w:vMerge/>
          </w:tcPr>
          <w:p w14:paraId="409A1486" w14:textId="77777777" w:rsidR="005A2937" w:rsidRPr="00681AD5" w:rsidRDefault="005A2937" w:rsidP="005A2937">
            <w:pPr>
              <w:spacing w:after="0" w:line="240" w:lineRule="auto"/>
              <w:rPr>
                <w:rFonts w:ascii="Times New Roman" w:hAnsi="Times New Roman"/>
                <w:sz w:val="20"/>
                <w:szCs w:val="20"/>
                <w:highlight w:val="yellow"/>
              </w:rPr>
            </w:pPr>
          </w:p>
        </w:tc>
        <w:tc>
          <w:tcPr>
            <w:tcW w:w="1985" w:type="dxa"/>
            <w:vMerge/>
          </w:tcPr>
          <w:p w14:paraId="72123091" w14:textId="77777777" w:rsidR="005A2937" w:rsidRPr="006D6291" w:rsidRDefault="005A2937" w:rsidP="005A2937">
            <w:pPr>
              <w:spacing w:after="0"/>
              <w:rPr>
                <w:rFonts w:ascii="Times New Roman" w:hAnsi="Times New Roman"/>
                <w:sz w:val="20"/>
                <w:szCs w:val="20"/>
                <w:highlight w:val="yellow"/>
              </w:rPr>
            </w:pPr>
          </w:p>
        </w:tc>
        <w:tc>
          <w:tcPr>
            <w:tcW w:w="850" w:type="dxa"/>
            <w:vMerge/>
          </w:tcPr>
          <w:p w14:paraId="3EDE2D5A" w14:textId="77777777" w:rsidR="005A2937" w:rsidRPr="006D6291" w:rsidRDefault="005A2937" w:rsidP="005A2937">
            <w:pPr>
              <w:spacing w:after="0" w:line="240" w:lineRule="auto"/>
              <w:rPr>
                <w:rFonts w:ascii="Times New Roman" w:hAnsi="Times New Roman"/>
                <w:sz w:val="20"/>
                <w:szCs w:val="20"/>
                <w:highlight w:val="yellow"/>
              </w:rPr>
            </w:pPr>
          </w:p>
        </w:tc>
        <w:tc>
          <w:tcPr>
            <w:tcW w:w="1277" w:type="dxa"/>
          </w:tcPr>
          <w:p w14:paraId="6C7EA724" w14:textId="6B0397FC"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Обласний бюджет</w:t>
            </w:r>
          </w:p>
        </w:tc>
        <w:tc>
          <w:tcPr>
            <w:tcW w:w="991" w:type="dxa"/>
          </w:tcPr>
          <w:p w14:paraId="3BEDFCDF" w14:textId="77777777" w:rsidR="005A2937" w:rsidRDefault="005A2937" w:rsidP="005A2937">
            <w:pPr>
              <w:spacing w:after="0" w:line="240" w:lineRule="auto"/>
              <w:rPr>
                <w:rFonts w:ascii="Times New Roman" w:hAnsi="Times New Roman"/>
                <w:sz w:val="20"/>
                <w:szCs w:val="20"/>
              </w:rPr>
            </w:pPr>
          </w:p>
          <w:p w14:paraId="1A46778C" w14:textId="77777777" w:rsidR="005A2937" w:rsidRDefault="005A2937" w:rsidP="005A2937">
            <w:pPr>
              <w:spacing w:after="0" w:line="240" w:lineRule="auto"/>
              <w:rPr>
                <w:rFonts w:ascii="Times New Roman" w:hAnsi="Times New Roman"/>
                <w:sz w:val="20"/>
                <w:szCs w:val="20"/>
              </w:rPr>
            </w:pPr>
          </w:p>
          <w:p w14:paraId="51DEFAED" w14:textId="340AB820" w:rsidR="005A2937" w:rsidRPr="00A950EF" w:rsidRDefault="005A2937" w:rsidP="005A2937">
            <w:pPr>
              <w:spacing w:after="0" w:line="240" w:lineRule="auto"/>
              <w:rPr>
                <w:rFonts w:ascii="Times New Roman" w:hAnsi="Times New Roman"/>
                <w:sz w:val="20"/>
                <w:szCs w:val="20"/>
              </w:rPr>
            </w:pPr>
          </w:p>
        </w:tc>
        <w:tc>
          <w:tcPr>
            <w:tcW w:w="993" w:type="dxa"/>
          </w:tcPr>
          <w:p w14:paraId="724D30D5" w14:textId="77777777" w:rsidR="005A2937" w:rsidRPr="00A950EF" w:rsidRDefault="005A2937" w:rsidP="005A2937">
            <w:pPr>
              <w:spacing w:after="0" w:line="240" w:lineRule="auto"/>
              <w:rPr>
                <w:rFonts w:ascii="Times New Roman" w:hAnsi="Times New Roman"/>
                <w:sz w:val="20"/>
                <w:szCs w:val="20"/>
              </w:rPr>
            </w:pPr>
          </w:p>
        </w:tc>
        <w:tc>
          <w:tcPr>
            <w:tcW w:w="992" w:type="dxa"/>
          </w:tcPr>
          <w:p w14:paraId="16575A4F" w14:textId="77777777" w:rsidR="005A2937" w:rsidRPr="00A950EF" w:rsidRDefault="005A2937" w:rsidP="005A2937">
            <w:pPr>
              <w:spacing w:after="0" w:line="240" w:lineRule="auto"/>
              <w:rPr>
                <w:rFonts w:ascii="Times New Roman" w:hAnsi="Times New Roman"/>
                <w:sz w:val="20"/>
                <w:szCs w:val="20"/>
              </w:rPr>
            </w:pPr>
          </w:p>
        </w:tc>
        <w:tc>
          <w:tcPr>
            <w:tcW w:w="992" w:type="dxa"/>
          </w:tcPr>
          <w:p w14:paraId="30305727" w14:textId="77777777" w:rsidR="005A2937" w:rsidRPr="00A950EF" w:rsidRDefault="005A2937" w:rsidP="005A2937">
            <w:pPr>
              <w:spacing w:after="0" w:line="240" w:lineRule="auto"/>
              <w:rPr>
                <w:rFonts w:ascii="Times New Roman" w:hAnsi="Times New Roman"/>
                <w:sz w:val="20"/>
                <w:szCs w:val="20"/>
              </w:rPr>
            </w:pPr>
          </w:p>
        </w:tc>
        <w:tc>
          <w:tcPr>
            <w:tcW w:w="992" w:type="dxa"/>
          </w:tcPr>
          <w:p w14:paraId="498C2D76" w14:textId="77777777" w:rsidR="005A2937" w:rsidRPr="00A950EF" w:rsidRDefault="005A2937" w:rsidP="005A2937">
            <w:pPr>
              <w:spacing w:after="0" w:line="240" w:lineRule="auto"/>
              <w:rPr>
                <w:rFonts w:ascii="Times New Roman" w:hAnsi="Times New Roman"/>
                <w:sz w:val="20"/>
                <w:szCs w:val="20"/>
              </w:rPr>
            </w:pPr>
          </w:p>
        </w:tc>
        <w:tc>
          <w:tcPr>
            <w:tcW w:w="993" w:type="dxa"/>
          </w:tcPr>
          <w:p w14:paraId="21B8EDD9"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4E895979"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39CDBB4A" w14:textId="77777777" w:rsidTr="00C06F76">
        <w:trPr>
          <w:trHeight w:val="435"/>
        </w:trPr>
        <w:tc>
          <w:tcPr>
            <w:tcW w:w="1701" w:type="dxa"/>
            <w:vMerge/>
          </w:tcPr>
          <w:p w14:paraId="3034286F" w14:textId="77777777" w:rsidR="005A2937" w:rsidRDefault="005A2937" w:rsidP="005A2937">
            <w:pPr>
              <w:spacing w:after="0" w:line="240" w:lineRule="auto"/>
              <w:rPr>
                <w:rFonts w:ascii="Times New Roman" w:hAnsi="Times New Roman"/>
                <w:b/>
                <w:bCs/>
                <w:i/>
                <w:iCs/>
                <w:sz w:val="20"/>
                <w:szCs w:val="20"/>
              </w:rPr>
            </w:pPr>
          </w:p>
        </w:tc>
        <w:tc>
          <w:tcPr>
            <w:tcW w:w="2835" w:type="dxa"/>
            <w:vMerge/>
          </w:tcPr>
          <w:p w14:paraId="5BFFF421" w14:textId="77777777" w:rsidR="005A2937" w:rsidRPr="00681AD5" w:rsidRDefault="005A2937" w:rsidP="005A2937">
            <w:pPr>
              <w:spacing w:after="0" w:line="240" w:lineRule="auto"/>
              <w:rPr>
                <w:rFonts w:ascii="Times New Roman" w:hAnsi="Times New Roman"/>
                <w:sz w:val="20"/>
                <w:szCs w:val="20"/>
                <w:highlight w:val="yellow"/>
              </w:rPr>
            </w:pPr>
          </w:p>
        </w:tc>
        <w:tc>
          <w:tcPr>
            <w:tcW w:w="1985" w:type="dxa"/>
            <w:vMerge/>
          </w:tcPr>
          <w:p w14:paraId="05456C9C" w14:textId="77777777" w:rsidR="005A2937" w:rsidRPr="006D6291" w:rsidRDefault="005A2937" w:rsidP="005A2937">
            <w:pPr>
              <w:spacing w:after="0"/>
              <w:rPr>
                <w:rFonts w:ascii="Times New Roman" w:hAnsi="Times New Roman"/>
                <w:sz w:val="20"/>
                <w:szCs w:val="20"/>
                <w:highlight w:val="yellow"/>
              </w:rPr>
            </w:pPr>
          </w:p>
        </w:tc>
        <w:tc>
          <w:tcPr>
            <w:tcW w:w="850" w:type="dxa"/>
            <w:vMerge/>
          </w:tcPr>
          <w:p w14:paraId="53644F3F" w14:textId="77777777" w:rsidR="005A2937" w:rsidRPr="006D6291" w:rsidRDefault="005A2937" w:rsidP="005A2937">
            <w:pPr>
              <w:spacing w:after="0" w:line="240" w:lineRule="auto"/>
              <w:rPr>
                <w:rFonts w:ascii="Times New Roman" w:hAnsi="Times New Roman"/>
                <w:sz w:val="20"/>
                <w:szCs w:val="20"/>
                <w:highlight w:val="yellow"/>
              </w:rPr>
            </w:pPr>
          </w:p>
        </w:tc>
        <w:tc>
          <w:tcPr>
            <w:tcW w:w="1277" w:type="dxa"/>
          </w:tcPr>
          <w:p w14:paraId="4A411507" w14:textId="20FCA30B"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Бюджет селищної ради</w:t>
            </w:r>
          </w:p>
        </w:tc>
        <w:tc>
          <w:tcPr>
            <w:tcW w:w="991" w:type="dxa"/>
          </w:tcPr>
          <w:p w14:paraId="3DD09206" w14:textId="2082E619" w:rsidR="005A2937" w:rsidRPr="000F103F" w:rsidRDefault="005A2937" w:rsidP="005A2937">
            <w:pPr>
              <w:spacing w:after="0" w:line="240" w:lineRule="auto"/>
              <w:rPr>
                <w:rFonts w:ascii="Times New Roman" w:hAnsi="Times New Roman"/>
                <w:b/>
                <w:bCs/>
                <w:sz w:val="20"/>
                <w:szCs w:val="20"/>
              </w:rPr>
            </w:pPr>
            <w:r w:rsidRPr="000F103F">
              <w:rPr>
                <w:rFonts w:ascii="Times New Roman" w:hAnsi="Times New Roman"/>
                <w:b/>
                <w:bCs/>
                <w:sz w:val="20"/>
                <w:szCs w:val="20"/>
              </w:rPr>
              <w:t>900,00</w:t>
            </w:r>
          </w:p>
        </w:tc>
        <w:tc>
          <w:tcPr>
            <w:tcW w:w="993" w:type="dxa"/>
          </w:tcPr>
          <w:p w14:paraId="057EB9EA" w14:textId="34253DC8"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100,00</w:t>
            </w:r>
          </w:p>
        </w:tc>
        <w:tc>
          <w:tcPr>
            <w:tcW w:w="992" w:type="dxa"/>
          </w:tcPr>
          <w:p w14:paraId="69AEEF4B" w14:textId="078122EB"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200,00</w:t>
            </w:r>
          </w:p>
        </w:tc>
        <w:tc>
          <w:tcPr>
            <w:tcW w:w="992" w:type="dxa"/>
          </w:tcPr>
          <w:p w14:paraId="771EED4E" w14:textId="25A6C147"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200,00</w:t>
            </w:r>
          </w:p>
        </w:tc>
        <w:tc>
          <w:tcPr>
            <w:tcW w:w="992" w:type="dxa"/>
          </w:tcPr>
          <w:p w14:paraId="7882BA1A" w14:textId="08124CBC"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200,00</w:t>
            </w:r>
          </w:p>
        </w:tc>
        <w:tc>
          <w:tcPr>
            <w:tcW w:w="993" w:type="dxa"/>
          </w:tcPr>
          <w:p w14:paraId="4A2A5F85" w14:textId="416FB340"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200,00</w:t>
            </w:r>
          </w:p>
        </w:tc>
        <w:tc>
          <w:tcPr>
            <w:tcW w:w="1559" w:type="dxa"/>
            <w:vMerge/>
          </w:tcPr>
          <w:p w14:paraId="569F56B1"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32992204" w14:textId="77777777" w:rsidTr="00C06F76">
        <w:trPr>
          <w:trHeight w:val="1245"/>
        </w:trPr>
        <w:tc>
          <w:tcPr>
            <w:tcW w:w="1701" w:type="dxa"/>
            <w:vMerge/>
          </w:tcPr>
          <w:p w14:paraId="3D52DECF" w14:textId="77777777" w:rsidR="005A2937" w:rsidRDefault="005A2937" w:rsidP="005A2937">
            <w:pPr>
              <w:spacing w:after="0" w:line="240" w:lineRule="auto"/>
              <w:rPr>
                <w:rFonts w:ascii="Times New Roman" w:hAnsi="Times New Roman"/>
                <w:b/>
                <w:bCs/>
                <w:i/>
                <w:iCs/>
                <w:sz w:val="20"/>
                <w:szCs w:val="20"/>
              </w:rPr>
            </w:pPr>
          </w:p>
        </w:tc>
        <w:tc>
          <w:tcPr>
            <w:tcW w:w="2835" w:type="dxa"/>
            <w:vMerge/>
          </w:tcPr>
          <w:p w14:paraId="2F3A9287" w14:textId="77777777" w:rsidR="005A2937" w:rsidRPr="00681AD5" w:rsidRDefault="005A2937" w:rsidP="005A2937">
            <w:pPr>
              <w:spacing w:after="0" w:line="240" w:lineRule="auto"/>
              <w:rPr>
                <w:rFonts w:ascii="Times New Roman" w:hAnsi="Times New Roman"/>
                <w:sz w:val="20"/>
                <w:szCs w:val="20"/>
                <w:highlight w:val="yellow"/>
              </w:rPr>
            </w:pPr>
          </w:p>
        </w:tc>
        <w:tc>
          <w:tcPr>
            <w:tcW w:w="1985" w:type="dxa"/>
            <w:vMerge/>
          </w:tcPr>
          <w:p w14:paraId="75140B06" w14:textId="77777777" w:rsidR="005A2937" w:rsidRPr="006D6291" w:rsidRDefault="005A2937" w:rsidP="005A2937">
            <w:pPr>
              <w:spacing w:after="0"/>
              <w:rPr>
                <w:rFonts w:ascii="Times New Roman" w:hAnsi="Times New Roman"/>
                <w:sz w:val="20"/>
                <w:szCs w:val="20"/>
                <w:highlight w:val="yellow"/>
              </w:rPr>
            </w:pPr>
          </w:p>
        </w:tc>
        <w:tc>
          <w:tcPr>
            <w:tcW w:w="850" w:type="dxa"/>
            <w:vMerge/>
          </w:tcPr>
          <w:p w14:paraId="1CF7D80C" w14:textId="77777777" w:rsidR="005A2937" w:rsidRPr="006D6291" w:rsidRDefault="005A2937" w:rsidP="005A2937">
            <w:pPr>
              <w:spacing w:after="0" w:line="240" w:lineRule="auto"/>
              <w:rPr>
                <w:rFonts w:ascii="Times New Roman" w:hAnsi="Times New Roman"/>
                <w:sz w:val="20"/>
                <w:szCs w:val="20"/>
                <w:highlight w:val="yellow"/>
              </w:rPr>
            </w:pPr>
          </w:p>
        </w:tc>
        <w:tc>
          <w:tcPr>
            <w:tcW w:w="1277" w:type="dxa"/>
          </w:tcPr>
          <w:p w14:paraId="6B28095E" w14:textId="7F7B73AC"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Інші джерела фінансу-вання</w:t>
            </w:r>
          </w:p>
        </w:tc>
        <w:tc>
          <w:tcPr>
            <w:tcW w:w="991" w:type="dxa"/>
          </w:tcPr>
          <w:p w14:paraId="79FC4026" w14:textId="77777777" w:rsidR="005A2937" w:rsidRPr="00A950EF" w:rsidRDefault="005A2937" w:rsidP="005A2937">
            <w:pPr>
              <w:spacing w:after="0" w:line="240" w:lineRule="auto"/>
              <w:rPr>
                <w:rFonts w:ascii="Times New Roman" w:hAnsi="Times New Roman"/>
                <w:sz w:val="20"/>
                <w:szCs w:val="20"/>
              </w:rPr>
            </w:pPr>
          </w:p>
        </w:tc>
        <w:tc>
          <w:tcPr>
            <w:tcW w:w="993" w:type="dxa"/>
          </w:tcPr>
          <w:p w14:paraId="5D35EC50" w14:textId="77777777" w:rsidR="005A2937" w:rsidRPr="00A950EF" w:rsidRDefault="005A2937" w:rsidP="005A2937">
            <w:pPr>
              <w:spacing w:after="0" w:line="240" w:lineRule="auto"/>
              <w:rPr>
                <w:rFonts w:ascii="Times New Roman" w:hAnsi="Times New Roman"/>
                <w:sz w:val="20"/>
                <w:szCs w:val="20"/>
              </w:rPr>
            </w:pPr>
          </w:p>
        </w:tc>
        <w:tc>
          <w:tcPr>
            <w:tcW w:w="992" w:type="dxa"/>
          </w:tcPr>
          <w:p w14:paraId="78B7924D" w14:textId="77777777" w:rsidR="005A2937" w:rsidRPr="00A950EF" w:rsidRDefault="005A2937" w:rsidP="005A2937">
            <w:pPr>
              <w:spacing w:after="0" w:line="240" w:lineRule="auto"/>
              <w:rPr>
                <w:rFonts w:ascii="Times New Roman" w:hAnsi="Times New Roman"/>
                <w:sz w:val="20"/>
                <w:szCs w:val="20"/>
              </w:rPr>
            </w:pPr>
          </w:p>
        </w:tc>
        <w:tc>
          <w:tcPr>
            <w:tcW w:w="992" w:type="dxa"/>
          </w:tcPr>
          <w:p w14:paraId="35747AA0" w14:textId="77777777" w:rsidR="005A2937" w:rsidRPr="00A950EF" w:rsidRDefault="005A2937" w:rsidP="005A2937">
            <w:pPr>
              <w:spacing w:after="0" w:line="240" w:lineRule="auto"/>
              <w:rPr>
                <w:rFonts w:ascii="Times New Roman" w:hAnsi="Times New Roman"/>
                <w:sz w:val="20"/>
                <w:szCs w:val="20"/>
              </w:rPr>
            </w:pPr>
          </w:p>
        </w:tc>
        <w:tc>
          <w:tcPr>
            <w:tcW w:w="992" w:type="dxa"/>
          </w:tcPr>
          <w:p w14:paraId="50912045" w14:textId="77777777" w:rsidR="005A2937" w:rsidRPr="00A950EF" w:rsidRDefault="005A2937" w:rsidP="005A2937">
            <w:pPr>
              <w:spacing w:after="0" w:line="240" w:lineRule="auto"/>
              <w:rPr>
                <w:rFonts w:ascii="Times New Roman" w:hAnsi="Times New Roman"/>
                <w:sz w:val="20"/>
                <w:szCs w:val="20"/>
              </w:rPr>
            </w:pPr>
          </w:p>
        </w:tc>
        <w:tc>
          <w:tcPr>
            <w:tcW w:w="993" w:type="dxa"/>
          </w:tcPr>
          <w:p w14:paraId="6A8FD03B"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2A34471E"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1AB5EDFB" w14:textId="77777777" w:rsidTr="00C06F76">
        <w:trPr>
          <w:trHeight w:val="1129"/>
        </w:trPr>
        <w:tc>
          <w:tcPr>
            <w:tcW w:w="1701" w:type="dxa"/>
            <w:vMerge w:val="restart"/>
          </w:tcPr>
          <w:p w14:paraId="38C6F202" w14:textId="77777777" w:rsidR="005A2937" w:rsidRPr="000F103F" w:rsidRDefault="005A2937" w:rsidP="005A2937">
            <w:pPr>
              <w:spacing w:after="0" w:line="240" w:lineRule="auto"/>
              <w:rPr>
                <w:rFonts w:ascii="Times New Roman" w:hAnsi="Times New Roman"/>
                <w:b/>
                <w:bCs/>
                <w:i/>
                <w:iCs/>
                <w:sz w:val="20"/>
                <w:szCs w:val="20"/>
              </w:rPr>
            </w:pPr>
            <w:r w:rsidRPr="000F103F">
              <w:rPr>
                <w:rFonts w:ascii="Times New Roman" w:hAnsi="Times New Roman"/>
                <w:b/>
                <w:bCs/>
                <w:i/>
                <w:iCs/>
                <w:sz w:val="20"/>
                <w:szCs w:val="20"/>
              </w:rPr>
              <w:lastRenderedPageBreak/>
              <w:t>6.Вшанування пам’яті загиблих (померлих)</w:t>
            </w:r>
            <w:r w:rsidRPr="000F103F">
              <w:rPr>
                <w:rFonts w:ascii="Times New Roman" w:hAnsi="Times New Roman"/>
                <w:sz w:val="20"/>
                <w:szCs w:val="20"/>
              </w:rPr>
              <w:t xml:space="preserve">  </w:t>
            </w:r>
            <w:r w:rsidRPr="00D145F4">
              <w:rPr>
                <w:rFonts w:ascii="Times New Roman" w:hAnsi="Times New Roman"/>
                <w:b/>
                <w:bCs/>
                <w:i/>
                <w:iCs/>
                <w:sz w:val="20"/>
                <w:szCs w:val="20"/>
              </w:rPr>
              <w:t>ветеранів війни,  Захисників та Захисниць України</w:t>
            </w:r>
          </w:p>
          <w:p w14:paraId="433F1AC2" w14:textId="77777777" w:rsidR="005A2937" w:rsidRDefault="005A2937" w:rsidP="005A2937">
            <w:pPr>
              <w:spacing w:after="0" w:line="240" w:lineRule="auto"/>
              <w:rPr>
                <w:rFonts w:ascii="Times New Roman" w:hAnsi="Times New Roman"/>
                <w:b/>
                <w:bCs/>
                <w:i/>
                <w:iCs/>
                <w:sz w:val="20"/>
                <w:szCs w:val="20"/>
              </w:rPr>
            </w:pPr>
          </w:p>
          <w:p w14:paraId="66F24AC2" w14:textId="77777777" w:rsidR="005A2937" w:rsidRDefault="005A2937" w:rsidP="005A2937">
            <w:pPr>
              <w:spacing w:after="0" w:line="240" w:lineRule="auto"/>
              <w:rPr>
                <w:rFonts w:ascii="Times New Roman" w:hAnsi="Times New Roman"/>
                <w:b/>
                <w:bCs/>
                <w:i/>
                <w:iCs/>
                <w:sz w:val="20"/>
                <w:szCs w:val="20"/>
              </w:rPr>
            </w:pPr>
          </w:p>
          <w:p w14:paraId="782ADCD9" w14:textId="77777777" w:rsidR="005A2937" w:rsidRDefault="005A2937" w:rsidP="005A2937">
            <w:pPr>
              <w:spacing w:after="0" w:line="240" w:lineRule="auto"/>
              <w:rPr>
                <w:rFonts w:ascii="Times New Roman" w:hAnsi="Times New Roman"/>
                <w:b/>
                <w:bCs/>
                <w:i/>
                <w:iCs/>
                <w:sz w:val="20"/>
                <w:szCs w:val="20"/>
              </w:rPr>
            </w:pPr>
          </w:p>
          <w:p w14:paraId="1F677203" w14:textId="77777777" w:rsidR="005A2937" w:rsidRDefault="005A2937" w:rsidP="005A2937">
            <w:pPr>
              <w:spacing w:after="0" w:line="240" w:lineRule="auto"/>
              <w:rPr>
                <w:rFonts w:ascii="Times New Roman" w:hAnsi="Times New Roman"/>
                <w:b/>
                <w:bCs/>
                <w:i/>
                <w:iCs/>
                <w:sz w:val="20"/>
                <w:szCs w:val="20"/>
              </w:rPr>
            </w:pPr>
          </w:p>
          <w:p w14:paraId="0E3099F0" w14:textId="69B5B1CE" w:rsidR="005A2937" w:rsidRPr="000F103F" w:rsidRDefault="005A2937" w:rsidP="005A2937">
            <w:pPr>
              <w:spacing w:after="0" w:line="240" w:lineRule="auto"/>
              <w:rPr>
                <w:rFonts w:ascii="Times New Roman" w:hAnsi="Times New Roman"/>
                <w:b/>
                <w:bCs/>
                <w:i/>
                <w:iCs/>
                <w:sz w:val="20"/>
                <w:szCs w:val="20"/>
              </w:rPr>
            </w:pPr>
          </w:p>
        </w:tc>
        <w:tc>
          <w:tcPr>
            <w:tcW w:w="2835" w:type="dxa"/>
            <w:vMerge w:val="restart"/>
          </w:tcPr>
          <w:p w14:paraId="12FD2C97" w14:textId="177FEE3E"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 xml:space="preserve">6.1.Проведення громадських обговорень, консультацій з родинами загиблих щодо </w:t>
            </w:r>
            <w:r>
              <w:rPr>
                <w:rFonts w:ascii="Times New Roman" w:hAnsi="Times New Roman"/>
                <w:sz w:val="20"/>
                <w:szCs w:val="20"/>
              </w:rPr>
              <w:t>будівництва Алеї Слави</w:t>
            </w:r>
          </w:p>
          <w:p w14:paraId="6CB1C25F" w14:textId="77777777" w:rsidR="005A2937" w:rsidRPr="000F103F" w:rsidRDefault="005A2937" w:rsidP="005A2937">
            <w:pPr>
              <w:spacing w:after="0" w:line="240" w:lineRule="auto"/>
              <w:rPr>
                <w:rFonts w:ascii="Times New Roman" w:hAnsi="Times New Roman"/>
                <w:sz w:val="20"/>
                <w:szCs w:val="20"/>
              </w:rPr>
            </w:pPr>
          </w:p>
          <w:p w14:paraId="798E54F1" w14:textId="5CDA04B4" w:rsidR="005A2937" w:rsidRPr="000F103F" w:rsidRDefault="005A2937" w:rsidP="005A2937">
            <w:pPr>
              <w:spacing w:after="0" w:line="240" w:lineRule="auto"/>
              <w:rPr>
                <w:rFonts w:ascii="Times New Roman" w:hAnsi="Times New Roman"/>
                <w:sz w:val="20"/>
                <w:szCs w:val="20"/>
              </w:rPr>
            </w:pPr>
          </w:p>
        </w:tc>
        <w:tc>
          <w:tcPr>
            <w:tcW w:w="1985" w:type="dxa"/>
            <w:vMerge w:val="restart"/>
          </w:tcPr>
          <w:p w14:paraId="5302A8B0" w14:textId="1B91CFC2"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Петриківська селищна рада</w:t>
            </w:r>
          </w:p>
          <w:p w14:paraId="446EB2F1" w14:textId="77777777" w:rsidR="005A2937" w:rsidRPr="000F103F" w:rsidRDefault="005A2937" w:rsidP="005A2937">
            <w:pPr>
              <w:spacing w:after="0" w:line="240" w:lineRule="auto"/>
              <w:rPr>
                <w:rFonts w:ascii="Times New Roman" w:hAnsi="Times New Roman"/>
                <w:sz w:val="20"/>
                <w:szCs w:val="20"/>
              </w:rPr>
            </w:pPr>
          </w:p>
          <w:p w14:paraId="566A350B" w14:textId="77777777"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КНП «Центр соціальних служб Петриківської селищної ради»</w:t>
            </w:r>
          </w:p>
          <w:p w14:paraId="67421BB5" w14:textId="77777777" w:rsidR="005A2937" w:rsidRPr="000F103F" w:rsidRDefault="005A2937" w:rsidP="005A2937">
            <w:pPr>
              <w:spacing w:after="0" w:line="240" w:lineRule="auto"/>
              <w:rPr>
                <w:rFonts w:ascii="Times New Roman" w:hAnsi="Times New Roman"/>
                <w:sz w:val="20"/>
                <w:szCs w:val="20"/>
              </w:rPr>
            </w:pPr>
          </w:p>
          <w:p w14:paraId="0EFE95F3" w14:textId="77777777" w:rsidR="005A2937" w:rsidRPr="000F103F" w:rsidRDefault="005A2937" w:rsidP="005A2937">
            <w:pPr>
              <w:spacing w:after="0" w:line="240" w:lineRule="auto"/>
              <w:rPr>
                <w:rFonts w:ascii="Times New Roman" w:hAnsi="Times New Roman"/>
                <w:color w:val="000000"/>
                <w:sz w:val="20"/>
                <w:szCs w:val="20"/>
                <w:lang w:eastAsia="ru-RU"/>
              </w:rPr>
            </w:pPr>
            <w:r w:rsidRPr="000F103F">
              <w:rPr>
                <w:rFonts w:ascii="Times New Roman" w:hAnsi="Times New Roman"/>
                <w:color w:val="000000"/>
                <w:sz w:val="20"/>
                <w:szCs w:val="20"/>
                <w:lang w:eastAsia="ru-RU"/>
              </w:rPr>
              <w:t>Відділ будівництва, благоустрою, житлово-комунального господарства та комунальної власності селищної ради</w:t>
            </w:r>
          </w:p>
          <w:p w14:paraId="645D89B3" w14:textId="03527FD4" w:rsidR="005A2937" w:rsidRPr="000F103F" w:rsidRDefault="005A2937" w:rsidP="005A2937">
            <w:pPr>
              <w:spacing w:after="0" w:line="240" w:lineRule="auto"/>
              <w:rPr>
                <w:rFonts w:ascii="Times New Roman" w:hAnsi="Times New Roman"/>
                <w:sz w:val="20"/>
                <w:szCs w:val="20"/>
              </w:rPr>
            </w:pPr>
          </w:p>
        </w:tc>
        <w:tc>
          <w:tcPr>
            <w:tcW w:w="850" w:type="dxa"/>
            <w:vMerge w:val="restart"/>
          </w:tcPr>
          <w:p w14:paraId="73788472" w14:textId="27E6E1B3"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2024-2028</w:t>
            </w:r>
          </w:p>
        </w:tc>
        <w:tc>
          <w:tcPr>
            <w:tcW w:w="1277" w:type="dxa"/>
          </w:tcPr>
          <w:p w14:paraId="717E033F" w14:textId="7EBC724E"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Державний бюджет</w:t>
            </w:r>
          </w:p>
        </w:tc>
        <w:tc>
          <w:tcPr>
            <w:tcW w:w="991" w:type="dxa"/>
          </w:tcPr>
          <w:p w14:paraId="0A4F6F37" w14:textId="77777777" w:rsidR="005A2937" w:rsidRPr="000F103F" w:rsidRDefault="005A2937" w:rsidP="005A2937">
            <w:pPr>
              <w:spacing w:after="0" w:line="240" w:lineRule="auto"/>
              <w:rPr>
                <w:rFonts w:ascii="Times New Roman" w:hAnsi="Times New Roman"/>
                <w:sz w:val="20"/>
                <w:szCs w:val="20"/>
              </w:rPr>
            </w:pPr>
          </w:p>
        </w:tc>
        <w:tc>
          <w:tcPr>
            <w:tcW w:w="993" w:type="dxa"/>
          </w:tcPr>
          <w:p w14:paraId="246A570A" w14:textId="77777777" w:rsidR="005A2937" w:rsidRPr="00A950EF" w:rsidRDefault="005A2937" w:rsidP="005A2937">
            <w:pPr>
              <w:spacing w:after="0" w:line="240" w:lineRule="auto"/>
              <w:rPr>
                <w:rFonts w:ascii="Times New Roman" w:hAnsi="Times New Roman"/>
                <w:sz w:val="20"/>
                <w:szCs w:val="20"/>
              </w:rPr>
            </w:pPr>
          </w:p>
        </w:tc>
        <w:tc>
          <w:tcPr>
            <w:tcW w:w="992" w:type="dxa"/>
          </w:tcPr>
          <w:p w14:paraId="1E99EE1B" w14:textId="77777777" w:rsidR="005A2937" w:rsidRPr="00A950EF" w:rsidRDefault="005A2937" w:rsidP="005A2937">
            <w:pPr>
              <w:spacing w:after="0" w:line="240" w:lineRule="auto"/>
              <w:rPr>
                <w:rFonts w:ascii="Times New Roman" w:hAnsi="Times New Roman"/>
                <w:sz w:val="20"/>
                <w:szCs w:val="20"/>
              </w:rPr>
            </w:pPr>
          </w:p>
        </w:tc>
        <w:tc>
          <w:tcPr>
            <w:tcW w:w="992" w:type="dxa"/>
          </w:tcPr>
          <w:p w14:paraId="125042A0" w14:textId="77777777" w:rsidR="005A2937" w:rsidRPr="00A950EF" w:rsidRDefault="005A2937" w:rsidP="005A2937">
            <w:pPr>
              <w:spacing w:after="0" w:line="240" w:lineRule="auto"/>
              <w:rPr>
                <w:rFonts w:ascii="Times New Roman" w:hAnsi="Times New Roman"/>
                <w:sz w:val="20"/>
                <w:szCs w:val="20"/>
              </w:rPr>
            </w:pPr>
          </w:p>
        </w:tc>
        <w:tc>
          <w:tcPr>
            <w:tcW w:w="992" w:type="dxa"/>
          </w:tcPr>
          <w:p w14:paraId="2C18AC2C" w14:textId="77777777" w:rsidR="005A2937" w:rsidRPr="00A950EF" w:rsidRDefault="005A2937" w:rsidP="005A2937">
            <w:pPr>
              <w:spacing w:after="0" w:line="240" w:lineRule="auto"/>
              <w:rPr>
                <w:rFonts w:ascii="Times New Roman" w:hAnsi="Times New Roman"/>
                <w:sz w:val="20"/>
                <w:szCs w:val="20"/>
              </w:rPr>
            </w:pPr>
          </w:p>
        </w:tc>
        <w:tc>
          <w:tcPr>
            <w:tcW w:w="993" w:type="dxa"/>
          </w:tcPr>
          <w:p w14:paraId="4991E8BA" w14:textId="77777777" w:rsidR="005A2937" w:rsidRPr="00A950EF" w:rsidRDefault="005A2937" w:rsidP="005A2937">
            <w:pPr>
              <w:spacing w:after="0" w:line="240" w:lineRule="auto"/>
              <w:rPr>
                <w:rFonts w:ascii="Times New Roman" w:hAnsi="Times New Roman"/>
                <w:sz w:val="20"/>
                <w:szCs w:val="20"/>
              </w:rPr>
            </w:pPr>
          </w:p>
        </w:tc>
        <w:tc>
          <w:tcPr>
            <w:tcW w:w="1559" w:type="dxa"/>
            <w:vMerge w:val="restart"/>
          </w:tcPr>
          <w:p w14:paraId="7406349B" w14:textId="7D17927E"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Створення та утримання, благоустрій алеї пам’яті загиблих (померлих) ветеранів війни,  Захисників т</w:t>
            </w:r>
            <w:r>
              <w:rPr>
                <w:rFonts w:ascii="Times New Roman" w:hAnsi="Times New Roman"/>
                <w:sz w:val="20"/>
                <w:szCs w:val="20"/>
              </w:rPr>
              <w:t>а</w:t>
            </w:r>
            <w:r w:rsidRPr="000F103F">
              <w:rPr>
                <w:rFonts w:ascii="Times New Roman" w:hAnsi="Times New Roman"/>
                <w:sz w:val="20"/>
                <w:szCs w:val="20"/>
              </w:rPr>
              <w:t xml:space="preserve"> Захисниць України, встановлення меморіальних дошок та інших пам’ятних знаків</w:t>
            </w:r>
          </w:p>
          <w:p w14:paraId="7D9A121D" w14:textId="3900F00F" w:rsidR="005A2937" w:rsidRPr="00A950EF" w:rsidRDefault="005A2937" w:rsidP="005A2937">
            <w:pPr>
              <w:spacing w:after="0" w:line="240" w:lineRule="auto"/>
              <w:rPr>
                <w:rFonts w:ascii="Times New Roman" w:hAnsi="Times New Roman"/>
                <w:sz w:val="20"/>
                <w:szCs w:val="20"/>
              </w:rPr>
            </w:pPr>
          </w:p>
        </w:tc>
      </w:tr>
      <w:tr w:rsidR="005A2937" w:rsidRPr="00A950EF" w14:paraId="0310A41F" w14:textId="77777777" w:rsidTr="00C06F76">
        <w:trPr>
          <w:trHeight w:val="345"/>
        </w:trPr>
        <w:tc>
          <w:tcPr>
            <w:tcW w:w="1701" w:type="dxa"/>
            <w:vMerge/>
          </w:tcPr>
          <w:p w14:paraId="083991C9" w14:textId="77777777" w:rsidR="005A2937" w:rsidRPr="000F103F" w:rsidRDefault="005A2937" w:rsidP="005A2937">
            <w:pPr>
              <w:spacing w:after="0" w:line="240" w:lineRule="auto"/>
              <w:rPr>
                <w:rFonts w:ascii="Times New Roman" w:hAnsi="Times New Roman"/>
                <w:b/>
                <w:bCs/>
                <w:i/>
                <w:iCs/>
                <w:sz w:val="20"/>
                <w:szCs w:val="20"/>
              </w:rPr>
            </w:pPr>
          </w:p>
        </w:tc>
        <w:tc>
          <w:tcPr>
            <w:tcW w:w="2835" w:type="dxa"/>
            <w:vMerge/>
          </w:tcPr>
          <w:p w14:paraId="239A7D2D" w14:textId="77777777" w:rsidR="005A2937" w:rsidRPr="000F103F" w:rsidRDefault="005A2937" w:rsidP="005A2937">
            <w:pPr>
              <w:spacing w:after="0" w:line="240" w:lineRule="auto"/>
              <w:rPr>
                <w:rFonts w:ascii="Times New Roman" w:hAnsi="Times New Roman"/>
                <w:sz w:val="20"/>
                <w:szCs w:val="20"/>
              </w:rPr>
            </w:pPr>
          </w:p>
        </w:tc>
        <w:tc>
          <w:tcPr>
            <w:tcW w:w="1985" w:type="dxa"/>
            <w:vMerge/>
          </w:tcPr>
          <w:p w14:paraId="78C0E0D1" w14:textId="77777777" w:rsidR="005A2937" w:rsidRPr="000F103F" w:rsidRDefault="005A2937" w:rsidP="005A2937">
            <w:pPr>
              <w:spacing w:after="0" w:line="240" w:lineRule="auto"/>
              <w:rPr>
                <w:rFonts w:ascii="Times New Roman" w:hAnsi="Times New Roman"/>
                <w:sz w:val="20"/>
                <w:szCs w:val="20"/>
              </w:rPr>
            </w:pPr>
          </w:p>
        </w:tc>
        <w:tc>
          <w:tcPr>
            <w:tcW w:w="850" w:type="dxa"/>
            <w:vMerge/>
          </w:tcPr>
          <w:p w14:paraId="1A7D97FB"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5F3C3AF1" w14:textId="4F0E1BD6"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Обласний бюджет</w:t>
            </w:r>
          </w:p>
        </w:tc>
        <w:tc>
          <w:tcPr>
            <w:tcW w:w="991" w:type="dxa"/>
          </w:tcPr>
          <w:p w14:paraId="2747AFE3" w14:textId="77777777" w:rsidR="005A2937" w:rsidRDefault="005A2937" w:rsidP="005A2937">
            <w:pPr>
              <w:spacing w:after="0" w:line="240" w:lineRule="auto"/>
              <w:rPr>
                <w:rFonts w:ascii="Times New Roman" w:hAnsi="Times New Roman"/>
                <w:sz w:val="20"/>
                <w:szCs w:val="20"/>
              </w:rPr>
            </w:pPr>
          </w:p>
          <w:p w14:paraId="42BFC3D4" w14:textId="77777777" w:rsidR="00DC74AA" w:rsidRDefault="00DC74AA" w:rsidP="005A2937">
            <w:pPr>
              <w:spacing w:after="0" w:line="240" w:lineRule="auto"/>
              <w:rPr>
                <w:rFonts w:ascii="Times New Roman" w:hAnsi="Times New Roman"/>
                <w:sz w:val="20"/>
                <w:szCs w:val="20"/>
              </w:rPr>
            </w:pPr>
          </w:p>
          <w:p w14:paraId="24AE29B0" w14:textId="0433653F" w:rsidR="00DC74AA" w:rsidRPr="000F103F" w:rsidRDefault="00DC74AA" w:rsidP="005A2937">
            <w:pPr>
              <w:spacing w:after="0" w:line="240" w:lineRule="auto"/>
              <w:rPr>
                <w:rFonts w:ascii="Times New Roman" w:hAnsi="Times New Roman"/>
                <w:sz w:val="20"/>
                <w:szCs w:val="20"/>
              </w:rPr>
            </w:pPr>
          </w:p>
        </w:tc>
        <w:tc>
          <w:tcPr>
            <w:tcW w:w="993" w:type="dxa"/>
          </w:tcPr>
          <w:p w14:paraId="4881FB43" w14:textId="77777777" w:rsidR="005A2937" w:rsidRPr="00A950EF" w:rsidRDefault="005A2937" w:rsidP="005A2937">
            <w:pPr>
              <w:spacing w:after="0" w:line="240" w:lineRule="auto"/>
              <w:rPr>
                <w:rFonts w:ascii="Times New Roman" w:hAnsi="Times New Roman"/>
                <w:sz w:val="20"/>
                <w:szCs w:val="20"/>
              </w:rPr>
            </w:pPr>
          </w:p>
        </w:tc>
        <w:tc>
          <w:tcPr>
            <w:tcW w:w="992" w:type="dxa"/>
          </w:tcPr>
          <w:p w14:paraId="3D910744" w14:textId="77777777" w:rsidR="005A2937" w:rsidRPr="00A950EF" w:rsidRDefault="005A2937" w:rsidP="005A2937">
            <w:pPr>
              <w:spacing w:after="0" w:line="240" w:lineRule="auto"/>
              <w:rPr>
                <w:rFonts w:ascii="Times New Roman" w:hAnsi="Times New Roman"/>
                <w:sz w:val="20"/>
                <w:szCs w:val="20"/>
              </w:rPr>
            </w:pPr>
          </w:p>
        </w:tc>
        <w:tc>
          <w:tcPr>
            <w:tcW w:w="992" w:type="dxa"/>
          </w:tcPr>
          <w:p w14:paraId="7FD091F1" w14:textId="77777777" w:rsidR="005A2937" w:rsidRPr="00A950EF" w:rsidRDefault="005A2937" w:rsidP="005A2937">
            <w:pPr>
              <w:spacing w:after="0" w:line="240" w:lineRule="auto"/>
              <w:rPr>
                <w:rFonts w:ascii="Times New Roman" w:hAnsi="Times New Roman"/>
                <w:sz w:val="20"/>
                <w:szCs w:val="20"/>
              </w:rPr>
            </w:pPr>
          </w:p>
        </w:tc>
        <w:tc>
          <w:tcPr>
            <w:tcW w:w="992" w:type="dxa"/>
          </w:tcPr>
          <w:p w14:paraId="7F7BCD5F" w14:textId="77777777" w:rsidR="005A2937" w:rsidRPr="00A950EF" w:rsidRDefault="005A2937" w:rsidP="005A2937">
            <w:pPr>
              <w:spacing w:after="0" w:line="240" w:lineRule="auto"/>
              <w:rPr>
                <w:rFonts w:ascii="Times New Roman" w:hAnsi="Times New Roman"/>
                <w:sz w:val="20"/>
                <w:szCs w:val="20"/>
              </w:rPr>
            </w:pPr>
          </w:p>
        </w:tc>
        <w:tc>
          <w:tcPr>
            <w:tcW w:w="993" w:type="dxa"/>
          </w:tcPr>
          <w:p w14:paraId="4B82BB68"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715C7565"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17B8A3B9" w14:textId="77777777" w:rsidTr="00C06F76">
        <w:trPr>
          <w:trHeight w:val="480"/>
        </w:trPr>
        <w:tc>
          <w:tcPr>
            <w:tcW w:w="1701" w:type="dxa"/>
            <w:vMerge/>
          </w:tcPr>
          <w:p w14:paraId="7D51E872" w14:textId="77777777" w:rsidR="005A2937" w:rsidRPr="000F103F" w:rsidRDefault="005A2937" w:rsidP="005A2937">
            <w:pPr>
              <w:spacing w:after="0" w:line="240" w:lineRule="auto"/>
              <w:rPr>
                <w:rFonts w:ascii="Times New Roman" w:hAnsi="Times New Roman"/>
                <w:b/>
                <w:bCs/>
                <w:i/>
                <w:iCs/>
                <w:sz w:val="20"/>
                <w:szCs w:val="20"/>
              </w:rPr>
            </w:pPr>
          </w:p>
        </w:tc>
        <w:tc>
          <w:tcPr>
            <w:tcW w:w="2835" w:type="dxa"/>
            <w:vMerge/>
          </w:tcPr>
          <w:p w14:paraId="4A4F676F" w14:textId="77777777" w:rsidR="005A2937" w:rsidRPr="000F103F" w:rsidRDefault="005A2937" w:rsidP="005A2937">
            <w:pPr>
              <w:spacing w:after="0" w:line="240" w:lineRule="auto"/>
              <w:rPr>
                <w:rFonts w:ascii="Times New Roman" w:hAnsi="Times New Roman"/>
                <w:sz w:val="20"/>
                <w:szCs w:val="20"/>
              </w:rPr>
            </w:pPr>
          </w:p>
        </w:tc>
        <w:tc>
          <w:tcPr>
            <w:tcW w:w="1985" w:type="dxa"/>
            <w:vMerge/>
          </w:tcPr>
          <w:p w14:paraId="633FD747" w14:textId="77777777" w:rsidR="005A2937" w:rsidRPr="000F103F" w:rsidRDefault="005A2937" w:rsidP="005A2937">
            <w:pPr>
              <w:spacing w:after="0" w:line="240" w:lineRule="auto"/>
              <w:rPr>
                <w:rFonts w:ascii="Times New Roman" w:hAnsi="Times New Roman"/>
                <w:sz w:val="20"/>
                <w:szCs w:val="20"/>
              </w:rPr>
            </w:pPr>
          </w:p>
        </w:tc>
        <w:tc>
          <w:tcPr>
            <w:tcW w:w="850" w:type="dxa"/>
            <w:vMerge/>
          </w:tcPr>
          <w:p w14:paraId="2332A359"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68B15E07" w14:textId="073A5998"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Бюджет селищної ради</w:t>
            </w:r>
          </w:p>
        </w:tc>
        <w:tc>
          <w:tcPr>
            <w:tcW w:w="991" w:type="dxa"/>
          </w:tcPr>
          <w:p w14:paraId="7771246E" w14:textId="77777777" w:rsidR="005A2937" w:rsidRPr="000F103F" w:rsidRDefault="005A2937" w:rsidP="005A2937">
            <w:pPr>
              <w:spacing w:after="0" w:line="240" w:lineRule="auto"/>
              <w:rPr>
                <w:rFonts w:ascii="Times New Roman" w:hAnsi="Times New Roman"/>
                <w:sz w:val="20"/>
                <w:szCs w:val="20"/>
              </w:rPr>
            </w:pPr>
          </w:p>
        </w:tc>
        <w:tc>
          <w:tcPr>
            <w:tcW w:w="993" w:type="dxa"/>
          </w:tcPr>
          <w:p w14:paraId="4A8F93C2" w14:textId="77777777" w:rsidR="005A2937" w:rsidRPr="00A950EF" w:rsidRDefault="005A2937" w:rsidP="005A2937">
            <w:pPr>
              <w:spacing w:after="0" w:line="240" w:lineRule="auto"/>
              <w:rPr>
                <w:rFonts w:ascii="Times New Roman" w:hAnsi="Times New Roman"/>
                <w:sz w:val="20"/>
                <w:szCs w:val="20"/>
              </w:rPr>
            </w:pPr>
          </w:p>
        </w:tc>
        <w:tc>
          <w:tcPr>
            <w:tcW w:w="992" w:type="dxa"/>
          </w:tcPr>
          <w:p w14:paraId="012466CD" w14:textId="77777777" w:rsidR="005A2937" w:rsidRPr="00A950EF" w:rsidRDefault="005A2937" w:rsidP="005A2937">
            <w:pPr>
              <w:spacing w:after="0" w:line="240" w:lineRule="auto"/>
              <w:rPr>
                <w:rFonts w:ascii="Times New Roman" w:hAnsi="Times New Roman"/>
                <w:sz w:val="20"/>
                <w:szCs w:val="20"/>
              </w:rPr>
            </w:pPr>
          </w:p>
        </w:tc>
        <w:tc>
          <w:tcPr>
            <w:tcW w:w="992" w:type="dxa"/>
          </w:tcPr>
          <w:p w14:paraId="6C887A78" w14:textId="77777777" w:rsidR="005A2937" w:rsidRPr="00A950EF" w:rsidRDefault="005A2937" w:rsidP="005A2937">
            <w:pPr>
              <w:spacing w:after="0" w:line="240" w:lineRule="auto"/>
              <w:rPr>
                <w:rFonts w:ascii="Times New Roman" w:hAnsi="Times New Roman"/>
                <w:sz w:val="20"/>
                <w:szCs w:val="20"/>
              </w:rPr>
            </w:pPr>
          </w:p>
        </w:tc>
        <w:tc>
          <w:tcPr>
            <w:tcW w:w="992" w:type="dxa"/>
          </w:tcPr>
          <w:p w14:paraId="4ACF500B" w14:textId="77777777" w:rsidR="005A2937" w:rsidRPr="00A950EF" w:rsidRDefault="005A2937" w:rsidP="005A2937">
            <w:pPr>
              <w:spacing w:after="0" w:line="240" w:lineRule="auto"/>
              <w:rPr>
                <w:rFonts w:ascii="Times New Roman" w:hAnsi="Times New Roman"/>
                <w:sz w:val="20"/>
                <w:szCs w:val="20"/>
              </w:rPr>
            </w:pPr>
          </w:p>
        </w:tc>
        <w:tc>
          <w:tcPr>
            <w:tcW w:w="993" w:type="dxa"/>
          </w:tcPr>
          <w:p w14:paraId="0E3EA485"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143A32B9"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0031F493" w14:textId="77777777" w:rsidTr="00C06F76">
        <w:trPr>
          <w:trHeight w:val="1500"/>
        </w:trPr>
        <w:tc>
          <w:tcPr>
            <w:tcW w:w="1701" w:type="dxa"/>
            <w:vMerge/>
          </w:tcPr>
          <w:p w14:paraId="523DFEC5" w14:textId="77777777" w:rsidR="005A2937" w:rsidRPr="000F103F" w:rsidRDefault="005A2937" w:rsidP="005A2937">
            <w:pPr>
              <w:spacing w:after="0" w:line="240" w:lineRule="auto"/>
              <w:rPr>
                <w:rFonts w:ascii="Times New Roman" w:hAnsi="Times New Roman"/>
                <w:b/>
                <w:bCs/>
                <w:i/>
                <w:iCs/>
                <w:sz w:val="20"/>
                <w:szCs w:val="20"/>
              </w:rPr>
            </w:pPr>
          </w:p>
        </w:tc>
        <w:tc>
          <w:tcPr>
            <w:tcW w:w="2835" w:type="dxa"/>
            <w:vMerge/>
          </w:tcPr>
          <w:p w14:paraId="2F63BAFC" w14:textId="77777777" w:rsidR="005A2937" w:rsidRPr="000F103F" w:rsidRDefault="005A2937" w:rsidP="005A2937">
            <w:pPr>
              <w:spacing w:after="0" w:line="240" w:lineRule="auto"/>
              <w:rPr>
                <w:rFonts w:ascii="Times New Roman" w:hAnsi="Times New Roman"/>
                <w:sz w:val="20"/>
                <w:szCs w:val="20"/>
              </w:rPr>
            </w:pPr>
          </w:p>
        </w:tc>
        <w:tc>
          <w:tcPr>
            <w:tcW w:w="1985" w:type="dxa"/>
            <w:vMerge/>
          </w:tcPr>
          <w:p w14:paraId="20093336" w14:textId="77777777" w:rsidR="005A2937" w:rsidRPr="000F103F" w:rsidRDefault="005A2937" w:rsidP="005A2937">
            <w:pPr>
              <w:spacing w:after="0" w:line="240" w:lineRule="auto"/>
              <w:rPr>
                <w:rFonts w:ascii="Times New Roman" w:hAnsi="Times New Roman"/>
                <w:sz w:val="20"/>
                <w:szCs w:val="20"/>
              </w:rPr>
            </w:pPr>
          </w:p>
        </w:tc>
        <w:tc>
          <w:tcPr>
            <w:tcW w:w="850" w:type="dxa"/>
            <w:vMerge/>
          </w:tcPr>
          <w:p w14:paraId="1BFE540B"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06EAF108" w14:textId="6C2EF4AD"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Інші джерела фінансу-вання</w:t>
            </w:r>
          </w:p>
        </w:tc>
        <w:tc>
          <w:tcPr>
            <w:tcW w:w="991" w:type="dxa"/>
          </w:tcPr>
          <w:p w14:paraId="7E2D7ADF" w14:textId="77777777" w:rsidR="005A2937" w:rsidRPr="000F103F" w:rsidRDefault="005A2937" w:rsidP="005A2937">
            <w:pPr>
              <w:spacing w:after="0" w:line="240" w:lineRule="auto"/>
              <w:rPr>
                <w:rFonts w:ascii="Times New Roman" w:hAnsi="Times New Roman"/>
                <w:sz w:val="20"/>
                <w:szCs w:val="20"/>
              </w:rPr>
            </w:pPr>
          </w:p>
        </w:tc>
        <w:tc>
          <w:tcPr>
            <w:tcW w:w="993" w:type="dxa"/>
          </w:tcPr>
          <w:p w14:paraId="31CFBB58" w14:textId="77777777" w:rsidR="005A2937" w:rsidRPr="00A950EF" w:rsidRDefault="005A2937" w:rsidP="005A2937">
            <w:pPr>
              <w:spacing w:after="0" w:line="240" w:lineRule="auto"/>
              <w:rPr>
                <w:rFonts w:ascii="Times New Roman" w:hAnsi="Times New Roman"/>
                <w:sz w:val="20"/>
                <w:szCs w:val="20"/>
              </w:rPr>
            </w:pPr>
          </w:p>
        </w:tc>
        <w:tc>
          <w:tcPr>
            <w:tcW w:w="992" w:type="dxa"/>
          </w:tcPr>
          <w:p w14:paraId="0952DC0A" w14:textId="77777777" w:rsidR="005A2937" w:rsidRPr="00A950EF" w:rsidRDefault="005A2937" w:rsidP="005A2937">
            <w:pPr>
              <w:spacing w:after="0" w:line="240" w:lineRule="auto"/>
              <w:rPr>
                <w:rFonts w:ascii="Times New Roman" w:hAnsi="Times New Roman"/>
                <w:sz w:val="20"/>
                <w:szCs w:val="20"/>
              </w:rPr>
            </w:pPr>
          </w:p>
        </w:tc>
        <w:tc>
          <w:tcPr>
            <w:tcW w:w="992" w:type="dxa"/>
          </w:tcPr>
          <w:p w14:paraId="4AD02088" w14:textId="77777777" w:rsidR="005A2937" w:rsidRPr="00A950EF" w:rsidRDefault="005A2937" w:rsidP="005A2937">
            <w:pPr>
              <w:spacing w:after="0" w:line="240" w:lineRule="auto"/>
              <w:rPr>
                <w:rFonts w:ascii="Times New Roman" w:hAnsi="Times New Roman"/>
                <w:sz w:val="20"/>
                <w:szCs w:val="20"/>
              </w:rPr>
            </w:pPr>
          </w:p>
        </w:tc>
        <w:tc>
          <w:tcPr>
            <w:tcW w:w="992" w:type="dxa"/>
          </w:tcPr>
          <w:p w14:paraId="2D7CE463" w14:textId="77777777" w:rsidR="005A2937" w:rsidRPr="00A950EF" w:rsidRDefault="005A2937" w:rsidP="005A2937">
            <w:pPr>
              <w:spacing w:after="0" w:line="240" w:lineRule="auto"/>
              <w:rPr>
                <w:rFonts w:ascii="Times New Roman" w:hAnsi="Times New Roman"/>
                <w:sz w:val="20"/>
                <w:szCs w:val="20"/>
              </w:rPr>
            </w:pPr>
          </w:p>
        </w:tc>
        <w:tc>
          <w:tcPr>
            <w:tcW w:w="993" w:type="dxa"/>
          </w:tcPr>
          <w:p w14:paraId="2B5281C8"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1749AB01"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3FA600D4" w14:textId="77777777" w:rsidTr="00C06F76">
        <w:trPr>
          <w:trHeight w:val="430"/>
        </w:trPr>
        <w:tc>
          <w:tcPr>
            <w:tcW w:w="1701" w:type="dxa"/>
            <w:vMerge/>
          </w:tcPr>
          <w:p w14:paraId="70D369EC" w14:textId="77777777" w:rsidR="005A2937" w:rsidRPr="000F103F" w:rsidRDefault="005A2937" w:rsidP="005A2937">
            <w:pPr>
              <w:spacing w:after="0" w:line="240" w:lineRule="auto"/>
              <w:rPr>
                <w:rFonts w:ascii="Times New Roman" w:hAnsi="Times New Roman"/>
                <w:b/>
                <w:bCs/>
                <w:i/>
                <w:iCs/>
                <w:sz w:val="20"/>
                <w:szCs w:val="20"/>
              </w:rPr>
            </w:pPr>
          </w:p>
        </w:tc>
        <w:tc>
          <w:tcPr>
            <w:tcW w:w="2835" w:type="dxa"/>
            <w:vMerge w:val="restart"/>
          </w:tcPr>
          <w:p w14:paraId="5FACD061" w14:textId="2B6901E7"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6.2.</w:t>
            </w:r>
            <w:r>
              <w:rPr>
                <w:rFonts w:ascii="Times New Roman" w:hAnsi="Times New Roman"/>
                <w:sz w:val="20"/>
                <w:szCs w:val="20"/>
              </w:rPr>
              <w:t>Будівництво Алеї Слави</w:t>
            </w:r>
          </w:p>
          <w:p w14:paraId="79937FF0" w14:textId="3B81BEA0" w:rsidR="005A2937" w:rsidRPr="000F103F" w:rsidRDefault="005A2937" w:rsidP="005A2937">
            <w:pPr>
              <w:spacing w:after="0" w:line="240" w:lineRule="auto"/>
              <w:rPr>
                <w:rFonts w:ascii="Times New Roman" w:hAnsi="Times New Roman"/>
                <w:sz w:val="20"/>
                <w:szCs w:val="20"/>
              </w:rPr>
            </w:pPr>
          </w:p>
        </w:tc>
        <w:tc>
          <w:tcPr>
            <w:tcW w:w="1985" w:type="dxa"/>
            <w:vMerge w:val="restart"/>
          </w:tcPr>
          <w:p w14:paraId="2B1AC26C" w14:textId="77777777" w:rsidR="005A2937" w:rsidRPr="000F103F" w:rsidRDefault="005A2937" w:rsidP="005A2937">
            <w:pPr>
              <w:spacing w:after="0" w:line="240" w:lineRule="auto"/>
              <w:rPr>
                <w:rFonts w:ascii="Times New Roman" w:hAnsi="Times New Roman"/>
                <w:color w:val="000000"/>
                <w:sz w:val="20"/>
                <w:szCs w:val="20"/>
                <w:lang w:eastAsia="ru-RU"/>
              </w:rPr>
            </w:pPr>
            <w:r w:rsidRPr="000F103F">
              <w:rPr>
                <w:rFonts w:ascii="Times New Roman" w:hAnsi="Times New Roman"/>
                <w:color w:val="000000"/>
                <w:sz w:val="20"/>
                <w:szCs w:val="20"/>
                <w:lang w:eastAsia="ru-RU"/>
              </w:rPr>
              <w:t>Відділ будівництва, благоустрою, житлово-комунального господарства та комунальної власності селищної ради</w:t>
            </w:r>
          </w:p>
          <w:p w14:paraId="1606DCF0" w14:textId="77777777" w:rsidR="005A2937" w:rsidRPr="000F103F" w:rsidRDefault="005A2937" w:rsidP="005A2937">
            <w:pPr>
              <w:spacing w:after="0" w:line="240" w:lineRule="auto"/>
              <w:rPr>
                <w:rFonts w:ascii="Times New Roman" w:hAnsi="Times New Roman"/>
                <w:color w:val="000000"/>
                <w:sz w:val="20"/>
                <w:szCs w:val="20"/>
                <w:lang w:eastAsia="ru-RU"/>
              </w:rPr>
            </w:pPr>
          </w:p>
          <w:p w14:paraId="3690D5E7" w14:textId="77777777" w:rsidR="005A2937" w:rsidRPr="000F103F" w:rsidRDefault="005A2937" w:rsidP="005A2937">
            <w:pPr>
              <w:spacing w:after="0" w:line="240" w:lineRule="auto"/>
              <w:rPr>
                <w:rFonts w:ascii="Times New Roman" w:hAnsi="Times New Roman"/>
                <w:color w:val="000000"/>
                <w:sz w:val="20"/>
                <w:szCs w:val="20"/>
                <w:lang w:eastAsia="ru-RU"/>
              </w:rPr>
            </w:pPr>
          </w:p>
          <w:p w14:paraId="35B44B8A" w14:textId="77777777" w:rsidR="005A2937" w:rsidRPr="000F103F" w:rsidRDefault="005A2937" w:rsidP="005A2937">
            <w:pPr>
              <w:spacing w:after="0" w:line="240" w:lineRule="auto"/>
              <w:rPr>
                <w:rFonts w:ascii="Times New Roman" w:hAnsi="Times New Roman"/>
                <w:color w:val="000000"/>
                <w:sz w:val="20"/>
                <w:szCs w:val="20"/>
                <w:lang w:eastAsia="ru-RU"/>
              </w:rPr>
            </w:pPr>
          </w:p>
          <w:p w14:paraId="2AA0081C" w14:textId="6D6ACFD7" w:rsidR="005A2937" w:rsidRPr="000F103F" w:rsidRDefault="005A2937" w:rsidP="005A2937">
            <w:pPr>
              <w:spacing w:after="0" w:line="240" w:lineRule="auto"/>
              <w:rPr>
                <w:rFonts w:ascii="Times New Roman" w:hAnsi="Times New Roman"/>
                <w:sz w:val="20"/>
                <w:szCs w:val="20"/>
              </w:rPr>
            </w:pPr>
          </w:p>
        </w:tc>
        <w:tc>
          <w:tcPr>
            <w:tcW w:w="850" w:type="dxa"/>
            <w:vMerge w:val="restart"/>
          </w:tcPr>
          <w:p w14:paraId="5863DFA1" w14:textId="0A162339"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2024-2028</w:t>
            </w:r>
          </w:p>
        </w:tc>
        <w:tc>
          <w:tcPr>
            <w:tcW w:w="1277" w:type="dxa"/>
          </w:tcPr>
          <w:p w14:paraId="0A870BF1" w14:textId="78C50B39"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Державний бюджет</w:t>
            </w:r>
          </w:p>
        </w:tc>
        <w:tc>
          <w:tcPr>
            <w:tcW w:w="991" w:type="dxa"/>
          </w:tcPr>
          <w:p w14:paraId="13FEF17B" w14:textId="77777777" w:rsidR="005A2937" w:rsidRDefault="005A2937" w:rsidP="005A2937">
            <w:pPr>
              <w:spacing w:after="0" w:line="240" w:lineRule="auto"/>
              <w:rPr>
                <w:rFonts w:ascii="Times New Roman" w:hAnsi="Times New Roman"/>
                <w:sz w:val="20"/>
                <w:szCs w:val="20"/>
              </w:rPr>
            </w:pPr>
          </w:p>
          <w:p w14:paraId="50E50E47" w14:textId="77777777" w:rsidR="00DC74AA" w:rsidRDefault="00DC74AA" w:rsidP="005A2937">
            <w:pPr>
              <w:spacing w:after="0" w:line="240" w:lineRule="auto"/>
              <w:rPr>
                <w:rFonts w:ascii="Times New Roman" w:hAnsi="Times New Roman"/>
                <w:sz w:val="20"/>
                <w:szCs w:val="20"/>
              </w:rPr>
            </w:pPr>
          </w:p>
          <w:p w14:paraId="79E1D7F7" w14:textId="3682BEF8" w:rsidR="00DC74AA" w:rsidRPr="000F103F" w:rsidRDefault="00DC74AA" w:rsidP="005A2937">
            <w:pPr>
              <w:spacing w:after="0" w:line="240" w:lineRule="auto"/>
              <w:rPr>
                <w:rFonts w:ascii="Times New Roman" w:hAnsi="Times New Roman"/>
                <w:sz w:val="20"/>
                <w:szCs w:val="20"/>
              </w:rPr>
            </w:pPr>
          </w:p>
        </w:tc>
        <w:tc>
          <w:tcPr>
            <w:tcW w:w="993" w:type="dxa"/>
          </w:tcPr>
          <w:p w14:paraId="68272081" w14:textId="77777777" w:rsidR="005A2937" w:rsidRPr="00A950EF" w:rsidRDefault="005A2937" w:rsidP="005A2937">
            <w:pPr>
              <w:spacing w:after="0" w:line="240" w:lineRule="auto"/>
              <w:rPr>
                <w:rFonts w:ascii="Times New Roman" w:hAnsi="Times New Roman"/>
                <w:sz w:val="20"/>
                <w:szCs w:val="20"/>
              </w:rPr>
            </w:pPr>
          </w:p>
        </w:tc>
        <w:tc>
          <w:tcPr>
            <w:tcW w:w="992" w:type="dxa"/>
          </w:tcPr>
          <w:p w14:paraId="4016E5C8" w14:textId="77777777" w:rsidR="005A2937" w:rsidRPr="00A950EF" w:rsidRDefault="005A2937" w:rsidP="005A2937">
            <w:pPr>
              <w:spacing w:after="0" w:line="240" w:lineRule="auto"/>
              <w:rPr>
                <w:rFonts w:ascii="Times New Roman" w:hAnsi="Times New Roman"/>
                <w:sz w:val="20"/>
                <w:szCs w:val="20"/>
              </w:rPr>
            </w:pPr>
          </w:p>
        </w:tc>
        <w:tc>
          <w:tcPr>
            <w:tcW w:w="992" w:type="dxa"/>
          </w:tcPr>
          <w:p w14:paraId="4979F93B" w14:textId="77777777" w:rsidR="005A2937" w:rsidRPr="00A950EF" w:rsidRDefault="005A2937" w:rsidP="005A2937">
            <w:pPr>
              <w:spacing w:after="0" w:line="240" w:lineRule="auto"/>
              <w:rPr>
                <w:rFonts w:ascii="Times New Roman" w:hAnsi="Times New Roman"/>
                <w:sz w:val="20"/>
                <w:szCs w:val="20"/>
              </w:rPr>
            </w:pPr>
          </w:p>
        </w:tc>
        <w:tc>
          <w:tcPr>
            <w:tcW w:w="992" w:type="dxa"/>
          </w:tcPr>
          <w:p w14:paraId="675B2286" w14:textId="77777777" w:rsidR="005A2937" w:rsidRPr="00A950EF" w:rsidRDefault="005A2937" w:rsidP="005A2937">
            <w:pPr>
              <w:spacing w:after="0" w:line="240" w:lineRule="auto"/>
              <w:rPr>
                <w:rFonts w:ascii="Times New Roman" w:hAnsi="Times New Roman"/>
                <w:sz w:val="20"/>
                <w:szCs w:val="20"/>
              </w:rPr>
            </w:pPr>
          </w:p>
        </w:tc>
        <w:tc>
          <w:tcPr>
            <w:tcW w:w="993" w:type="dxa"/>
          </w:tcPr>
          <w:p w14:paraId="2E486392"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2A20994E"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53F3D91A" w14:textId="77777777" w:rsidTr="00C06F76">
        <w:trPr>
          <w:trHeight w:val="405"/>
        </w:trPr>
        <w:tc>
          <w:tcPr>
            <w:tcW w:w="1701" w:type="dxa"/>
            <w:vMerge/>
          </w:tcPr>
          <w:p w14:paraId="5F974934" w14:textId="77777777" w:rsidR="005A2937" w:rsidRPr="000F103F" w:rsidRDefault="005A2937" w:rsidP="005A2937">
            <w:pPr>
              <w:spacing w:after="0" w:line="240" w:lineRule="auto"/>
              <w:rPr>
                <w:rFonts w:ascii="Times New Roman" w:hAnsi="Times New Roman"/>
                <w:b/>
                <w:bCs/>
                <w:i/>
                <w:iCs/>
                <w:sz w:val="20"/>
                <w:szCs w:val="20"/>
              </w:rPr>
            </w:pPr>
          </w:p>
        </w:tc>
        <w:tc>
          <w:tcPr>
            <w:tcW w:w="2835" w:type="dxa"/>
            <w:vMerge/>
          </w:tcPr>
          <w:p w14:paraId="49E03904" w14:textId="77777777" w:rsidR="005A2937" w:rsidRPr="000F103F" w:rsidRDefault="005A2937" w:rsidP="005A2937">
            <w:pPr>
              <w:spacing w:after="0" w:line="240" w:lineRule="auto"/>
              <w:rPr>
                <w:rFonts w:ascii="Times New Roman" w:hAnsi="Times New Roman"/>
                <w:sz w:val="20"/>
                <w:szCs w:val="20"/>
              </w:rPr>
            </w:pPr>
          </w:p>
        </w:tc>
        <w:tc>
          <w:tcPr>
            <w:tcW w:w="1985" w:type="dxa"/>
            <w:vMerge/>
          </w:tcPr>
          <w:p w14:paraId="39F82239" w14:textId="77777777" w:rsidR="005A2937" w:rsidRPr="000F103F" w:rsidRDefault="005A2937" w:rsidP="005A2937">
            <w:pPr>
              <w:spacing w:after="0" w:line="240" w:lineRule="auto"/>
              <w:rPr>
                <w:rFonts w:ascii="Times New Roman" w:hAnsi="Times New Roman"/>
                <w:color w:val="000000"/>
                <w:sz w:val="20"/>
                <w:szCs w:val="20"/>
                <w:lang w:eastAsia="ru-RU"/>
              </w:rPr>
            </w:pPr>
          </w:p>
        </w:tc>
        <w:tc>
          <w:tcPr>
            <w:tcW w:w="850" w:type="dxa"/>
            <w:vMerge/>
          </w:tcPr>
          <w:p w14:paraId="7F45C164"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32190D9E" w14:textId="3A4C79A7"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Обласний бюджет</w:t>
            </w:r>
          </w:p>
        </w:tc>
        <w:tc>
          <w:tcPr>
            <w:tcW w:w="991" w:type="dxa"/>
          </w:tcPr>
          <w:p w14:paraId="0243CA30" w14:textId="77777777" w:rsidR="005A2937" w:rsidRDefault="005A2937" w:rsidP="005A2937">
            <w:pPr>
              <w:spacing w:after="0" w:line="240" w:lineRule="auto"/>
              <w:rPr>
                <w:rFonts w:ascii="Times New Roman" w:hAnsi="Times New Roman"/>
                <w:sz w:val="20"/>
                <w:szCs w:val="20"/>
              </w:rPr>
            </w:pPr>
          </w:p>
          <w:p w14:paraId="70243F17" w14:textId="77777777" w:rsidR="00DC74AA" w:rsidRDefault="00DC74AA" w:rsidP="005A2937">
            <w:pPr>
              <w:spacing w:after="0" w:line="240" w:lineRule="auto"/>
              <w:rPr>
                <w:rFonts w:ascii="Times New Roman" w:hAnsi="Times New Roman"/>
                <w:sz w:val="20"/>
                <w:szCs w:val="20"/>
              </w:rPr>
            </w:pPr>
          </w:p>
          <w:p w14:paraId="062C3CA5" w14:textId="7DB0511A" w:rsidR="00DC74AA" w:rsidRPr="000F103F" w:rsidRDefault="00DC74AA" w:rsidP="005A2937">
            <w:pPr>
              <w:spacing w:after="0" w:line="240" w:lineRule="auto"/>
              <w:rPr>
                <w:rFonts w:ascii="Times New Roman" w:hAnsi="Times New Roman"/>
                <w:sz w:val="20"/>
                <w:szCs w:val="20"/>
              </w:rPr>
            </w:pPr>
          </w:p>
        </w:tc>
        <w:tc>
          <w:tcPr>
            <w:tcW w:w="993" w:type="dxa"/>
          </w:tcPr>
          <w:p w14:paraId="6A1F3C0A" w14:textId="77777777" w:rsidR="005A2937" w:rsidRPr="00A950EF" w:rsidRDefault="005A2937" w:rsidP="005A2937">
            <w:pPr>
              <w:spacing w:after="0" w:line="240" w:lineRule="auto"/>
              <w:rPr>
                <w:rFonts w:ascii="Times New Roman" w:hAnsi="Times New Roman"/>
                <w:sz w:val="20"/>
                <w:szCs w:val="20"/>
              </w:rPr>
            </w:pPr>
          </w:p>
        </w:tc>
        <w:tc>
          <w:tcPr>
            <w:tcW w:w="992" w:type="dxa"/>
          </w:tcPr>
          <w:p w14:paraId="4B4F2B04" w14:textId="77777777" w:rsidR="005A2937" w:rsidRPr="00A950EF" w:rsidRDefault="005A2937" w:rsidP="005A2937">
            <w:pPr>
              <w:spacing w:after="0" w:line="240" w:lineRule="auto"/>
              <w:rPr>
                <w:rFonts w:ascii="Times New Roman" w:hAnsi="Times New Roman"/>
                <w:sz w:val="20"/>
                <w:szCs w:val="20"/>
              </w:rPr>
            </w:pPr>
          </w:p>
        </w:tc>
        <w:tc>
          <w:tcPr>
            <w:tcW w:w="992" w:type="dxa"/>
          </w:tcPr>
          <w:p w14:paraId="37321B0F" w14:textId="77777777" w:rsidR="005A2937" w:rsidRPr="00A950EF" w:rsidRDefault="005A2937" w:rsidP="005A2937">
            <w:pPr>
              <w:spacing w:after="0" w:line="240" w:lineRule="auto"/>
              <w:rPr>
                <w:rFonts w:ascii="Times New Roman" w:hAnsi="Times New Roman"/>
                <w:sz w:val="20"/>
                <w:szCs w:val="20"/>
              </w:rPr>
            </w:pPr>
          </w:p>
        </w:tc>
        <w:tc>
          <w:tcPr>
            <w:tcW w:w="992" w:type="dxa"/>
          </w:tcPr>
          <w:p w14:paraId="1844E9CA" w14:textId="77777777" w:rsidR="005A2937" w:rsidRPr="00A950EF" w:rsidRDefault="005A2937" w:rsidP="005A2937">
            <w:pPr>
              <w:spacing w:after="0" w:line="240" w:lineRule="auto"/>
              <w:rPr>
                <w:rFonts w:ascii="Times New Roman" w:hAnsi="Times New Roman"/>
                <w:sz w:val="20"/>
                <w:szCs w:val="20"/>
              </w:rPr>
            </w:pPr>
          </w:p>
        </w:tc>
        <w:tc>
          <w:tcPr>
            <w:tcW w:w="993" w:type="dxa"/>
          </w:tcPr>
          <w:p w14:paraId="26C9ADF8"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2223D6CA"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34B3F30D" w14:textId="77777777" w:rsidTr="00C06F76">
        <w:trPr>
          <w:trHeight w:val="330"/>
        </w:trPr>
        <w:tc>
          <w:tcPr>
            <w:tcW w:w="1701" w:type="dxa"/>
            <w:vMerge/>
          </w:tcPr>
          <w:p w14:paraId="710CA27C" w14:textId="77777777" w:rsidR="005A2937" w:rsidRPr="000F103F" w:rsidRDefault="005A2937" w:rsidP="005A2937">
            <w:pPr>
              <w:spacing w:after="0" w:line="240" w:lineRule="auto"/>
              <w:rPr>
                <w:rFonts w:ascii="Times New Roman" w:hAnsi="Times New Roman"/>
                <w:b/>
                <w:bCs/>
                <w:i/>
                <w:iCs/>
                <w:sz w:val="20"/>
                <w:szCs w:val="20"/>
              </w:rPr>
            </w:pPr>
          </w:p>
        </w:tc>
        <w:tc>
          <w:tcPr>
            <w:tcW w:w="2835" w:type="dxa"/>
            <w:vMerge/>
          </w:tcPr>
          <w:p w14:paraId="0CC2704D" w14:textId="77777777" w:rsidR="005A2937" w:rsidRPr="000F103F" w:rsidRDefault="005A2937" w:rsidP="005A2937">
            <w:pPr>
              <w:spacing w:after="0" w:line="240" w:lineRule="auto"/>
              <w:rPr>
                <w:rFonts w:ascii="Times New Roman" w:hAnsi="Times New Roman"/>
                <w:sz w:val="20"/>
                <w:szCs w:val="20"/>
              </w:rPr>
            </w:pPr>
          </w:p>
        </w:tc>
        <w:tc>
          <w:tcPr>
            <w:tcW w:w="1985" w:type="dxa"/>
            <w:vMerge/>
          </w:tcPr>
          <w:p w14:paraId="1A5AFA30" w14:textId="77777777" w:rsidR="005A2937" w:rsidRPr="000F103F" w:rsidRDefault="005A2937" w:rsidP="005A2937">
            <w:pPr>
              <w:spacing w:after="0" w:line="240" w:lineRule="auto"/>
              <w:rPr>
                <w:rFonts w:ascii="Times New Roman" w:hAnsi="Times New Roman"/>
                <w:color w:val="000000"/>
                <w:sz w:val="20"/>
                <w:szCs w:val="20"/>
                <w:lang w:eastAsia="ru-RU"/>
              </w:rPr>
            </w:pPr>
          </w:p>
        </w:tc>
        <w:tc>
          <w:tcPr>
            <w:tcW w:w="850" w:type="dxa"/>
            <w:vMerge/>
          </w:tcPr>
          <w:p w14:paraId="2F3CD077"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4B163494" w14:textId="22E3BD88"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Бюджет селищної ради</w:t>
            </w:r>
          </w:p>
        </w:tc>
        <w:tc>
          <w:tcPr>
            <w:tcW w:w="991" w:type="dxa"/>
          </w:tcPr>
          <w:p w14:paraId="2DEBF951" w14:textId="633DB9A3" w:rsidR="005A2937" w:rsidRPr="000F103F" w:rsidRDefault="005A2937" w:rsidP="005A2937">
            <w:pPr>
              <w:spacing w:after="0" w:line="240" w:lineRule="auto"/>
              <w:rPr>
                <w:rFonts w:ascii="Times New Roman" w:hAnsi="Times New Roman"/>
                <w:b/>
                <w:bCs/>
                <w:sz w:val="20"/>
                <w:szCs w:val="20"/>
              </w:rPr>
            </w:pPr>
            <w:r w:rsidRPr="000F103F">
              <w:rPr>
                <w:rFonts w:ascii="Times New Roman" w:hAnsi="Times New Roman"/>
                <w:b/>
                <w:bCs/>
                <w:sz w:val="20"/>
                <w:szCs w:val="20"/>
              </w:rPr>
              <w:t>3700,0</w:t>
            </w:r>
            <w:r>
              <w:rPr>
                <w:rFonts w:ascii="Times New Roman" w:hAnsi="Times New Roman"/>
                <w:b/>
                <w:bCs/>
                <w:sz w:val="20"/>
                <w:szCs w:val="20"/>
              </w:rPr>
              <w:t>0</w:t>
            </w:r>
          </w:p>
        </w:tc>
        <w:tc>
          <w:tcPr>
            <w:tcW w:w="993" w:type="dxa"/>
          </w:tcPr>
          <w:p w14:paraId="50C87350" w14:textId="5C4A614F"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300,00</w:t>
            </w:r>
          </w:p>
        </w:tc>
        <w:tc>
          <w:tcPr>
            <w:tcW w:w="992" w:type="dxa"/>
          </w:tcPr>
          <w:p w14:paraId="34FCAA91" w14:textId="78D4A799"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2000,00</w:t>
            </w:r>
          </w:p>
        </w:tc>
        <w:tc>
          <w:tcPr>
            <w:tcW w:w="992" w:type="dxa"/>
          </w:tcPr>
          <w:p w14:paraId="5C2842BB" w14:textId="112E9EC8"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500,00</w:t>
            </w:r>
          </w:p>
        </w:tc>
        <w:tc>
          <w:tcPr>
            <w:tcW w:w="992" w:type="dxa"/>
          </w:tcPr>
          <w:p w14:paraId="0F94F9C5" w14:textId="448E1E6C"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500,00</w:t>
            </w:r>
          </w:p>
        </w:tc>
        <w:tc>
          <w:tcPr>
            <w:tcW w:w="993" w:type="dxa"/>
          </w:tcPr>
          <w:p w14:paraId="613EBB61" w14:textId="1B31DED1"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400,00</w:t>
            </w:r>
          </w:p>
        </w:tc>
        <w:tc>
          <w:tcPr>
            <w:tcW w:w="1559" w:type="dxa"/>
            <w:vMerge/>
          </w:tcPr>
          <w:p w14:paraId="3EA756A6"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382B12A8" w14:textId="77777777" w:rsidTr="00C06F76">
        <w:trPr>
          <w:trHeight w:val="630"/>
        </w:trPr>
        <w:tc>
          <w:tcPr>
            <w:tcW w:w="1701" w:type="dxa"/>
            <w:vMerge/>
          </w:tcPr>
          <w:p w14:paraId="5DE6A16D" w14:textId="77777777" w:rsidR="005A2937" w:rsidRPr="000F103F" w:rsidRDefault="005A2937" w:rsidP="005A2937">
            <w:pPr>
              <w:spacing w:after="0" w:line="240" w:lineRule="auto"/>
              <w:rPr>
                <w:rFonts w:ascii="Times New Roman" w:hAnsi="Times New Roman"/>
                <w:b/>
                <w:bCs/>
                <w:i/>
                <w:iCs/>
                <w:sz w:val="20"/>
                <w:szCs w:val="20"/>
              </w:rPr>
            </w:pPr>
          </w:p>
        </w:tc>
        <w:tc>
          <w:tcPr>
            <w:tcW w:w="2835" w:type="dxa"/>
            <w:vMerge/>
          </w:tcPr>
          <w:p w14:paraId="73CBC9CE" w14:textId="77777777" w:rsidR="005A2937" w:rsidRPr="000F103F" w:rsidRDefault="005A2937" w:rsidP="005A2937">
            <w:pPr>
              <w:spacing w:after="0" w:line="240" w:lineRule="auto"/>
              <w:rPr>
                <w:rFonts w:ascii="Times New Roman" w:hAnsi="Times New Roman"/>
                <w:sz w:val="20"/>
                <w:szCs w:val="20"/>
              </w:rPr>
            </w:pPr>
          </w:p>
        </w:tc>
        <w:tc>
          <w:tcPr>
            <w:tcW w:w="1985" w:type="dxa"/>
            <w:vMerge/>
          </w:tcPr>
          <w:p w14:paraId="6C09E3A9" w14:textId="77777777" w:rsidR="005A2937" w:rsidRPr="000F103F" w:rsidRDefault="005A2937" w:rsidP="005A2937">
            <w:pPr>
              <w:spacing w:after="0" w:line="240" w:lineRule="auto"/>
              <w:rPr>
                <w:rFonts w:ascii="Times New Roman" w:hAnsi="Times New Roman"/>
                <w:color w:val="000000"/>
                <w:sz w:val="20"/>
                <w:szCs w:val="20"/>
                <w:lang w:eastAsia="ru-RU"/>
              </w:rPr>
            </w:pPr>
          </w:p>
        </w:tc>
        <w:tc>
          <w:tcPr>
            <w:tcW w:w="850" w:type="dxa"/>
            <w:vMerge/>
          </w:tcPr>
          <w:p w14:paraId="526FC61A"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51FB183D" w14:textId="399554CF" w:rsidR="005A2937"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Інші джерела фінансу-вання</w:t>
            </w:r>
          </w:p>
          <w:p w14:paraId="30E361FE" w14:textId="1E330A1E" w:rsidR="00DC74AA" w:rsidRDefault="00DC74AA" w:rsidP="005A2937">
            <w:pPr>
              <w:spacing w:after="0" w:line="240" w:lineRule="auto"/>
              <w:rPr>
                <w:rFonts w:ascii="Times New Roman" w:hAnsi="Times New Roman"/>
                <w:sz w:val="20"/>
                <w:szCs w:val="20"/>
              </w:rPr>
            </w:pPr>
          </w:p>
          <w:p w14:paraId="2717E742" w14:textId="5B0F97F5" w:rsidR="00DC74AA" w:rsidRDefault="00DC74AA" w:rsidP="005A2937">
            <w:pPr>
              <w:spacing w:after="0" w:line="240" w:lineRule="auto"/>
              <w:rPr>
                <w:rFonts w:ascii="Times New Roman" w:hAnsi="Times New Roman"/>
                <w:sz w:val="20"/>
                <w:szCs w:val="20"/>
              </w:rPr>
            </w:pPr>
          </w:p>
          <w:p w14:paraId="004568B3" w14:textId="01CE5494" w:rsidR="00DC74AA" w:rsidRDefault="00DC74AA" w:rsidP="005A2937">
            <w:pPr>
              <w:spacing w:after="0" w:line="240" w:lineRule="auto"/>
              <w:rPr>
                <w:rFonts w:ascii="Times New Roman" w:hAnsi="Times New Roman"/>
                <w:sz w:val="20"/>
                <w:szCs w:val="20"/>
              </w:rPr>
            </w:pPr>
          </w:p>
          <w:p w14:paraId="638F520F" w14:textId="0C4BFCAE" w:rsidR="00DC74AA" w:rsidRDefault="00DC74AA" w:rsidP="005A2937">
            <w:pPr>
              <w:spacing w:after="0" w:line="240" w:lineRule="auto"/>
              <w:rPr>
                <w:rFonts w:ascii="Times New Roman" w:hAnsi="Times New Roman"/>
                <w:sz w:val="20"/>
                <w:szCs w:val="20"/>
              </w:rPr>
            </w:pPr>
          </w:p>
          <w:p w14:paraId="5A2960B2" w14:textId="006F836E" w:rsidR="00DC74AA" w:rsidRDefault="00DC74AA" w:rsidP="005A2937">
            <w:pPr>
              <w:spacing w:after="0" w:line="240" w:lineRule="auto"/>
              <w:rPr>
                <w:rFonts w:ascii="Times New Roman" w:hAnsi="Times New Roman"/>
                <w:sz w:val="20"/>
                <w:szCs w:val="20"/>
              </w:rPr>
            </w:pPr>
          </w:p>
          <w:p w14:paraId="5111C29D" w14:textId="3163EEF5" w:rsidR="00DC74AA" w:rsidRDefault="00DC74AA" w:rsidP="005A2937">
            <w:pPr>
              <w:spacing w:after="0" w:line="240" w:lineRule="auto"/>
              <w:rPr>
                <w:rFonts w:ascii="Times New Roman" w:hAnsi="Times New Roman"/>
                <w:sz w:val="20"/>
                <w:szCs w:val="20"/>
              </w:rPr>
            </w:pPr>
          </w:p>
          <w:p w14:paraId="61D2FDDA" w14:textId="76616DA8" w:rsidR="00DC74AA" w:rsidRDefault="00DC74AA" w:rsidP="005A2937">
            <w:pPr>
              <w:spacing w:after="0" w:line="240" w:lineRule="auto"/>
              <w:rPr>
                <w:rFonts w:ascii="Times New Roman" w:hAnsi="Times New Roman"/>
                <w:sz w:val="20"/>
                <w:szCs w:val="20"/>
              </w:rPr>
            </w:pPr>
          </w:p>
          <w:p w14:paraId="12B8C197" w14:textId="77777777" w:rsidR="00DC74AA" w:rsidRPr="000F103F" w:rsidRDefault="00DC74AA" w:rsidP="005A2937">
            <w:pPr>
              <w:spacing w:after="0" w:line="240" w:lineRule="auto"/>
              <w:rPr>
                <w:rFonts w:ascii="Times New Roman" w:hAnsi="Times New Roman"/>
                <w:sz w:val="20"/>
                <w:szCs w:val="20"/>
              </w:rPr>
            </w:pPr>
          </w:p>
          <w:p w14:paraId="250FA917" w14:textId="65AD9B43" w:rsidR="005A2937" w:rsidRPr="000F103F" w:rsidRDefault="005A2937" w:rsidP="005A2937">
            <w:pPr>
              <w:spacing w:after="0" w:line="240" w:lineRule="auto"/>
              <w:rPr>
                <w:rFonts w:ascii="Times New Roman" w:hAnsi="Times New Roman"/>
                <w:sz w:val="20"/>
                <w:szCs w:val="20"/>
              </w:rPr>
            </w:pPr>
          </w:p>
        </w:tc>
        <w:tc>
          <w:tcPr>
            <w:tcW w:w="991" w:type="dxa"/>
          </w:tcPr>
          <w:p w14:paraId="64D6A26F" w14:textId="77777777" w:rsidR="005A2937" w:rsidRPr="000F103F" w:rsidRDefault="005A2937" w:rsidP="005A2937">
            <w:pPr>
              <w:spacing w:after="0" w:line="240" w:lineRule="auto"/>
              <w:rPr>
                <w:rFonts w:ascii="Times New Roman" w:hAnsi="Times New Roman"/>
                <w:sz w:val="20"/>
                <w:szCs w:val="20"/>
              </w:rPr>
            </w:pPr>
          </w:p>
        </w:tc>
        <w:tc>
          <w:tcPr>
            <w:tcW w:w="993" w:type="dxa"/>
          </w:tcPr>
          <w:p w14:paraId="19225651" w14:textId="77777777" w:rsidR="005A2937" w:rsidRPr="00A950EF" w:rsidRDefault="005A2937" w:rsidP="005A2937">
            <w:pPr>
              <w:spacing w:after="0" w:line="240" w:lineRule="auto"/>
              <w:rPr>
                <w:rFonts w:ascii="Times New Roman" w:hAnsi="Times New Roman"/>
                <w:sz w:val="20"/>
                <w:szCs w:val="20"/>
              </w:rPr>
            </w:pPr>
          </w:p>
        </w:tc>
        <w:tc>
          <w:tcPr>
            <w:tcW w:w="992" w:type="dxa"/>
          </w:tcPr>
          <w:p w14:paraId="55561AAC" w14:textId="77777777" w:rsidR="005A2937" w:rsidRPr="00A950EF" w:rsidRDefault="005A2937" w:rsidP="005A2937">
            <w:pPr>
              <w:spacing w:after="0" w:line="240" w:lineRule="auto"/>
              <w:rPr>
                <w:rFonts w:ascii="Times New Roman" w:hAnsi="Times New Roman"/>
                <w:sz w:val="20"/>
                <w:szCs w:val="20"/>
              </w:rPr>
            </w:pPr>
          </w:p>
        </w:tc>
        <w:tc>
          <w:tcPr>
            <w:tcW w:w="992" w:type="dxa"/>
          </w:tcPr>
          <w:p w14:paraId="634A09A1" w14:textId="77777777" w:rsidR="005A2937" w:rsidRPr="00A950EF" w:rsidRDefault="005A2937" w:rsidP="005A2937">
            <w:pPr>
              <w:spacing w:after="0" w:line="240" w:lineRule="auto"/>
              <w:rPr>
                <w:rFonts w:ascii="Times New Roman" w:hAnsi="Times New Roman"/>
                <w:sz w:val="20"/>
                <w:szCs w:val="20"/>
              </w:rPr>
            </w:pPr>
          </w:p>
        </w:tc>
        <w:tc>
          <w:tcPr>
            <w:tcW w:w="992" w:type="dxa"/>
          </w:tcPr>
          <w:p w14:paraId="2A605AD4" w14:textId="77777777" w:rsidR="005A2937" w:rsidRPr="00A950EF" w:rsidRDefault="005A2937" w:rsidP="005A2937">
            <w:pPr>
              <w:spacing w:after="0" w:line="240" w:lineRule="auto"/>
              <w:rPr>
                <w:rFonts w:ascii="Times New Roman" w:hAnsi="Times New Roman"/>
                <w:sz w:val="20"/>
                <w:szCs w:val="20"/>
              </w:rPr>
            </w:pPr>
          </w:p>
        </w:tc>
        <w:tc>
          <w:tcPr>
            <w:tcW w:w="993" w:type="dxa"/>
          </w:tcPr>
          <w:p w14:paraId="4D893BB9"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24C517B4"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2D28CE32" w14:textId="77777777" w:rsidTr="00C06F76">
        <w:trPr>
          <w:trHeight w:val="630"/>
        </w:trPr>
        <w:tc>
          <w:tcPr>
            <w:tcW w:w="1701" w:type="dxa"/>
            <w:vMerge/>
          </w:tcPr>
          <w:p w14:paraId="3B21379E" w14:textId="67CC8AFF" w:rsidR="005A2937" w:rsidRPr="000F103F" w:rsidRDefault="005A2937" w:rsidP="005A2937">
            <w:pPr>
              <w:spacing w:after="0" w:line="240" w:lineRule="auto"/>
              <w:rPr>
                <w:rFonts w:ascii="Times New Roman" w:hAnsi="Times New Roman"/>
                <w:b/>
                <w:bCs/>
                <w:i/>
                <w:iCs/>
                <w:sz w:val="20"/>
                <w:szCs w:val="20"/>
              </w:rPr>
            </w:pPr>
          </w:p>
        </w:tc>
        <w:tc>
          <w:tcPr>
            <w:tcW w:w="2835" w:type="dxa"/>
            <w:vMerge w:val="restart"/>
          </w:tcPr>
          <w:p w14:paraId="045F7102" w14:textId="5CEB52D2" w:rsidR="005A2937" w:rsidRPr="00781203" w:rsidRDefault="005A2937" w:rsidP="005A2937">
            <w:pPr>
              <w:spacing w:after="0" w:line="240" w:lineRule="auto"/>
              <w:rPr>
                <w:rFonts w:ascii="Times New Roman" w:hAnsi="Times New Roman"/>
                <w:sz w:val="20"/>
                <w:szCs w:val="20"/>
              </w:rPr>
            </w:pPr>
            <w:r w:rsidRPr="00781203">
              <w:rPr>
                <w:rFonts w:ascii="Times New Roman" w:hAnsi="Times New Roman"/>
                <w:sz w:val="20"/>
                <w:szCs w:val="20"/>
              </w:rPr>
              <w:t>6.3 Встановлення надмогильних споруд (пам’ятників) на могилах загиблих Захисників України, які не мають близьких родичів або чиї родини перебувають у складних життєвих обставинах та не мають можливості самостійно встановити пам’ятний знак</w:t>
            </w:r>
          </w:p>
        </w:tc>
        <w:tc>
          <w:tcPr>
            <w:tcW w:w="1985" w:type="dxa"/>
            <w:vMerge w:val="restart"/>
          </w:tcPr>
          <w:p w14:paraId="09B94E80" w14:textId="77777777" w:rsidR="005A2937" w:rsidRPr="00781203" w:rsidRDefault="005A2937" w:rsidP="005A2937">
            <w:pPr>
              <w:spacing w:after="0" w:line="240" w:lineRule="auto"/>
              <w:rPr>
                <w:rFonts w:ascii="Times New Roman" w:hAnsi="Times New Roman"/>
                <w:color w:val="000000"/>
                <w:sz w:val="20"/>
                <w:szCs w:val="20"/>
                <w:lang w:eastAsia="ru-RU"/>
              </w:rPr>
            </w:pPr>
            <w:r w:rsidRPr="00781203">
              <w:rPr>
                <w:rFonts w:ascii="Times New Roman" w:hAnsi="Times New Roman"/>
                <w:color w:val="000000"/>
                <w:sz w:val="20"/>
                <w:szCs w:val="20"/>
                <w:lang w:eastAsia="ru-RU"/>
              </w:rPr>
              <w:t>Відділ будівництва, благоустрою, житлово-комунального господарства та комунальної власності селищної ради</w:t>
            </w:r>
          </w:p>
          <w:p w14:paraId="5C7F0D93" w14:textId="77777777" w:rsidR="005A2937" w:rsidRPr="00781203" w:rsidRDefault="005A2937" w:rsidP="005A2937">
            <w:pPr>
              <w:spacing w:after="0" w:line="240" w:lineRule="auto"/>
              <w:rPr>
                <w:rFonts w:ascii="Times New Roman" w:hAnsi="Times New Roman"/>
                <w:color w:val="000000"/>
                <w:sz w:val="20"/>
                <w:szCs w:val="20"/>
                <w:lang w:eastAsia="ru-RU"/>
              </w:rPr>
            </w:pPr>
          </w:p>
        </w:tc>
        <w:tc>
          <w:tcPr>
            <w:tcW w:w="850" w:type="dxa"/>
            <w:vMerge w:val="restart"/>
          </w:tcPr>
          <w:p w14:paraId="1138B4EB" w14:textId="4E050F39" w:rsidR="005A2937" w:rsidRPr="00781203" w:rsidRDefault="005A2937" w:rsidP="005A2937">
            <w:pPr>
              <w:spacing w:after="0" w:line="240" w:lineRule="auto"/>
              <w:rPr>
                <w:rFonts w:ascii="Times New Roman" w:hAnsi="Times New Roman"/>
                <w:sz w:val="20"/>
                <w:szCs w:val="20"/>
              </w:rPr>
            </w:pPr>
            <w:r w:rsidRPr="00781203">
              <w:rPr>
                <w:rFonts w:ascii="Times New Roman" w:hAnsi="Times New Roman"/>
                <w:sz w:val="20"/>
                <w:szCs w:val="20"/>
              </w:rPr>
              <w:t>2024-2028</w:t>
            </w:r>
          </w:p>
        </w:tc>
        <w:tc>
          <w:tcPr>
            <w:tcW w:w="1277" w:type="dxa"/>
          </w:tcPr>
          <w:p w14:paraId="47816028" w14:textId="3325EC3A" w:rsidR="005A2937" w:rsidRPr="00781203" w:rsidRDefault="005A2937" w:rsidP="005A2937">
            <w:pPr>
              <w:spacing w:after="0" w:line="240" w:lineRule="auto"/>
              <w:rPr>
                <w:rFonts w:ascii="Times New Roman" w:hAnsi="Times New Roman"/>
                <w:sz w:val="20"/>
                <w:szCs w:val="20"/>
              </w:rPr>
            </w:pPr>
            <w:r w:rsidRPr="00781203">
              <w:rPr>
                <w:rFonts w:ascii="Times New Roman" w:hAnsi="Times New Roman"/>
                <w:sz w:val="20"/>
                <w:szCs w:val="20"/>
              </w:rPr>
              <w:t>Державний бюджет</w:t>
            </w:r>
          </w:p>
        </w:tc>
        <w:tc>
          <w:tcPr>
            <w:tcW w:w="991" w:type="dxa"/>
          </w:tcPr>
          <w:p w14:paraId="4952AEA1" w14:textId="77777777" w:rsidR="005A2937" w:rsidRPr="00781203" w:rsidRDefault="005A2937" w:rsidP="005A2937">
            <w:pPr>
              <w:spacing w:after="0" w:line="240" w:lineRule="auto"/>
              <w:rPr>
                <w:rFonts w:ascii="Times New Roman" w:hAnsi="Times New Roman"/>
                <w:sz w:val="20"/>
                <w:szCs w:val="20"/>
              </w:rPr>
            </w:pPr>
          </w:p>
        </w:tc>
        <w:tc>
          <w:tcPr>
            <w:tcW w:w="993" w:type="dxa"/>
          </w:tcPr>
          <w:p w14:paraId="04023700" w14:textId="77777777" w:rsidR="005A2937" w:rsidRPr="00781203" w:rsidRDefault="005A2937" w:rsidP="005A2937">
            <w:pPr>
              <w:spacing w:after="0" w:line="240" w:lineRule="auto"/>
              <w:rPr>
                <w:rFonts w:ascii="Times New Roman" w:hAnsi="Times New Roman"/>
                <w:sz w:val="20"/>
                <w:szCs w:val="20"/>
              </w:rPr>
            </w:pPr>
          </w:p>
        </w:tc>
        <w:tc>
          <w:tcPr>
            <w:tcW w:w="992" w:type="dxa"/>
          </w:tcPr>
          <w:p w14:paraId="6404ACAD" w14:textId="77777777" w:rsidR="005A2937" w:rsidRPr="00781203" w:rsidRDefault="005A2937" w:rsidP="005A2937">
            <w:pPr>
              <w:spacing w:after="0" w:line="240" w:lineRule="auto"/>
              <w:rPr>
                <w:rFonts w:ascii="Times New Roman" w:hAnsi="Times New Roman"/>
                <w:sz w:val="20"/>
                <w:szCs w:val="20"/>
              </w:rPr>
            </w:pPr>
          </w:p>
        </w:tc>
        <w:tc>
          <w:tcPr>
            <w:tcW w:w="992" w:type="dxa"/>
          </w:tcPr>
          <w:p w14:paraId="22615319" w14:textId="77777777" w:rsidR="005A2937" w:rsidRPr="00781203" w:rsidRDefault="005A2937" w:rsidP="005A2937">
            <w:pPr>
              <w:spacing w:after="0" w:line="240" w:lineRule="auto"/>
              <w:rPr>
                <w:rFonts w:ascii="Times New Roman" w:hAnsi="Times New Roman"/>
                <w:sz w:val="20"/>
                <w:szCs w:val="20"/>
              </w:rPr>
            </w:pPr>
          </w:p>
        </w:tc>
        <w:tc>
          <w:tcPr>
            <w:tcW w:w="992" w:type="dxa"/>
          </w:tcPr>
          <w:p w14:paraId="0ABDAF4A" w14:textId="77777777" w:rsidR="005A2937" w:rsidRPr="00300E2B" w:rsidRDefault="005A2937" w:rsidP="005A2937">
            <w:pPr>
              <w:spacing w:after="0" w:line="240" w:lineRule="auto"/>
              <w:rPr>
                <w:rFonts w:ascii="Times New Roman" w:hAnsi="Times New Roman"/>
                <w:sz w:val="20"/>
                <w:szCs w:val="20"/>
                <w:highlight w:val="yellow"/>
              </w:rPr>
            </w:pPr>
          </w:p>
        </w:tc>
        <w:tc>
          <w:tcPr>
            <w:tcW w:w="993" w:type="dxa"/>
          </w:tcPr>
          <w:p w14:paraId="29FA6F1E" w14:textId="77777777" w:rsidR="005A2937" w:rsidRPr="00300E2B" w:rsidRDefault="005A2937" w:rsidP="005A2937">
            <w:pPr>
              <w:spacing w:after="0" w:line="240" w:lineRule="auto"/>
              <w:rPr>
                <w:rFonts w:ascii="Times New Roman" w:hAnsi="Times New Roman"/>
                <w:sz w:val="20"/>
                <w:szCs w:val="20"/>
                <w:highlight w:val="yellow"/>
              </w:rPr>
            </w:pPr>
          </w:p>
        </w:tc>
        <w:tc>
          <w:tcPr>
            <w:tcW w:w="1559" w:type="dxa"/>
            <w:vMerge w:val="restart"/>
          </w:tcPr>
          <w:p w14:paraId="0785A572" w14:textId="1EFBE1EE" w:rsidR="005A2937" w:rsidRPr="003F0829" w:rsidRDefault="005A2937" w:rsidP="005A2937">
            <w:pPr>
              <w:spacing w:after="0" w:line="240" w:lineRule="auto"/>
              <w:rPr>
                <w:rFonts w:ascii="Times New Roman" w:hAnsi="Times New Roman"/>
                <w:sz w:val="18"/>
                <w:szCs w:val="18"/>
                <w:highlight w:val="yellow"/>
              </w:rPr>
            </w:pPr>
            <w:r w:rsidRPr="003F0829">
              <w:rPr>
                <w:rFonts w:ascii="Times New Roman" w:hAnsi="Times New Roman"/>
                <w:sz w:val="18"/>
                <w:szCs w:val="18"/>
              </w:rPr>
              <w:t>Забезпечення єдності у підході до вшанування пам’яті усіх Захисників, незалежно від матеріального стану їхніх родин,  створення належних умови для збереження пам’яті про полеглих Героїв України</w:t>
            </w:r>
          </w:p>
        </w:tc>
      </w:tr>
      <w:tr w:rsidR="005A2937" w:rsidRPr="00A950EF" w14:paraId="046C00A3" w14:textId="77777777" w:rsidTr="00C06F76">
        <w:trPr>
          <w:trHeight w:val="630"/>
        </w:trPr>
        <w:tc>
          <w:tcPr>
            <w:tcW w:w="1701" w:type="dxa"/>
            <w:vMerge/>
          </w:tcPr>
          <w:p w14:paraId="133E745D" w14:textId="77777777" w:rsidR="005A2937" w:rsidRDefault="005A2937" w:rsidP="005A2937">
            <w:pPr>
              <w:spacing w:after="0" w:line="240" w:lineRule="auto"/>
              <w:rPr>
                <w:rFonts w:ascii="Times New Roman" w:hAnsi="Times New Roman"/>
                <w:b/>
                <w:bCs/>
                <w:i/>
                <w:iCs/>
                <w:sz w:val="20"/>
                <w:szCs w:val="20"/>
              </w:rPr>
            </w:pPr>
          </w:p>
        </w:tc>
        <w:tc>
          <w:tcPr>
            <w:tcW w:w="2835" w:type="dxa"/>
            <w:vMerge/>
          </w:tcPr>
          <w:p w14:paraId="5E02C550" w14:textId="77777777" w:rsidR="005A2937" w:rsidRPr="00781203" w:rsidRDefault="005A2937" w:rsidP="005A2937">
            <w:pPr>
              <w:spacing w:after="0" w:line="240" w:lineRule="auto"/>
              <w:rPr>
                <w:rFonts w:ascii="Times New Roman" w:hAnsi="Times New Roman"/>
                <w:sz w:val="20"/>
                <w:szCs w:val="20"/>
              </w:rPr>
            </w:pPr>
          </w:p>
        </w:tc>
        <w:tc>
          <w:tcPr>
            <w:tcW w:w="1985" w:type="dxa"/>
            <w:vMerge/>
          </w:tcPr>
          <w:p w14:paraId="2B586A60" w14:textId="77777777" w:rsidR="005A2937" w:rsidRPr="00781203" w:rsidRDefault="005A2937" w:rsidP="005A2937">
            <w:pPr>
              <w:spacing w:after="0" w:line="240" w:lineRule="auto"/>
              <w:rPr>
                <w:rFonts w:ascii="Times New Roman" w:hAnsi="Times New Roman"/>
                <w:color w:val="000000"/>
                <w:sz w:val="20"/>
                <w:szCs w:val="20"/>
                <w:lang w:eastAsia="ru-RU"/>
              </w:rPr>
            </w:pPr>
          </w:p>
        </w:tc>
        <w:tc>
          <w:tcPr>
            <w:tcW w:w="850" w:type="dxa"/>
            <w:vMerge/>
          </w:tcPr>
          <w:p w14:paraId="79F5B652" w14:textId="77777777" w:rsidR="005A2937" w:rsidRPr="00781203" w:rsidRDefault="005A2937" w:rsidP="005A2937">
            <w:pPr>
              <w:spacing w:after="0" w:line="240" w:lineRule="auto"/>
              <w:rPr>
                <w:rFonts w:ascii="Times New Roman" w:hAnsi="Times New Roman"/>
                <w:sz w:val="20"/>
                <w:szCs w:val="20"/>
              </w:rPr>
            </w:pPr>
          </w:p>
        </w:tc>
        <w:tc>
          <w:tcPr>
            <w:tcW w:w="1277" w:type="dxa"/>
          </w:tcPr>
          <w:p w14:paraId="626052A3" w14:textId="50E443D6" w:rsidR="005A2937" w:rsidRPr="00781203" w:rsidRDefault="005A2937" w:rsidP="005A2937">
            <w:pPr>
              <w:spacing w:after="0" w:line="240" w:lineRule="auto"/>
              <w:rPr>
                <w:rFonts w:ascii="Times New Roman" w:hAnsi="Times New Roman"/>
                <w:sz w:val="20"/>
                <w:szCs w:val="20"/>
              </w:rPr>
            </w:pPr>
            <w:r w:rsidRPr="00781203">
              <w:rPr>
                <w:rFonts w:ascii="Times New Roman" w:hAnsi="Times New Roman"/>
                <w:sz w:val="20"/>
                <w:szCs w:val="20"/>
              </w:rPr>
              <w:t>Обласний бюджет</w:t>
            </w:r>
          </w:p>
        </w:tc>
        <w:tc>
          <w:tcPr>
            <w:tcW w:w="991" w:type="dxa"/>
          </w:tcPr>
          <w:p w14:paraId="244F11F4" w14:textId="77777777" w:rsidR="005A2937" w:rsidRPr="00781203" w:rsidRDefault="005A2937" w:rsidP="005A2937">
            <w:pPr>
              <w:spacing w:after="0" w:line="240" w:lineRule="auto"/>
              <w:rPr>
                <w:rFonts w:ascii="Times New Roman" w:hAnsi="Times New Roman"/>
                <w:sz w:val="20"/>
                <w:szCs w:val="20"/>
              </w:rPr>
            </w:pPr>
          </w:p>
        </w:tc>
        <w:tc>
          <w:tcPr>
            <w:tcW w:w="993" w:type="dxa"/>
          </w:tcPr>
          <w:p w14:paraId="08709636" w14:textId="77777777" w:rsidR="005A2937" w:rsidRPr="00781203" w:rsidRDefault="005A2937" w:rsidP="005A2937">
            <w:pPr>
              <w:spacing w:after="0" w:line="240" w:lineRule="auto"/>
              <w:rPr>
                <w:rFonts w:ascii="Times New Roman" w:hAnsi="Times New Roman"/>
                <w:sz w:val="20"/>
                <w:szCs w:val="20"/>
              </w:rPr>
            </w:pPr>
          </w:p>
        </w:tc>
        <w:tc>
          <w:tcPr>
            <w:tcW w:w="992" w:type="dxa"/>
          </w:tcPr>
          <w:p w14:paraId="623F3D8D" w14:textId="77777777" w:rsidR="005A2937" w:rsidRPr="00781203" w:rsidRDefault="005A2937" w:rsidP="005A2937">
            <w:pPr>
              <w:spacing w:after="0" w:line="240" w:lineRule="auto"/>
              <w:rPr>
                <w:rFonts w:ascii="Times New Roman" w:hAnsi="Times New Roman"/>
                <w:sz w:val="20"/>
                <w:szCs w:val="20"/>
              </w:rPr>
            </w:pPr>
          </w:p>
        </w:tc>
        <w:tc>
          <w:tcPr>
            <w:tcW w:w="992" w:type="dxa"/>
          </w:tcPr>
          <w:p w14:paraId="2F29434F" w14:textId="77777777" w:rsidR="005A2937" w:rsidRPr="00781203" w:rsidRDefault="005A2937" w:rsidP="005A2937">
            <w:pPr>
              <w:spacing w:after="0" w:line="240" w:lineRule="auto"/>
              <w:rPr>
                <w:rFonts w:ascii="Times New Roman" w:hAnsi="Times New Roman"/>
                <w:sz w:val="20"/>
                <w:szCs w:val="20"/>
              </w:rPr>
            </w:pPr>
          </w:p>
        </w:tc>
        <w:tc>
          <w:tcPr>
            <w:tcW w:w="992" w:type="dxa"/>
          </w:tcPr>
          <w:p w14:paraId="5D07F58E" w14:textId="77777777" w:rsidR="005A2937" w:rsidRPr="00300E2B" w:rsidRDefault="005A2937" w:rsidP="005A2937">
            <w:pPr>
              <w:spacing w:after="0" w:line="240" w:lineRule="auto"/>
              <w:rPr>
                <w:rFonts w:ascii="Times New Roman" w:hAnsi="Times New Roman"/>
                <w:sz w:val="20"/>
                <w:szCs w:val="20"/>
                <w:highlight w:val="yellow"/>
              </w:rPr>
            </w:pPr>
          </w:p>
        </w:tc>
        <w:tc>
          <w:tcPr>
            <w:tcW w:w="993" w:type="dxa"/>
          </w:tcPr>
          <w:p w14:paraId="156429D9" w14:textId="77777777" w:rsidR="005A2937" w:rsidRPr="00300E2B" w:rsidRDefault="005A2937" w:rsidP="005A2937">
            <w:pPr>
              <w:spacing w:after="0" w:line="240" w:lineRule="auto"/>
              <w:rPr>
                <w:rFonts w:ascii="Times New Roman" w:hAnsi="Times New Roman"/>
                <w:sz w:val="20"/>
                <w:szCs w:val="20"/>
                <w:highlight w:val="yellow"/>
              </w:rPr>
            </w:pPr>
          </w:p>
        </w:tc>
        <w:tc>
          <w:tcPr>
            <w:tcW w:w="1559" w:type="dxa"/>
            <w:vMerge/>
          </w:tcPr>
          <w:p w14:paraId="3EA61477" w14:textId="77777777" w:rsidR="005A2937" w:rsidRPr="00300E2B" w:rsidRDefault="005A2937" w:rsidP="005A2937">
            <w:pPr>
              <w:spacing w:after="0" w:line="240" w:lineRule="auto"/>
              <w:rPr>
                <w:rFonts w:ascii="Times New Roman" w:hAnsi="Times New Roman"/>
                <w:sz w:val="20"/>
                <w:szCs w:val="20"/>
                <w:highlight w:val="yellow"/>
              </w:rPr>
            </w:pPr>
          </w:p>
        </w:tc>
      </w:tr>
      <w:tr w:rsidR="005A2937" w:rsidRPr="00A950EF" w14:paraId="6C959447" w14:textId="77777777" w:rsidTr="00C06F76">
        <w:trPr>
          <w:trHeight w:val="630"/>
        </w:trPr>
        <w:tc>
          <w:tcPr>
            <w:tcW w:w="1701" w:type="dxa"/>
            <w:vMerge/>
          </w:tcPr>
          <w:p w14:paraId="1952DE2B" w14:textId="77777777" w:rsidR="005A2937" w:rsidRDefault="005A2937" w:rsidP="005A2937">
            <w:pPr>
              <w:spacing w:after="0" w:line="240" w:lineRule="auto"/>
              <w:rPr>
                <w:rFonts w:ascii="Times New Roman" w:hAnsi="Times New Roman"/>
                <w:b/>
                <w:bCs/>
                <w:i/>
                <w:iCs/>
                <w:sz w:val="20"/>
                <w:szCs w:val="20"/>
              </w:rPr>
            </w:pPr>
          </w:p>
        </w:tc>
        <w:tc>
          <w:tcPr>
            <w:tcW w:w="2835" w:type="dxa"/>
            <w:vMerge/>
          </w:tcPr>
          <w:p w14:paraId="1B21E852" w14:textId="77777777" w:rsidR="005A2937" w:rsidRPr="00781203" w:rsidRDefault="005A2937" w:rsidP="005A2937">
            <w:pPr>
              <w:spacing w:after="0" w:line="240" w:lineRule="auto"/>
              <w:rPr>
                <w:rFonts w:ascii="Times New Roman" w:hAnsi="Times New Roman"/>
                <w:sz w:val="20"/>
                <w:szCs w:val="20"/>
              </w:rPr>
            </w:pPr>
          </w:p>
        </w:tc>
        <w:tc>
          <w:tcPr>
            <w:tcW w:w="1985" w:type="dxa"/>
            <w:vMerge/>
          </w:tcPr>
          <w:p w14:paraId="7EDA5D50" w14:textId="77777777" w:rsidR="005A2937" w:rsidRPr="00781203" w:rsidRDefault="005A2937" w:rsidP="005A2937">
            <w:pPr>
              <w:spacing w:after="0" w:line="240" w:lineRule="auto"/>
              <w:rPr>
                <w:rFonts w:ascii="Times New Roman" w:hAnsi="Times New Roman"/>
                <w:color w:val="000000"/>
                <w:sz w:val="20"/>
                <w:szCs w:val="20"/>
                <w:lang w:eastAsia="ru-RU"/>
              </w:rPr>
            </w:pPr>
          </w:p>
        </w:tc>
        <w:tc>
          <w:tcPr>
            <w:tcW w:w="850" w:type="dxa"/>
            <w:vMerge/>
          </w:tcPr>
          <w:p w14:paraId="1A3AC9DD" w14:textId="77777777" w:rsidR="005A2937" w:rsidRPr="00781203" w:rsidRDefault="005A2937" w:rsidP="005A2937">
            <w:pPr>
              <w:spacing w:after="0" w:line="240" w:lineRule="auto"/>
              <w:rPr>
                <w:rFonts w:ascii="Times New Roman" w:hAnsi="Times New Roman"/>
                <w:sz w:val="20"/>
                <w:szCs w:val="20"/>
              </w:rPr>
            </w:pPr>
          </w:p>
        </w:tc>
        <w:tc>
          <w:tcPr>
            <w:tcW w:w="1277" w:type="dxa"/>
          </w:tcPr>
          <w:p w14:paraId="5C5EEA3E" w14:textId="600B4F9E" w:rsidR="005A2937" w:rsidRPr="00781203" w:rsidRDefault="005A2937" w:rsidP="005A2937">
            <w:pPr>
              <w:spacing w:after="0" w:line="240" w:lineRule="auto"/>
              <w:rPr>
                <w:rFonts w:ascii="Times New Roman" w:hAnsi="Times New Roman"/>
                <w:sz w:val="20"/>
                <w:szCs w:val="20"/>
              </w:rPr>
            </w:pPr>
            <w:r w:rsidRPr="00781203">
              <w:rPr>
                <w:rFonts w:ascii="Times New Roman" w:hAnsi="Times New Roman"/>
                <w:sz w:val="20"/>
                <w:szCs w:val="20"/>
              </w:rPr>
              <w:t>Бюджет селищної ради</w:t>
            </w:r>
          </w:p>
        </w:tc>
        <w:tc>
          <w:tcPr>
            <w:tcW w:w="991" w:type="dxa"/>
          </w:tcPr>
          <w:p w14:paraId="404D26E3" w14:textId="70C0CA36" w:rsidR="005A2937" w:rsidRPr="00781203" w:rsidRDefault="005A2937" w:rsidP="005A2937">
            <w:pPr>
              <w:spacing w:after="0" w:line="240" w:lineRule="auto"/>
              <w:rPr>
                <w:rFonts w:ascii="Times New Roman" w:hAnsi="Times New Roman"/>
                <w:sz w:val="20"/>
                <w:szCs w:val="20"/>
              </w:rPr>
            </w:pPr>
            <w:r w:rsidRPr="00781203">
              <w:rPr>
                <w:rFonts w:ascii="Times New Roman" w:hAnsi="Times New Roman"/>
                <w:sz w:val="20"/>
                <w:szCs w:val="20"/>
              </w:rPr>
              <w:t>2000,00</w:t>
            </w:r>
          </w:p>
        </w:tc>
        <w:tc>
          <w:tcPr>
            <w:tcW w:w="993" w:type="dxa"/>
          </w:tcPr>
          <w:p w14:paraId="6AD9AE8D" w14:textId="0DE993DE" w:rsidR="005A2937" w:rsidRPr="00781203" w:rsidRDefault="005A2937" w:rsidP="005A2937">
            <w:pPr>
              <w:spacing w:after="0" w:line="240" w:lineRule="auto"/>
              <w:rPr>
                <w:rFonts w:ascii="Times New Roman" w:hAnsi="Times New Roman"/>
                <w:sz w:val="20"/>
                <w:szCs w:val="20"/>
              </w:rPr>
            </w:pPr>
            <w:r w:rsidRPr="00781203">
              <w:rPr>
                <w:rFonts w:ascii="Times New Roman" w:hAnsi="Times New Roman"/>
                <w:sz w:val="20"/>
                <w:szCs w:val="20"/>
              </w:rPr>
              <w:t>0,00</w:t>
            </w:r>
          </w:p>
        </w:tc>
        <w:tc>
          <w:tcPr>
            <w:tcW w:w="992" w:type="dxa"/>
          </w:tcPr>
          <w:p w14:paraId="3C0A3A21" w14:textId="5AFCF386" w:rsidR="005A2937" w:rsidRPr="00781203" w:rsidRDefault="005A2937" w:rsidP="005A2937">
            <w:pPr>
              <w:spacing w:after="0" w:line="240" w:lineRule="auto"/>
              <w:rPr>
                <w:rFonts w:ascii="Times New Roman" w:hAnsi="Times New Roman"/>
                <w:sz w:val="20"/>
                <w:szCs w:val="20"/>
              </w:rPr>
            </w:pPr>
            <w:r w:rsidRPr="00781203">
              <w:rPr>
                <w:rFonts w:ascii="Times New Roman" w:hAnsi="Times New Roman"/>
                <w:sz w:val="20"/>
                <w:szCs w:val="20"/>
              </w:rPr>
              <w:t>1000,00</w:t>
            </w:r>
          </w:p>
        </w:tc>
        <w:tc>
          <w:tcPr>
            <w:tcW w:w="992" w:type="dxa"/>
          </w:tcPr>
          <w:p w14:paraId="6F64D4D5" w14:textId="46B87C3F" w:rsidR="005A2937" w:rsidRPr="00781203" w:rsidRDefault="005A2937" w:rsidP="005A2937">
            <w:pPr>
              <w:spacing w:after="0" w:line="240" w:lineRule="auto"/>
              <w:rPr>
                <w:rFonts w:ascii="Times New Roman" w:hAnsi="Times New Roman"/>
                <w:sz w:val="20"/>
                <w:szCs w:val="20"/>
              </w:rPr>
            </w:pPr>
            <w:r w:rsidRPr="00781203">
              <w:rPr>
                <w:rFonts w:ascii="Times New Roman" w:hAnsi="Times New Roman"/>
                <w:sz w:val="20"/>
                <w:szCs w:val="20"/>
              </w:rPr>
              <w:t>1000,00</w:t>
            </w:r>
          </w:p>
        </w:tc>
        <w:tc>
          <w:tcPr>
            <w:tcW w:w="992" w:type="dxa"/>
          </w:tcPr>
          <w:p w14:paraId="0A45EF36" w14:textId="2B7C0F36" w:rsidR="005A2937" w:rsidRPr="00781203" w:rsidRDefault="005A2937" w:rsidP="005A2937">
            <w:pPr>
              <w:spacing w:after="0" w:line="240" w:lineRule="auto"/>
              <w:rPr>
                <w:rFonts w:ascii="Times New Roman" w:hAnsi="Times New Roman"/>
                <w:sz w:val="20"/>
                <w:szCs w:val="20"/>
              </w:rPr>
            </w:pPr>
            <w:r w:rsidRPr="00781203">
              <w:rPr>
                <w:rFonts w:ascii="Times New Roman" w:hAnsi="Times New Roman"/>
                <w:sz w:val="20"/>
                <w:szCs w:val="20"/>
              </w:rPr>
              <w:t>0,00</w:t>
            </w:r>
          </w:p>
        </w:tc>
        <w:tc>
          <w:tcPr>
            <w:tcW w:w="993" w:type="dxa"/>
          </w:tcPr>
          <w:p w14:paraId="37F69999" w14:textId="0A4873B7" w:rsidR="005A2937" w:rsidRPr="00781203" w:rsidRDefault="005A2937" w:rsidP="005A2937">
            <w:pPr>
              <w:spacing w:after="0" w:line="240" w:lineRule="auto"/>
              <w:rPr>
                <w:rFonts w:ascii="Times New Roman" w:hAnsi="Times New Roman"/>
                <w:sz w:val="20"/>
                <w:szCs w:val="20"/>
              </w:rPr>
            </w:pPr>
            <w:r w:rsidRPr="00781203">
              <w:rPr>
                <w:rFonts w:ascii="Times New Roman" w:hAnsi="Times New Roman"/>
                <w:sz w:val="20"/>
                <w:szCs w:val="20"/>
              </w:rPr>
              <w:t>0,00</w:t>
            </w:r>
          </w:p>
        </w:tc>
        <w:tc>
          <w:tcPr>
            <w:tcW w:w="1559" w:type="dxa"/>
            <w:vMerge/>
          </w:tcPr>
          <w:p w14:paraId="0A6F5827" w14:textId="77777777" w:rsidR="005A2937" w:rsidRPr="00300E2B" w:rsidRDefault="005A2937" w:rsidP="005A2937">
            <w:pPr>
              <w:spacing w:after="0" w:line="240" w:lineRule="auto"/>
              <w:rPr>
                <w:rFonts w:ascii="Times New Roman" w:hAnsi="Times New Roman"/>
                <w:sz w:val="20"/>
                <w:szCs w:val="20"/>
                <w:highlight w:val="yellow"/>
              </w:rPr>
            </w:pPr>
          </w:p>
        </w:tc>
      </w:tr>
      <w:tr w:rsidR="005A2937" w:rsidRPr="00A950EF" w14:paraId="5EB32D29" w14:textId="77777777" w:rsidTr="00C06F76">
        <w:trPr>
          <w:trHeight w:val="630"/>
        </w:trPr>
        <w:tc>
          <w:tcPr>
            <w:tcW w:w="1701" w:type="dxa"/>
            <w:vMerge/>
          </w:tcPr>
          <w:p w14:paraId="6AC77BF9" w14:textId="77777777" w:rsidR="005A2937" w:rsidRDefault="005A2937" w:rsidP="005A2937">
            <w:pPr>
              <w:spacing w:after="0" w:line="240" w:lineRule="auto"/>
              <w:rPr>
                <w:rFonts w:ascii="Times New Roman" w:hAnsi="Times New Roman"/>
                <w:b/>
                <w:bCs/>
                <w:i/>
                <w:iCs/>
                <w:sz w:val="20"/>
                <w:szCs w:val="20"/>
              </w:rPr>
            </w:pPr>
          </w:p>
        </w:tc>
        <w:tc>
          <w:tcPr>
            <w:tcW w:w="2835" w:type="dxa"/>
            <w:vMerge/>
          </w:tcPr>
          <w:p w14:paraId="01EBEA89" w14:textId="77777777" w:rsidR="005A2937" w:rsidRPr="00781203" w:rsidRDefault="005A2937" w:rsidP="005A2937">
            <w:pPr>
              <w:spacing w:after="0" w:line="240" w:lineRule="auto"/>
              <w:rPr>
                <w:rFonts w:ascii="Times New Roman" w:hAnsi="Times New Roman"/>
                <w:sz w:val="20"/>
                <w:szCs w:val="20"/>
              </w:rPr>
            </w:pPr>
          </w:p>
        </w:tc>
        <w:tc>
          <w:tcPr>
            <w:tcW w:w="1985" w:type="dxa"/>
            <w:vMerge/>
          </w:tcPr>
          <w:p w14:paraId="5291438A" w14:textId="77777777" w:rsidR="005A2937" w:rsidRPr="00781203" w:rsidRDefault="005A2937" w:rsidP="005A2937">
            <w:pPr>
              <w:spacing w:after="0" w:line="240" w:lineRule="auto"/>
              <w:rPr>
                <w:rFonts w:ascii="Times New Roman" w:hAnsi="Times New Roman"/>
                <w:color w:val="000000"/>
                <w:sz w:val="20"/>
                <w:szCs w:val="20"/>
                <w:lang w:eastAsia="ru-RU"/>
              </w:rPr>
            </w:pPr>
          </w:p>
        </w:tc>
        <w:tc>
          <w:tcPr>
            <w:tcW w:w="850" w:type="dxa"/>
            <w:vMerge/>
          </w:tcPr>
          <w:p w14:paraId="29D8E0B3" w14:textId="77777777" w:rsidR="005A2937" w:rsidRPr="00781203" w:rsidRDefault="005A2937" w:rsidP="005A2937">
            <w:pPr>
              <w:spacing w:after="0" w:line="240" w:lineRule="auto"/>
              <w:rPr>
                <w:rFonts w:ascii="Times New Roman" w:hAnsi="Times New Roman"/>
                <w:sz w:val="20"/>
                <w:szCs w:val="20"/>
              </w:rPr>
            </w:pPr>
          </w:p>
        </w:tc>
        <w:tc>
          <w:tcPr>
            <w:tcW w:w="1277" w:type="dxa"/>
          </w:tcPr>
          <w:p w14:paraId="2CFA494D" w14:textId="77777777" w:rsidR="005A2937" w:rsidRPr="00781203" w:rsidRDefault="005A2937" w:rsidP="005A2937">
            <w:pPr>
              <w:spacing w:after="0" w:line="240" w:lineRule="auto"/>
              <w:rPr>
                <w:rFonts w:ascii="Times New Roman" w:hAnsi="Times New Roman"/>
                <w:sz w:val="20"/>
                <w:szCs w:val="20"/>
              </w:rPr>
            </w:pPr>
            <w:r w:rsidRPr="00781203">
              <w:rPr>
                <w:rFonts w:ascii="Times New Roman" w:hAnsi="Times New Roman"/>
                <w:sz w:val="20"/>
                <w:szCs w:val="20"/>
              </w:rPr>
              <w:t>Інші джерела фінансу-вання</w:t>
            </w:r>
          </w:p>
          <w:p w14:paraId="0030FC29" w14:textId="77777777" w:rsidR="005A2937" w:rsidRPr="00781203" w:rsidRDefault="005A2937" w:rsidP="005A2937">
            <w:pPr>
              <w:spacing w:after="0" w:line="240" w:lineRule="auto"/>
              <w:rPr>
                <w:rFonts w:ascii="Times New Roman" w:hAnsi="Times New Roman"/>
                <w:sz w:val="20"/>
                <w:szCs w:val="20"/>
              </w:rPr>
            </w:pPr>
          </w:p>
        </w:tc>
        <w:tc>
          <w:tcPr>
            <w:tcW w:w="991" w:type="dxa"/>
          </w:tcPr>
          <w:p w14:paraId="72466F28" w14:textId="77777777" w:rsidR="005A2937" w:rsidRPr="00781203" w:rsidRDefault="005A2937" w:rsidP="005A2937">
            <w:pPr>
              <w:spacing w:after="0" w:line="240" w:lineRule="auto"/>
              <w:rPr>
                <w:rFonts w:ascii="Times New Roman" w:hAnsi="Times New Roman"/>
                <w:sz w:val="20"/>
                <w:szCs w:val="20"/>
              </w:rPr>
            </w:pPr>
          </w:p>
        </w:tc>
        <w:tc>
          <w:tcPr>
            <w:tcW w:w="993" w:type="dxa"/>
          </w:tcPr>
          <w:p w14:paraId="13234F91" w14:textId="77777777" w:rsidR="005A2937" w:rsidRPr="00781203" w:rsidRDefault="005A2937" w:rsidP="005A2937">
            <w:pPr>
              <w:spacing w:after="0" w:line="240" w:lineRule="auto"/>
              <w:rPr>
                <w:rFonts w:ascii="Times New Roman" w:hAnsi="Times New Roman"/>
                <w:sz w:val="20"/>
                <w:szCs w:val="20"/>
              </w:rPr>
            </w:pPr>
          </w:p>
        </w:tc>
        <w:tc>
          <w:tcPr>
            <w:tcW w:w="992" w:type="dxa"/>
          </w:tcPr>
          <w:p w14:paraId="4CB01D1B" w14:textId="77777777" w:rsidR="005A2937" w:rsidRPr="00781203" w:rsidRDefault="005A2937" w:rsidP="005A2937">
            <w:pPr>
              <w:spacing w:after="0" w:line="240" w:lineRule="auto"/>
              <w:rPr>
                <w:rFonts w:ascii="Times New Roman" w:hAnsi="Times New Roman"/>
                <w:sz w:val="20"/>
                <w:szCs w:val="20"/>
              </w:rPr>
            </w:pPr>
          </w:p>
        </w:tc>
        <w:tc>
          <w:tcPr>
            <w:tcW w:w="992" w:type="dxa"/>
          </w:tcPr>
          <w:p w14:paraId="1B596DD3" w14:textId="77777777" w:rsidR="005A2937" w:rsidRPr="00781203" w:rsidRDefault="005A2937" w:rsidP="005A2937">
            <w:pPr>
              <w:spacing w:after="0" w:line="240" w:lineRule="auto"/>
              <w:rPr>
                <w:rFonts w:ascii="Times New Roman" w:hAnsi="Times New Roman"/>
                <w:sz w:val="20"/>
                <w:szCs w:val="20"/>
              </w:rPr>
            </w:pPr>
          </w:p>
        </w:tc>
        <w:tc>
          <w:tcPr>
            <w:tcW w:w="992" w:type="dxa"/>
          </w:tcPr>
          <w:p w14:paraId="50D70966" w14:textId="77777777" w:rsidR="005A2937" w:rsidRPr="00300E2B" w:rsidRDefault="005A2937" w:rsidP="005A2937">
            <w:pPr>
              <w:spacing w:after="0" w:line="240" w:lineRule="auto"/>
              <w:rPr>
                <w:rFonts w:ascii="Times New Roman" w:hAnsi="Times New Roman"/>
                <w:sz w:val="20"/>
                <w:szCs w:val="20"/>
                <w:highlight w:val="yellow"/>
              </w:rPr>
            </w:pPr>
          </w:p>
        </w:tc>
        <w:tc>
          <w:tcPr>
            <w:tcW w:w="993" w:type="dxa"/>
          </w:tcPr>
          <w:p w14:paraId="64906E69" w14:textId="77777777" w:rsidR="005A2937" w:rsidRPr="00300E2B" w:rsidRDefault="005A2937" w:rsidP="005A2937">
            <w:pPr>
              <w:spacing w:after="0" w:line="240" w:lineRule="auto"/>
              <w:rPr>
                <w:rFonts w:ascii="Times New Roman" w:hAnsi="Times New Roman"/>
                <w:sz w:val="20"/>
                <w:szCs w:val="20"/>
                <w:highlight w:val="yellow"/>
              </w:rPr>
            </w:pPr>
          </w:p>
        </w:tc>
        <w:tc>
          <w:tcPr>
            <w:tcW w:w="1559" w:type="dxa"/>
            <w:vMerge/>
          </w:tcPr>
          <w:p w14:paraId="13E8A29D" w14:textId="77777777" w:rsidR="005A2937" w:rsidRPr="00300E2B" w:rsidRDefault="005A2937" w:rsidP="005A2937">
            <w:pPr>
              <w:spacing w:after="0" w:line="240" w:lineRule="auto"/>
              <w:rPr>
                <w:rFonts w:ascii="Times New Roman" w:hAnsi="Times New Roman"/>
                <w:sz w:val="20"/>
                <w:szCs w:val="20"/>
                <w:highlight w:val="yellow"/>
              </w:rPr>
            </w:pPr>
          </w:p>
        </w:tc>
      </w:tr>
      <w:tr w:rsidR="005A2937" w:rsidRPr="00A950EF" w14:paraId="57251CA0" w14:textId="77777777" w:rsidTr="00C06F76">
        <w:trPr>
          <w:trHeight w:val="1270"/>
        </w:trPr>
        <w:tc>
          <w:tcPr>
            <w:tcW w:w="1701" w:type="dxa"/>
            <w:vMerge w:val="restart"/>
          </w:tcPr>
          <w:p w14:paraId="7E7D2295" w14:textId="5764EAAC" w:rsidR="005A2937" w:rsidRPr="000F103F" w:rsidRDefault="005A2937" w:rsidP="005A2937">
            <w:pPr>
              <w:spacing w:after="0" w:line="240" w:lineRule="auto"/>
              <w:rPr>
                <w:rFonts w:ascii="Times New Roman" w:hAnsi="Times New Roman"/>
                <w:b/>
                <w:bCs/>
                <w:i/>
                <w:iCs/>
                <w:sz w:val="20"/>
                <w:szCs w:val="20"/>
              </w:rPr>
            </w:pPr>
            <w:r w:rsidRPr="000F103F">
              <w:rPr>
                <w:rFonts w:ascii="Times New Roman" w:hAnsi="Times New Roman"/>
                <w:b/>
                <w:bCs/>
                <w:i/>
                <w:iCs/>
                <w:sz w:val="20"/>
                <w:szCs w:val="20"/>
              </w:rPr>
              <w:t xml:space="preserve">7.Підтримка ветеранської громадської активності, просвітницька робота. Залучення громадських організацій ветеранів війни до вирішення проблемних питань ветеранів </w:t>
            </w:r>
          </w:p>
          <w:p w14:paraId="442B76F0" w14:textId="77777777" w:rsidR="005A2937" w:rsidRPr="000F103F" w:rsidRDefault="005A2937" w:rsidP="005A2937">
            <w:pPr>
              <w:spacing w:after="0" w:line="240" w:lineRule="auto"/>
              <w:rPr>
                <w:rFonts w:ascii="Times New Roman" w:hAnsi="Times New Roman"/>
                <w:b/>
                <w:bCs/>
                <w:i/>
                <w:iCs/>
                <w:sz w:val="20"/>
                <w:szCs w:val="20"/>
              </w:rPr>
            </w:pPr>
          </w:p>
          <w:p w14:paraId="5E2AB273" w14:textId="77777777" w:rsidR="005A2937" w:rsidRPr="000F103F" w:rsidRDefault="005A2937" w:rsidP="005A2937">
            <w:pPr>
              <w:spacing w:after="0" w:line="240" w:lineRule="auto"/>
              <w:rPr>
                <w:rFonts w:ascii="Times New Roman" w:hAnsi="Times New Roman"/>
                <w:b/>
                <w:bCs/>
                <w:i/>
                <w:iCs/>
                <w:sz w:val="20"/>
                <w:szCs w:val="20"/>
              </w:rPr>
            </w:pPr>
          </w:p>
          <w:p w14:paraId="328C9AA1" w14:textId="77777777" w:rsidR="005A2937" w:rsidRPr="000F103F" w:rsidRDefault="005A2937" w:rsidP="005A2937">
            <w:pPr>
              <w:spacing w:after="0" w:line="240" w:lineRule="auto"/>
              <w:rPr>
                <w:rFonts w:ascii="Times New Roman" w:hAnsi="Times New Roman"/>
                <w:b/>
                <w:bCs/>
                <w:i/>
                <w:iCs/>
                <w:sz w:val="20"/>
                <w:szCs w:val="20"/>
              </w:rPr>
            </w:pPr>
          </w:p>
          <w:p w14:paraId="5445F787" w14:textId="77777777" w:rsidR="005A2937" w:rsidRPr="000F103F" w:rsidRDefault="005A2937" w:rsidP="005A2937">
            <w:pPr>
              <w:spacing w:after="0" w:line="240" w:lineRule="auto"/>
              <w:rPr>
                <w:rFonts w:ascii="Times New Roman" w:hAnsi="Times New Roman"/>
                <w:b/>
                <w:bCs/>
                <w:i/>
                <w:iCs/>
                <w:sz w:val="20"/>
                <w:szCs w:val="20"/>
              </w:rPr>
            </w:pPr>
          </w:p>
          <w:p w14:paraId="7E1B18BD" w14:textId="77777777" w:rsidR="005A2937" w:rsidRPr="000F103F" w:rsidRDefault="005A2937" w:rsidP="005A2937">
            <w:pPr>
              <w:spacing w:after="0" w:line="240" w:lineRule="auto"/>
              <w:rPr>
                <w:rFonts w:ascii="Times New Roman" w:hAnsi="Times New Roman"/>
                <w:b/>
                <w:bCs/>
                <w:i/>
                <w:iCs/>
                <w:sz w:val="20"/>
                <w:szCs w:val="20"/>
              </w:rPr>
            </w:pPr>
          </w:p>
          <w:p w14:paraId="07CAAD11" w14:textId="77777777" w:rsidR="005A2937" w:rsidRPr="000F103F" w:rsidRDefault="005A2937" w:rsidP="005A2937">
            <w:pPr>
              <w:spacing w:after="0" w:line="240" w:lineRule="auto"/>
              <w:rPr>
                <w:rFonts w:ascii="Times New Roman" w:hAnsi="Times New Roman"/>
                <w:b/>
                <w:bCs/>
                <w:i/>
                <w:iCs/>
                <w:sz w:val="20"/>
                <w:szCs w:val="20"/>
              </w:rPr>
            </w:pPr>
          </w:p>
          <w:p w14:paraId="06D6057B" w14:textId="77777777" w:rsidR="005A2937" w:rsidRPr="000F103F" w:rsidRDefault="005A2937" w:rsidP="005A2937">
            <w:pPr>
              <w:spacing w:after="0" w:line="240" w:lineRule="auto"/>
              <w:rPr>
                <w:rFonts w:ascii="Times New Roman" w:hAnsi="Times New Roman"/>
                <w:b/>
                <w:bCs/>
                <w:i/>
                <w:iCs/>
                <w:sz w:val="20"/>
                <w:szCs w:val="20"/>
              </w:rPr>
            </w:pPr>
          </w:p>
          <w:p w14:paraId="2EF57FE5" w14:textId="77777777" w:rsidR="005A2937" w:rsidRPr="000F103F" w:rsidRDefault="005A2937" w:rsidP="005A2937">
            <w:pPr>
              <w:spacing w:after="0" w:line="240" w:lineRule="auto"/>
              <w:rPr>
                <w:rFonts w:ascii="Times New Roman" w:hAnsi="Times New Roman"/>
                <w:b/>
                <w:bCs/>
                <w:i/>
                <w:iCs/>
                <w:sz w:val="20"/>
                <w:szCs w:val="20"/>
              </w:rPr>
            </w:pPr>
          </w:p>
          <w:p w14:paraId="02043AC8" w14:textId="717417B1" w:rsidR="005A2937" w:rsidRPr="000F103F" w:rsidRDefault="005A2937" w:rsidP="005A2937">
            <w:pPr>
              <w:spacing w:after="0" w:line="240" w:lineRule="auto"/>
              <w:rPr>
                <w:rFonts w:ascii="Times New Roman" w:hAnsi="Times New Roman"/>
                <w:b/>
                <w:bCs/>
                <w:i/>
                <w:iCs/>
                <w:sz w:val="20"/>
                <w:szCs w:val="20"/>
              </w:rPr>
            </w:pPr>
            <w:r w:rsidRPr="000F103F">
              <w:rPr>
                <w:rFonts w:ascii="Times New Roman" w:hAnsi="Times New Roman"/>
                <w:b/>
                <w:bCs/>
                <w:i/>
                <w:iCs/>
                <w:sz w:val="20"/>
                <w:szCs w:val="20"/>
              </w:rPr>
              <w:t xml:space="preserve"> </w:t>
            </w:r>
          </w:p>
        </w:tc>
        <w:tc>
          <w:tcPr>
            <w:tcW w:w="2835" w:type="dxa"/>
            <w:vMerge w:val="restart"/>
          </w:tcPr>
          <w:p w14:paraId="4F3B732F" w14:textId="14217AEA"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 xml:space="preserve">7.1.Популяризація образу Захисника та Захисниці України шляхом створення осередків у закладах освіти  з метою формування в молоді національної та громадянської ідентичності, забезпечення власної безпеки, підготовки молоді до служби у Збройних </w:t>
            </w:r>
            <w:r>
              <w:rPr>
                <w:rFonts w:ascii="Times New Roman" w:hAnsi="Times New Roman"/>
                <w:sz w:val="20"/>
                <w:szCs w:val="20"/>
              </w:rPr>
              <w:t>С</w:t>
            </w:r>
            <w:r w:rsidRPr="000F103F">
              <w:rPr>
                <w:rFonts w:ascii="Times New Roman" w:hAnsi="Times New Roman"/>
                <w:sz w:val="20"/>
                <w:szCs w:val="20"/>
              </w:rPr>
              <w:t>илах України.</w:t>
            </w:r>
          </w:p>
          <w:p w14:paraId="1F4C87B9" w14:textId="637510F0"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 xml:space="preserve">Сприяння національно-патріотичному вихованню учнівської молоді шляхом залучення до освітнього процесу амбасадорів проєкту «Титани </w:t>
            </w:r>
            <w:r w:rsidRPr="000F103F">
              <w:rPr>
                <w:rFonts w:ascii="Times New Roman" w:hAnsi="Times New Roman"/>
                <w:sz w:val="20"/>
                <w:szCs w:val="20"/>
                <w:lang w:val="en-US"/>
              </w:rPr>
              <w:t>UA</w:t>
            </w:r>
            <w:r w:rsidRPr="000F103F">
              <w:rPr>
                <w:rFonts w:ascii="Times New Roman" w:hAnsi="Times New Roman"/>
                <w:sz w:val="20"/>
                <w:szCs w:val="20"/>
              </w:rPr>
              <w:t>»</w:t>
            </w:r>
            <w:r>
              <w:rPr>
                <w:rFonts w:ascii="Times New Roman" w:hAnsi="Times New Roman"/>
                <w:sz w:val="20"/>
                <w:szCs w:val="20"/>
              </w:rPr>
              <w:t>.</w:t>
            </w:r>
          </w:p>
          <w:p w14:paraId="1497D17E" w14:textId="77777777" w:rsidR="005A2937" w:rsidRPr="000F103F" w:rsidRDefault="005A2937" w:rsidP="005A2937">
            <w:pPr>
              <w:spacing w:after="0" w:line="240" w:lineRule="auto"/>
              <w:rPr>
                <w:rFonts w:ascii="Times New Roman" w:hAnsi="Times New Roman"/>
                <w:sz w:val="20"/>
                <w:szCs w:val="20"/>
              </w:rPr>
            </w:pPr>
          </w:p>
          <w:p w14:paraId="3BC88705" w14:textId="1D17AE4B"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Створення та поширення соціальних роликів, привернення уваги громадськості до ветеранської політики</w:t>
            </w:r>
          </w:p>
          <w:p w14:paraId="774FC58C" w14:textId="77777777" w:rsidR="005A2937" w:rsidRPr="000F103F" w:rsidRDefault="005A2937" w:rsidP="005A2937">
            <w:pPr>
              <w:spacing w:after="0" w:line="240" w:lineRule="auto"/>
              <w:rPr>
                <w:rFonts w:ascii="Times New Roman" w:hAnsi="Times New Roman"/>
                <w:sz w:val="20"/>
                <w:szCs w:val="20"/>
              </w:rPr>
            </w:pPr>
          </w:p>
        </w:tc>
        <w:tc>
          <w:tcPr>
            <w:tcW w:w="1985" w:type="dxa"/>
            <w:vMerge w:val="restart"/>
          </w:tcPr>
          <w:p w14:paraId="5EEC6532" w14:textId="2FEC1C9C"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Управління освіти Петриківської селищної ради</w:t>
            </w:r>
          </w:p>
          <w:p w14:paraId="2DB51740" w14:textId="77777777" w:rsidR="005A2937" w:rsidRPr="000F103F" w:rsidRDefault="005A2937" w:rsidP="005A2937">
            <w:pPr>
              <w:spacing w:after="0" w:line="240" w:lineRule="auto"/>
              <w:rPr>
                <w:rFonts w:ascii="Times New Roman" w:hAnsi="Times New Roman"/>
                <w:sz w:val="20"/>
                <w:szCs w:val="20"/>
              </w:rPr>
            </w:pPr>
          </w:p>
          <w:p w14:paraId="022DA24E" w14:textId="77777777" w:rsidR="005A2937" w:rsidRPr="000F103F" w:rsidRDefault="005A2937" w:rsidP="005A2937">
            <w:pPr>
              <w:spacing w:after="0" w:line="240" w:lineRule="auto"/>
              <w:rPr>
                <w:rFonts w:ascii="Times New Roman" w:hAnsi="Times New Roman"/>
                <w:sz w:val="20"/>
                <w:szCs w:val="20"/>
              </w:rPr>
            </w:pPr>
          </w:p>
          <w:p w14:paraId="53062A51" w14:textId="77777777" w:rsidR="005A2937" w:rsidRPr="000F103F" w:rsidRDefault="005A2937" w:rsidP="005A2937">
            <w:pPr>
              <w:spacing w:after="0" w:line="240" w:lineRule="auto"/>
              <w:rPr>
                <w:rFonts w:ascii="Times New Roman" w:hAnsi="Times New Roman"/>
                <w:sz w:val="20"/>
                <w:szCs w:val="20"/>
              </w:rPr>
            </w:pPr>
          </w:p>
          <w:p w14:paraId="3EC80063" w14:textId="77777777" w:rsidR="005A2937" w:rsidRPr="000F103F" w:rsidRDefault="005A2937" w:rsidP="005A2937">
            <w:pPr>
              <w:spacing w:after="0" w:line="240" w:lineRule="auto"/>
              <w:rPr>
                <w:rFonts w:ascii="Times New Roman" w:hAnsi="Times New Roman"/>
                <w:sz w:val="20"/>
                <w:szCs w:val="20"/>
              </w:rPr>
            </w:pPr>
          </w:p>
          <w:p w14:paraId="04C331EC" w14:textId="77777777" w:rsidR="005A2937" w:rsidRPr="000F103F" w:rsidRDefault="005A2937" w:rsidP="005A2937">
            <w:pPr>
              <w:spacing w:after="0" w:line="240" w:lineRule="auto"/>
              <w:rPr>
                <w:rFonts w:ascii="Times New Roman" w:hAnsi="Times New Roman"/>
                <w:sz w:val="20"/>
                <w:szCs w:val="20"/>
              </w:rPr>
            </w:pPr>
          </w:p>
          <w:p w14:paraId="07AD3634" w14:textId="77777777" w:rsidR="005A2937" w:rsidRPr="000F103F" w:rsidRDefault="005A2937" w:rsidP="005A2937">
            <w:pPr>
              <w:spacing w:after="0" w:line="240" w:lineRule="auto"/>
              <w:rPr>
                <w:rFonts w:ascii="Times New Roman" w:hAnsi="Times New Roman"/>
                <w:sz w:val="20"/>
                <w:szCs w:val="20"/>
              </w:rPr>
            </w:pPr>
          </w:p>
          <w:p w14:paraId="4A5A8339" w14:textId="4F5EECBF" w:rsidR="005A2937" w:rsidRPr="000F103F" w:rsidRDefault="005A2937" w:rsidP="005A2937">
            <w:pPr>
              <w:spacing w:after="0" w:line="240" w:lineRule="auto"/>
              <w:rPr>
                <w:rFonts w:ascii="Times New Roman" w:hAnsi="Times New Roman"/>
                <w:sz w:val="20"/>
                <w:szCs w:val="20"/>
              </w:rPr>
            </w:pPr>
          </w:p>
        </w:tc>
        <w:tc>
          <w:tcPr>
            <w:tcW w:w="850" w:type="dxa"/>
            <w:vMerge w:val="restart"/>
          </w:tcPr>
          <w:p w14:paraId="0D68F9C0" w14:textId="192B63D5"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2024-2028</w:t>
            </w:r>
          </w:p>
        </w:tc>
        <w:tc>
          <w:tcPr>
            <w:tcW w:w="1277" w:type="dxa"/>
          </w:tcPr>
          <w:p w14:paraId="0F41FEA3" w14:textId="408ED56B"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Державний бюджет</w:t>
            </w:r>
          </w:p>
        </w:tc>
        <w:tc>
          <w:tcPr>
            <w:tcW w:w="991" w:type="dxa"/>
          </w:tcPr>
          <w:p w14:paraId="71D27C6B" w14:textId="219C6335" w:rsidR="005A2937" w:rsidRPr="000F103F" w:rsidRDefault="005A2937" w:rsidP="005A2937">
            <w:pPr>
              <w:spacing w:after="0" w:line="240" w:lineRule="auto"/>
              <w:rPr>
                <w:rFonts w:ascii="Times New Roman" w:hAnsi="Times New Roman"/>
                <w:b/>
                <w:bCs/>
                <w:sz w:val="20"/>
                <w:szCs w:val="20"/>
              </w:rPr>
            </w:pPr>
            <w:r w:rsidRPr="000F103F">
              <w:rPr>
                <w:rFonts w:ascii="Times New Roman" w:hAnsi="Times New Roman"/>
                <w:b/>
                <w:bCs/>
                <w:sz w:val="20"/>
                <w:szCs w:val="20"/>
              </w:rPr>
              <w:t>856,7</w:t>
            </w:r>
            <w:r>
              <w:rPr>
                <w:rFonts w:ascii="Times New Roman" w:hAnsi="Times New Roman"/>
                <w:b/>
                <w:bCs/>
                <w:sz w:val="20"/>
                <w:szCs w:val="20"/>
              </w:rPr>
              <w:t>0</w:t>
            </w:r>
          </w:p>
        </w:tc>
        <w:tc>
          <w:tcPr>
            <w:tcW w:w="993" w:type="dxa"/>
          </w:tcPr>
          <w:p w14:paraId="32FC0078" w14:textId="0796A387"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856,7</w:t>
            </w:r>
            <w:r>
              <w:rPr>
                <w:rFonts w:ascii="Times New Roman" w:hAnsi="Times New Roman"/>
                <w:sz w:val="20"/>
                <w:szCs w:val="20"/>
              </w:rPr>
              <w:t>0</w:t>
            </w:r>
          </w:p>
        </w:tc>
        <w:tc>
          <w:tcPr>
            <w:tcW w:w="992" w:type="dxa"/>
          </w:tcPr>
          <w:p w14:paraId="08AACF24" w14:textId="3B680A22"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0</w:t>
            </w:r>
          </w:p>
        </w:tc>
        <w:tc>
          <w:tcPr>
            <w:tcW w:w="992" w:type="dxa"/>
          </w:tcPr>
          <w:p w14:paraId="1BD95FDD" w14:textId="01105616"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0</w:t>
            </w:r>
          </w:p>
        </w:tc>
        <w:tc>
          <w:tcPr>
            <w:tcW w:w="992" w:type="dxa"/>
          </w:tcPr>
          <w:p w14:paraId="7D3F5535" w14:textId="5D7C08E3"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0</w:t>
            </w:r>
          </w:p>
        </w:tc>
        <w:tc>
          <w:tcPr>
            <w:tcW w:w="993" w:type="dxa"/>
          </w:tcPr>
          <w:p w14:paraId="01B4CDBD" w14:textId="64B5DDF5"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0</w:t>
            </w:r>
          </w:p>
        </w:tc>
        <w:tc>
          <w:tcPr>
            <w:tcW w:w="1559" w:type="dxa"/>
            <w:vMerge w:val="restart"/>
          </w:tcPr>
          <w:p w14:paraId="10458C54" w14:textId="4CA1AB7A"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Підтримка громадських організацій ветеранів, соціальна підтримка ветеранів війни, учасників бойових дій, членів їх сімей, членів сімей загиблих Захисників та Захисниць України, членів сімей осіб зниклих безвісти за особливих обставин, осіб звільненим з полону та членів їх сімей</w:t>
            </w:r>
          </w:p>
        </w:tc>
      </w:tr>
      <w:tr w:rsidR="005A2937" w:rsidRPr="00A950EF" w14:paraId="2F4E2D77" w14:textId="77777777" w:rsidTr="00C06F76">
        <w:trPr>
          <w:trHeight w:val="540"/>
        </w:trPr>
        <w:tc>
          <w:tcPr>
            <w:tcW w:w="1701" w:type="dxa"/>
            <w:vMerge/>
          </w:tcPr>
          <w:p w14:paraId="4C8684C6" w14:textId="4C7A272F" w:rsidR="005A2937" w:rsidRPr="00263CD9" w:rsidRDefault="005A2937" w:rsidP="005A2937">
            <w:pPr>
              <w:spacing w:after="0" w:line="240" w:lineRule="auto"/>
              <w:rPr>
                <w:rFonts w:ascii="Times New Roman" w:hAnsi="Times New Roman"/>
                <w:b/>
                <w:bCs/>
                <w:i/>
                <w:iCs/>
                <w:sz w:val="20"/>
                <w:szCs w:val="20"/>
                <w:highlight w:val="yellow"/>
              </w:rPr>
            </w:pPr>
          </w:p>
        </w:tc>
        <w:tc>
          <w:tcPr>
            <w:tcW w:w="2835" w:type="dxa"/>
            <w:vMerge/>
          </w:tcPr>
          <w:p w14:paraId="5FA084C8" w14:textId="77777777" w:rsidR="005A2937" w:rsidRPr="00263CD9" w:rsidRDefault="005A2937" w:rsidP="005A2937">
            <w:pPr>
              <w:spacing w:after="0" w:line="240" w:lineRule="auto"/>
              <w:rPr>
                <w:rFonts w:ascii="Times New Roman" w:hAnsi="Times New Roman"/>
                <w:sz w:val="20"/>
                <w:szCs w:val="20"/>
                <w:highlight w:val="yellow"/>
              </w:rPr>
            </w:pPr>
          </w:p>
        </w:tc>
        <w:tc>
          <w:tcPr>
            <w:tcW w:w="1985" w:type="dxa"/>
            <w:vMerge/>
          </w:tcPr>
          <w:p w14:paraId="2C12D93B" w14:textId="77777777" w:rsidR="005A2937" w:rsidRPr="00263CD9" w:rsidRDefault="005A2937" w:rsidP="005A2937">
            <w:pPr>
              <w:spacing w:after="0" w:line="240" w:lineRule="auto"/>
              <w:rPr>
                <w:rFonts w:ascii="Times New Roman" w:hAnsi="Times New Roman"/>
                <w:sz w:val="20"/>
                <w:szCs w:val="20"/>
                <w:highlight w:val="yellow"/>
              </w:rPr>
            </w:pPr>
          </w:p>
        </w:tc>
        <w:tc>
          <w:tcPr>
            <w:tcW w:w="850" w:type="dxa"/>
            <w:vMerge/>
          </w:tcPr>
          <w:p w14:paraId="6A24677A" w14:textId="77777777" w:rsidR="005A2937" w:rsidRPr="00263CD9" w:rsidRDefault="005A2937" w:rsidP="005A2937">
            <w:pPr>
              <w:spacing w:after="0" w:line="240" w:lineRule="auto"/>
              <w:rPr>
                <w:rFonts w:ascii="Times New Roman" w:hAnsi="Times New Roman"/>
                <w:sz w:val="20"/>
                <w:szCs w:val="20"/>
                <w:highlight w:val="yellow"/>
              </w:rPr>
            </w:pPr>
          </w:p>
        </w:tc>
        <w:tc>
          <w:tcPr>
            <w:tcW w:w="1277" w:type="dxa"/>
          </w:tcPr>
          <w:p w14:paraId="11A29242" w14:textId="321406C7"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Обласний бюджет</w:t>
            </w:r>
          </w:p>
        </w:tc>
        <w:tc>
          <w:tcPr>
            <w:tcW w:w="991" w:type="dxa"/>
          </w:tcPr>
          <w:p w14:paraId="24D1A6C6" w14:textId="77777777" w:rsidR="005A2937" w:rsidRPr="000F103F" w:rsidRDefault="005A2937" w:rsidP="005A2937">
            <w:pPr>
              <w:spacing w:after="0" w:line="240" w:lineRule="auto"/>
              <w:rPr>
                <w:rFonts w:ascii="Times New Roman" w:hAnsi="Times New Roman"/>
                <w:sz w:val="20"/>
                <w:szCs w:val="20"/>
              </w:rPr>
            </w:pPr>
          </w:p>
        </w:tc>
        <w:tc>
          <w:tcPr>
            <w:tcW w:w="993" w:type="dxa"/>
          </w:tcPr>
          <w:p w14:paraId="19F7C7A2" w14:textId="77777777" w:rsidR="005A2937" w:rsidRPr="00A950EF" w:rsidRDefault="005A2937" w:rsidP="005A2937">
            <w:pPr>
              <w:spacing w:after="0" w:line="240" w:lineRule="auto"/>
              <w:rPr>
                <w:rFonts w:ascii="Times New Roman" w:hAnsi="Times New Roman"/>
                <w:sz w:val="20"/>
                <w:szCs w:val="20"/>
              </w:rPr>
            </w:pPr>
          </w:p>
        </w:tc>
        <w:tc>
          <w:tcPr>
            <w:tcW w:w="992" w:type="dxa"/>
          </w:tcPr>
          <w:p w14:paraId="51B25330" w14:textId="77777777" w:rsidR="005A2937" w:rsidRPr="00A950EF" w:rsidRDefault="005A2937" w:rsidP="005A2937">
            <w:pPr>
              <w:spacing w:after="0" w:line="240" w:lineRule="auto"/>
              <w:rPr>
                <w:rFonts w:ascii="Times New Roman" w:hAnsi="Times New Roman"/>
                <w:sz w:val="20"/>
                <w:szCs w:val="20"/>
              </w:rPr>
            </w:pPr>
          </w:p>
        </w:tc>
        <w:tc>
          <w:tcPr>
            <w:tcW w:w="992" w:type="dxa"/>
          </w:tcPr>
          <w:p w14:paraId="412E4143" w14:textId="77777777" w:rsidR="005A2937" w:rsidRPr="00A950EF" w:rsidRDefault="005A2937" w:rsidP="005A2937">
            <w:pPr>
              <w:spacing w:after="0" w:line="240" w:lineRule="auto"/>
              <w:rPr>
                <w:rFonts w:ascii="Times New Roman" w:hAnsi="Times New Roman"/>
                <w:sz w:val="20"/>
                <w:szCs w:val="20"/>
              </w:rPr>
            </w:pPr>
          </w:p>
        </w:tc>
        <w:tc>
          <w:tcPr>
            <w:tcW w:w="992" w:type="dxa"/>
          </w:tcPr>
          <w:p w14:paraId="268A859A" w14:textId="77777777" w:rsidR="005A2937" w:rsidRPr="00A950EF" w:rsidRDefault="005A2937" w:rsidP="005A2937">
            <w:pPr>
              <w:spacing w:after="0" w:line="240" w:lineRule="auto"/>
              <w:rPr>
                <w:rFonts w:ascii="Times New Roman" w:hAnsi="Times New Roman"/>
                <w:sz w:val="20"/>
                <w:szCs w:val="20"/>
              </w:rPr>
            </w:pPr>
          </w:p>
        </w:tc>
        <w:tc>
          <w:tcPr>
            <w:tcW w:w="993" w:type="dxa"/>
          </w:tcPr>
          <w:p w14:paraId="2B342BC1"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0B7F578B"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2BDF6E6E" w14:textId="77777777" w:rsidTr="00C06F76">
        <w:trPr>
          <w:trHeight w:val="330"/>
        </w:trPr>
        <w:tc>
          <w:tcPr>
            <w:tcW w:w="1701" w:type="dxa"/>
            <w:vMerge/>
          </w:tcPr>
          <w:p w14:paraId="35B4C721" w14:textId="77777777" w:rsidR="005A2937" w:rsidRPr="00263CD9" w:rsidRDefault="005A2937" w:rsidP="005A2937">
            <w:pPr>
              <w:spacing w:after="0" w:line="240" w:lineRule="auto"/>
              <w:rPr>
                <w:rFonts w:ascii="Times New Roman" w:hAnsi="Times New Roman"/>
                <w:b/>
                <w:bCs/>
                <w:i/>
                <w:iCs/>
                <w:sz w:val="20"/>
                <w:szCs w:val="20"/>
                <w:highlight w:val="yellow"/>
              </w:rPr>
            </w:pPr>
          </w:p>
        </w:tc>
        <w:tc>
          <w:tcPr>
            <w:tcW w:w="2835" w:type="dxa"/>
            <w:vMerge/>
          </w:tcPr>
          <w:p w14:paraId="734804B1" w14:textId="77777777" w:rsidR="005A2937" w:rsidRPr="00263CD9" w:rsidRDefault="005A2937" w:rsidP="005A2937">
            <w:pPr>
              <w:spacing w:after="0" w:line="240" w:lineRule="auto"/>
              <w:rPr>
                <w:rFonts w:ascii="Times New Roman" w:hAnsi="Times New Roman"/>
                <w:sz w:val="20"/>
                <w:szCs w:val="20"/>
                <w:highlight w:val="yellow"/>
              </w:rPr>
            </w:pPr>
          </w:p>
        </w:tc>
        <w:tc>
          <w:tcPr>
            <w:tcW w:w="1985" w:type="dxa"/>
            <w:vMerge/>
          </w:tcPr>
          <w:p w14:paraId="2CE8F3FC" w14:textId="77777777" w:rsidR="005A2937" w:rsidRPr="00263CD9" w:rsidRDefault="005A2937" w:rsidP="005A2937">
            <w:pPr>
              <w:spacing w:after="0" w:line="240" w:lineRule="auto"/>
              <w:rPr>
                <w:rFonts w:ascii="Times New Roman" w:hAnsi="Times New Roman"/>
                <w:sz w:val="20"/>
                <w:szCs w:val="20"/>
                <w:highlight w:val="yellow"/>
              </w:rPr>
            </w:pPr>
          </w:p>
        </w:tc>
        <w:tc>
          <w:tcPr>
            <w:tcW w:w="850" w:type="dxa"/>
            <w:vMerge/>
          </w:tcPr>
          <w:p w14:paraId="7FE4E3C8" w14:textId="77777777" w:rsidR="005A2937" w:rsidRPr="00263CD9" w:rsidRDefault="005A2937" w:rsidP="005A2937">
            <w:pPr>
              <w:spacing w:after="0" w:line="240" w:lineRule="auto"/>
              <w:rPr>
                <w:rFonts w:ascii="Times New Roman" w:hAnsi="Times New Roman"/>
                <w:sz w:val="20"/>
                <w:szCs w:val="20"/>
                <w:highlight w:val="yellow"/>
              </w:rPr>
            </w:pPr>
          </w:p>
        </w:tc>
        <w:tc>
          <w:tcPr>
            <w:tcW w:w="1277" w:type="dxa"/>
          </w:tcPr>
          <w:p w14:paraId="0B037CAD" w14:textId="58FF2129"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Бюджет селищної ради</w:t>
            </w:r>
          </w:p>
        </w:tc>
        <w:tc>
          <w:tcPr>
            <w:tcW w:w="991" w:type="dxa"/>
          </w:tcPr>
          <w:p w14:paraId="1FD2A6A2" w14:textId="390C1928" w:rsidR="005A2937" w:rsidRPr="000F103F" w:rsidRDefault="005A2937" w:rsidP="005A2937">
            <w:pPr>
              <w:spacing w:after="0" w:line="240" w:lineRule="auto"/>
              <w:rPr>
                <w:rFonts w:ascii="Times New Roman" w:hAnsi="Times New Roman"/>
                <w:b/>
                <w:bCs/>
                <w:sz w:val="20"/>
                <w:szCs w:val="20"/>
              </w:rPr>
            </w:pPr>
            <w:r w:rsidRPr="000F103F">
              <w:rPr>
                <w:rFonts w:ascii="Times New Roman" w:hAnsi="Times New Roman"/>
                <w:b/>
                <w:bCs/>
                <w:sz w:val="20"/>
                <w:szCs w:val="20"/>
              </w:rPr>
              <w:t>2500,0</w:t>
            </w:r>
            <w:r>
              <w:rPr>
                <w:rFonts w:ascii="Times New Roman" w:hAnsi="Times New Roman"/>
                <w:b/>
                <w:bCs/>
                <w:sz w:val="20"/>
                <w:szCs w:val="20"/>
              </w:rPr>
              <w:t>0</w:t>
            </w:r>
          </w:p>
        </w:tc>
        <w:tc>
          <w:tcPr>
            <w:tcW w:w="993" w:type="dxa"/>
          </w:tcPr>
          <w:p w14:paraId="6F4F47A6" w14:textId="202DE654" w:rsidR="005A2937" w:rsidRPr="00F459B8" w:rsidRDefault="005A2937" w:rsidP="005A2937">
            <w:pPr>
              <w:spacing w:after="0" w:line="240" w:lineRule="auto"/>
              <w:rPr>
                <w:rFonts w:ascii="Times New Roman" w:hAnsi="Times New Roman"/>
                <w:sz w:val="20"/>
                <w:szCs w:val="20"/>
              </w:rPr>
            </w:pPr>
            <w:r>
              <w:rPr>
                <w:rFonts w:ascii="Times New Roman" w:hAnsi="Times New Roman"/>
                <w:sz w:val="20"/>
                <w:szCs w:val="20"/>
              </w:rPr>
              <w:t>500,00</w:t>
            </w:r>
          </w:p>
        </w:tc>
        <w:tc>
          <w:tcPr>
            <w:tcW w:w="992" w:type="dxa"/>
          </w:tcPr>
          <w:p w14:paraId="4F7CB15A" w14:textId="5DBA383A" w:rsidR="005A2937" w:rsidRPr="00455F03" w:rsidRDefault="005A2937" w:rsidP="005A2937">
            <w:pPr>
              <w:spacing w:after="0" w:line="240" w:lineRule="auto"/>
              <w:rPr>
                <w:rFonts w:ascii="Times New Roman" w:hAnsi="Times New Roman"/>
                <w:sz w:val="20"/>
                <w:szCs w:val="20"/>
                <w:lang w:val="en-US"/>
              </w:rPr>
            </w:pPr>
            <w:r>
              <w:rPr>
                <w:rFonts w:ascii="Times New Roman" w:hAnsi="Times New Roman"/>
                <w:sz w:val="20"/>
                <w:szCs w:val="20"/>
                <w:lang w:val="en-US"/>
              </w:rPr>
              <w:t>500</w:t>
            </w:r>
            <w:r>
              <w:rPr>
                <w:rFonts w:ascii="Times New Roman" w:hAnsi="Times New Roman"/>
                <w:sz w:val="20"/>
                <w:szCs w:val="20"/>
              </w:rPr>
              <w:t>,</w:t>
            </w:r>
            <w:r>
              <w:rPr>
                <w:rFonts w:ascii="Times New Roman" w:hAnsi="Times New Roman"/>
                <w:sz w:val="20"/>
                <w:szCs w:val="20"/>
                <w:lang w:val="en-US"/>
              </w:rPr>
              <w:t>00</w:t>
            </w:r>
          </w:p>
        </w:tc>
        <w:tc>
          <w:tcPr>
            <w:tcW w:w="992" w:type="dxa"/>
          </w:tcPr>
          <w:p w14:paraId="7DACA1E2" w14:textId="7F23D547" w:rsidR="005A2937" w:rsidRPr="00455F03" w:rsidRDefault="005A2937" w:rsidP="005A2937">
            <w:pPr>
              <w:spacing w:after="0" w:line="240" w:lineRule="auto"/>
              <w:rPr>
                <w:rFonts w:ascii="Times New Roman" w:hAnsi="Times New Roman"/>
                <w:sz w:val="20"/>
                <w:szCs w:val="20"/>
                <w:lang w:val="en-US"/>
              </w:rPr>
            </w:pPr>
            <w:r>
              <w:rPr>
                <w:rFonts w:ascii="Times New Roman" w:hAnsi="Times New Roman"/>
                <w:sz w:val="20"/>
                <w:szCs w:val="20"/>
                <w:lang w:val="en-US"/>
              </w:rPr>
              <w:t>500</w:t>
            </w:r>
            <w:r>
              <w:rPr>
                <w:rFonts w:ascii="Times New Roman" w:hAnsi="Times New Roman"/>
                <w:sz w:val="20"/>
                <w:szCs w:val="20"/>
              </w:rPr>
              <w:t>,</w:t>
            </w:r>
            <w:r>
              <w:rPr>
                <w:rFonts w:ascii="Times New Roman" w:hAnsi="Times New Roman"/>
                <w:sz w:val="20"/>
                <w:szCs w:val="20"/>
                <w:lang w:val="en-US"/>
              </w:rPr>
              <w:t>00</w:t>
            </w:r>
          </w:p>
        </w:tc>
        <w:tc>
          <w:tcPr>
            <w:tcW w:w="992" w:type="dxa"/>
          </w:tcPr>
          <w:p w14:paraId="62CB5349" w14:textId="2060D063"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500,00</w:t>
            </w:r>
          </w:p>
        </w:tc>
        <w:tc>
          <w:tcPr>
            <w:tcW w:w="993" w:type="dxa"/>
          </w:tcPr>
          <w:p w14:paraId="2D46FED9" w14:textId="311901AF"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500,00</w:t>
            </w:r>
          </w:p>
        </w:tc>
        <w:tc>
          <w:tcPr>
            <w:tcW w:w="1559" w:type="dxa"/>
            <w:vMerge/>
          </w:tcPr>
          <w:p w14:paraId="17AB90D1"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0F0F4825" w14:textId="77777777" w:rsidTr="00C06F76">
        <w:trPr>
          <w:trHeight w:val="345"/>
        </w:trPr>
        <w:tc>
          <w:tcPr>
            <w:tcW w:w="1701" w:type="dxa"/>
            <w:vMerge/>
          </w:tcPr>
          <w:p w14:paraId="492CC9FA" w14:textId="77777777" w:rsidR="005A2937" w:rsidRPr="00263CD9" w:rsidRDefault="005A2937" w:rsidP="005A2937">
            <w:pPr>
              <w:spacing w:after="0" w:line="240" w:lineRule="auto"/>
              <w:rPr>
                <w:rFonts w:ascii="Times New Roman" w:hAnsi="Times New Roman"/>
                <w:b/>
                <w:bCs/>
                <w:i/>
                <w:iCs/>
                <w:sz w:val="20"/>
                <w:szCs w:val="20"/>
                <w:highlight w:val="yellow"/>
              </w:rPr>
            </w:pPr>
          </w:p>
        </w:tc>
        <w:tc>
          <w:tcPr>
            <w:tcW w:w="2835" w:type="dxa"/>
            <w:vMerge/>
          </w:tcPr>
          <w:p w14:paraId="564D46BF" w14:textId="77777777" w:rsidR="005A2937" w:rsidRPr="00263CD9" w:rsidRDefault="005A2937" w:rsidP="005A2937">
            <w:pPr>
              <w:spacing w:after="0" w:line="240" w:lineRule="auto"/>
              <w:rPr>
                <w:rFonts w:ascii="Times New Roman" w:hAnsi="Times New Roman"/>
                <w:sz w:val="20"/>
                <w:szCs w:val="20"/>
                <w:highlight w:val="yellow"/>
              </w:rPr>
            </w:pPr>
          </w:p>
        </w:tc>
        <w:tc>
          <w:tcPr>
            <w:tcW w:w="1985" w:type="dxa"/>
            <w:vMerge/>
          </w:tcPr>
          <w:p w14:paraId="6D9FFFCD" w14:textId="77777777" w:rsidR="005A2937" w:rsidRPr="00263CD9" w:rsidRDefault="005A2937" w:rsidP="005A2937">
            <w:pPr>
              <w:spacing w:after="0" w:line="240" w:lineRule="auto"/>
              <w:rPr>
                <w:rFonts w:ascii="Times New Roman" w:hAnsi="Times New Roman"/>
                <w:sz w:val="20"/>
                <w:szCs w:val="20"/>
                <w:highlight w:val="yellow"/>
              </w:rPr>
            </w:pPr>
          </w:p>
        </w:tc>
        <w:tc>
          <w:tcPr>
            <w:tcW w:w="850" w:type="dxa"/>
            <w:vMerge/>
          </w:tcPr>
          <w:p w14:paraId="2E254353" w14:textId="77777777" w:rsidR="005A2937" w:rsidRPr="00263CD9" w:rsidRDefault="005A2937" w:rsidP="005A2937">
            <w:pPr>
              <w:spacing w:after="0" w:line="240" w:lineRule="auto"/>
              <w:rPr>
                <w:rFonts w:ascii="Times New Roman" w:hAnsi="Times New Roman"/>
                <w:sz w:val="20"/>
                <w:szCs w:val="20"/>
                <w:highlight w:val="yellow"/>
              </w:rPr>
            </w:pPr>
          </w:p>
        </w:tc>
        <w:tc>
          <w:tcPr>
            <w:tcW w:w="1277" w:type="dxa"/>
          </w:tcPr>
          <w:p w14:paraId="43AAC1A7" w14:textId="77777777"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Інші джерела фінансу-</w:t>
            </w:r>
          </w:p>
          <w:p w14:paraId="669497B3" w14:textId="08D3F1AC"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вання</w:t>
            </w:r>
          </w:p>
        </w:tc>
        <w:tc>
          <w:tcPr>
            <w:tcW w:w="991" w:type="dxa"/>
          </w:tcPr>
          <w:p w14:paraId="6D8C91FB" w14:textId="77777777" w:rsidR="005A2937" w:rsidRPr="000F103F" w:rsidRDefault="005A2937" w:rsidP="005A2937">
            <w:pPr>
              <w:spacing w:after="0" w:line="240" w:lineRule="auto"/>
              <w:rPr>
                <w:rFonts w:ascii="Times New Roman" w:hAnsi="Times New Roman"/>
                <w:sz w:val="20"/>
                <w:szCs w:val="20"/>
              </w:rPr>
            </w:pPr>
          </w:p>
        </w:tc>
        <w:tc>
          <w:tcPr>
            <w:tcW w:w="993" w:type="dxa"/>
          </w:tcPr>
          <w:p w14:paraId="44C92FDC" w14:textId="77777777" w:rsidR="005A2937" w:rsidRPr="00A950EF" w:rsidRDefault="005A2937" w:rsidP="005A2937">
            <w:pPr>
              <w:spacing w:after="0" w:line="240" w:lineRule="auto"/>
              <w:rPr>
                <w:rFonts w:ascii="Times New Roman" w:hAnsi="Times New Roman"/>
                <w:sz w:val="20"/>
                <w:szCs w:val="20"/>
              </w:rPr>
            </w:pPr>
          </w:p>
        </w:tc>
        <w:tc>
          <w:tcPr>
            <w:tcW w:w="992" w:type="dxa"/>
          </w:tcPr>
          <w:p w14:paraId="753DF77D" w14:textId="77777777" w:rsidR="005A2937" w:rsidRPr="00A950EF" w:rsidRDefault="005A2937" w:rsidP="005A2937">
            <w:pPr>
              <w:spacing w:after="0" w:line="240" w:lineRule="auto"/>
              <w:rPr>
                <w:rFonts w:ascii="Times New Roman" w:hAnsi="Times New Roman"/>
                <w:sz w:val="20"/>
                <w:szCs w:val="20"/>
              </w:rPr>
            </w:pPr>
          </w:p>
        </w:tc>
        <w:tc>
          <w:tcPr>
            <w:tcW w:w="992" w:type="dxa"/>
          </w:tcPr>
          <w:p w14:paraId="654C7E2E" w14:textId="77777777" w:rsidR="005A2937" w:rsidRPr="00A950EF" w:rsidRDefault="005A2937" w:rsidP="005A2937">
            <w:pPr>
              <w:spacing w:after="0" w:line="240" w:lineRule="auto"/>
              <w:rPr>
                <w:rFonts w:ascii="Times New Roman" w:hAnsi="Times New Roman"/>
                <w:sz w:val="20"/>
                <w:szCs w:val="20"/>
              </w:rPr>
            </w:pPr>
          </w:p>
        </w:tc>
        <w:tc>
          <w:tcPr>
            <w:tcW w:w="992" w:type="dxa"/>
          </w:tcPr>
          <w:p w14:paraId="429189A5" w14:textId="77777777" w:rsidR="005A2937" w:rsidRPr="00A950EF" w:rsidRDefault="005A2937" w:rsidP="005A2937">
            <w:pPr>
              <w:spacing w:after="0" w:line="240" w:lineRule="auto"/>
              <w:rPr>
                <w:rFonts w:ascii="Times New Roman" w:hAnsi="Times New Roman"/>
                <w:sz w:val="20"/>
                <w:szCs w:val="20"/>
              </w:rPr>
            </w:pPr>
          </w:p>
        </w:tc>
        <w:tc>
          <w:tcPr>
            <w:tcW w:w="993" w:type="dxa"/>
          </w:tcPr>
          <w:p w14:paraId="645A5E19"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79D8D925"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46394CCF" w14:textId="77777777" w:rsidTr="00C551FE">
        <w:trPr>
          <w:trHeight w:val="70"/>
        </w:trPr>
        <w:tc>
          <w:tcPr>
            <w:tcW w:w="1701" w:type="dxa"/>
            <w:vMerge/>
          </w:tcPr>
          <w:p w14:paraId="341A4965" w14:textId="77777777" w:rsidR="005A2937" w:rsidRPr="00263CD9" w:rsidRDefault="005A2937" w:rsidP="005A2937">
            <w:pPr>
              <w:spacing w:after="0" w:line="240" w:lineRule="auto"/>
              <w:rPr>
                <w:rFonts w:ascii="Times New Roman" w:hAnsi="Times New Roman"/>
                <w:b/>
                <w:bCs/>
                <w:i/>
                <w:iCs/>
                <w:sz w:val="20"/>
                <w:szCs w:val="20"/>
                <w:highlight w:val="yellow"/>
              </w:rPr>
            </w:pPr>
          </w:p>
        </w:tc>
        <w:tc>
          <w:tcPr>
            <w:tcW w:w="2835" w:type="dxa"/>
            <w:vMerge/>
          </w:tcPr>
          <w:p w14:paraId="6F7E64E8" w14:textId="77777777" w:rsidR="005A2937" w:rsidRPr="00263CD9" w:rsidRDefault="005A2937" w:rsidP="005A2937">
            <w:pPr>
              <w:spacing w:after="0" w:line="240" w:lineRule="auto"/>
              <w:rPr>
                <w:rFonts w:ascii="Times New Roman" w:hAnsi="Times New Roman"/>
                <w:sz w:val="20"/>
                <w:szCs w:val="20"/>
                <w:highlight w:val="yellow"/>
              </w:rPr>
            </w:pPr>
          </w:p>
        </w:tc>
        <w:tc>
          <w:tcPr>
            <w:tcW w:w="1985" w:type="dxa"/>
            <w:vMerge w:val="restart"/>
          </w:tcPr>
          <w:p w14:paraId="1A5785B1" w14:textId="77777777"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ГО «Ветерани Петриківщини» (за згодою)</w:t>
            </w:r>
          </w:p>
          <w:p w14:paraId="5B2BA0B3" w14:textId="77777777" w:rsidR="005A2937" w:rsidRPr="000F103F" w:rsidRDefault="005A2937" w:rsidP="005A2937">
            <w:pPr>
              <w:spacing w:after="0" w:line="240" w:lineRule="auto"/>
              <w:rPr>
                <w:rFonts w:ascii="Times New Roman" w:hAnsi="Times New Roman"/>
                <w:sz w:val="20"/>
                <w:szCs w:val="20"/>
              </w:rPr>
            </w:pPr>
          </w:p>
          <w:p w14:paraId="073DE9CA" w14:textId="77777777" w:rsidR="005A2937" w:rsidRPr="000F103F" w:rsidRDefault="005A2937" w:rsidP="005A2937">
            <w:pPr>
              <w:spacing w:after="0" w:line="240" w:lineRule="auto"/>
              <w:rPr>
                <w:rFonts w:ascii="Times New Roman" w:hAnsi="Times New Roman"/>
                <w:sz w:val="20"/>
                <w:szCs w:val="20"/>
              </w:rPr>
            </w:pPr>
          </w:p>
          <w:p w14:paraId="15A55952" w14:textId="77777777" w:rsidR="005A2937" w:rsidRPr="000F103F" w:rsidRDefault="005A2937" w:rsidP="005A2937">
            <w:pPr>
              <w:spacing w:after="0" w:line="240" w:lineRule="auto"/>
              <w:rPr>
                <w:rFonts w:ascii="Times New Roman" w:hAnsi="Times New Roman"/>
                <w:sz w:val="20"/>
                <w:szCs w:val="20"/>
              </w:rPr>
            </w:pPr>
          </w:p>
          <w:p w14:paraId="2493A619" w14:textId="77777777" w:rsidR="005A2937" w:rsidRPr="000F103F" w:rsidRDefault="005A2937" w:rsidP="005A2937">
            <w:pPr>
              <w:spacing w:after="0" w:line="240" w:lineRule="auto"/>
              <w:rPr>
                <w:rFonts w:ascii="Times New Roman" w:hAnsi="Times New Roman"/>
                <w:sz w:val="20"/>
                <w:szCs w:val="20"/>
              </w:rPr>
            </w:pPr>
          </w:p>
          <w:p w14:paraId="759CB2F2" w14:textId="77777777" w:rsidR="005A2937" w:rsidRPr="000F103F" w:rsidRDefault="005A2937" w:rsidP="005A2937">
            <w:pPr>
              <w:spacing w:after="0" w:line="240" w:lineRule="auto"/>
              <w:rPr>
                <w:rFonts w:ascii="Times New Roman" w:hAnsi="Times New Roman"/>
                <w:sz w:val="20"/>
                <w:szCs w:val="20"/>
              </w:rPr>
            </w:pPr>
          </w:p>
          <w:p w14:paraId="7FEEAB38" w14:textId="77777777" w:rsidR="005A2937" w:rsidRPr="000F103F" w:rsidRDefault="005A2937" w:rsidP="005A2937">
            <w:pPr>
              <w:spacing w:after="0" w:line="240" w:lineRule="auto"/>
              <w:rPr>
                <w:rFonts w:ascii="Times New Roman" w:hAnsi="Times New Roman"/>
                <w:sz w:val="20"/>
                <w:szCs w:val="20"/>
              </w:rPr>
            </w:pPr>
          </w:p>
          <w:p w14:paraId="573AA805" w14:textId="5907F5CD" w:rsidR="005A2937" w:rsidRPr="000F103F" w:rsidRDefault="005A2937" w:rsidP="005A2937">
            <w:pPr>
              <w:spacing w:after="0" w:line="240" w:lineRule="auto"/>
              <w:rPr>
                <w:rFonts w:ascii="Times New Roman" w:hAnsi="Times New Roman"/>
                <w:sz w:val="20"/>
                <w:szCs w:val="20"/>
              </w:rPr>
            </w:pPr>
          </w:p>
          <w:p w14:paraId="216DA8BE" w14:textId="06EF50C0" w:rsidR="005A2937" w:rsidRPr="000F103F" w:rsidRDefault="005A2937" w:rsidP="005A2937">
            <w:pPr>
              <w:spacing w:after="0" w:line="240" w:lineRule="auto"/>
              <w:rPr>
                <w:rFonts w:ascii="Times New Roman" w:hAnsi="Times New Roman"/>
                <w:sz w:val="20"/>
                <w:szCs w:val="20"/>
              </w:rPr>
            </w:pPr>
          </w:p>
          <w:p w14:paraId="5EF2017B" w14:textId="022B6E7F" w:rsidR="005A2937" w:rsidRPr="000F103F" w:rsidRDefault="005A2937" w:rsidP="005A2937">
            <w:pPr>
              <w:spacing w:after="0" w:line="240" w:lineRule="auto"/>
              <w:rPr>
                <w:rFonts w:ascii="Times New Roman" w:hAnsi="Times New Roman"/>
                <w:sz w:val="20"/>
                <w:szCs w:val="20"/>
              </w:rPr>
            </w:pPr>
          </w:p>
        </w:tc>
        <w:tc>
          <w:tcPr>
            <w:tcW w:w="850" w:type="dxa"/>
            <w:vMerge w:val="restart"/>
          </w:tcPr>
          <w:p w14:paraId="052FA66D" w14:textId="081361DE"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2024-2028</w:t>
            </w:r>
          </w:p>
        </w:tc>
        <w:tc>
          <w:tcPr>
            <w:tcW w:w="1277" w:type="dxa"/>
          </w:tcPr>
          <w:p w14:paraId="101055CE" w14:textId="00675E7B"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Державний бюджет</w:t>
            </w:r>
          </w:p>
        </w:tc>
        <w:tc>
          <w:tcPr>
            <w:tcW w:w="991" w:type="dxa"/>
          </w:tcPr>
          <w:p w14:paraId="5DB867C5" w14:textId="77777777" w:rsidR="005A2937" w:rsidRPr="000F103F" w:rsidRDefault="005A2937" w:rsidP="005A2937">
            <w:pPr>
              <w:spacing w:after="0" w:line="240" w:lineRule="auto"/>
              <w:rPr>
                <w:rFonts w:ascii="Times New Roman" w:hAnsi="Times New Roman"/>
                <w:sz w:val="20"/>
                <w:szCs w:val="20"/>
              </w:rPr>
            </w:pPr>
          </w:p>
        </w:tc>
        <w:tc>
          <w:tcPr>
            <w:tcW w:w="993" w:type="dxa"/>
          </w:tcPr>
          <w:p w14:paraId="0671E9A8" w14:textId="77777777" w:rsidR="005A2937" w:rsidRPr="000F103F" w:rsidRDefault="005A2937" w:rsidP="005A2937">
            <w:pPr>
              <w:spacing w:after="0" w:line="240" w:lineRule="auto"/>
              <w:rPr>
                <w:rFonts w:ascii="Times New Roman" w:hAnsi="Times New Roman"/>
                <w:sz w:val="20"/>
                <w:szCs w:val="20"/>
              </w:rPr>
            </w:pPr>
          </w:p>
        </w:tc>
        <w:tc>
          <w:tcPr>
            <w:tcW w:w="992" w:type="dxa"/>
          </w:tcPr>
          <w:p w14:paraId="5B1D7386" w14:textId="77777777" w:rsidR="005A2937" w:rsidRPr="000F103F" w:rsidRDefault="005A2937" w:rsidP="005A2937">
            <w:pPr>
              <w:spacing w:after="0" w:line="240" w:lineRule="auto"/>
              <w:rPr>
                <w:rFonts w:ascii="Times New Roman" w:hAnsi="Times New Roman"/>
                <w:sz w:val="20"/>
                <w:szCs w:val="20"/>
              </w:rPr>
            </w:pPr>
          </w:p>
        </w:tc>
        <w:tc>
          <w:tcPr>
            <w:tcW w:w="992" w:type="dxa"/>
          </w:tcPr>
          <w:p w14:paraId="13E5BCF1" w14:textId="77777777" w:rsidR="005A2937" w:rsidRPr="000F103F" w:rsidRDefault="005A2937" w:rsidP="005A2937">
            <w:pPr>
              <w:spacing w:after="0" w:line="240" w:lineRule="auto"/>
              <w:rPr>
                <w:rFonts w:ascii="Times New Roman" w:hAnsi="Times New Roman"/>
                <w:sz w:val="20"/>
                <w:szCs w:val="20"/>
              </w:rPr>
            </w:pPr>
          </w:p>
        </w:tc>
        <w:tc>
          <w:tcPr>
            <w:tcW w:w="992" w:type="dxa"/>
          </w:tcPr>
          <w:p w14:paraId="6F8E142F" w14:textId="77777777" w:rsidR="005A2937" w:rsidRPr="000F103F" w:rsidRDefault="005A2937" w:rsidP="005A2937">
            <w:pPr>
              <w:spacing w:after="0" w:line="240" w:lineRule="auto"/>
              <w:rPr>
                <w:rFonts w:ascii="Times New Roman" w:hAnsi="Times New Roman"/>
                <w:sz w:val="20"/>
                <w:szCs w:val="20"/>
              </w:rPr>
            </w:pPr>
          </w:p>
        </w:tc>
        <w:tc>
          <w:tcPr>
            <w:tcW w:w="993" w:type="dxa"/>
          </w:tcPr>
          <w:p w14:paraId="38A9367A" w14:textId="77777777" w:rsidR="005A2937" w:rsidRPr="000F103F" w:rsidRDefault="005A2937" w:rsidP="005A2937">
            <w:pPr>
              <w:spacing w:after="0" w:line="240" w:lineRule="auto"/>
              <w:rPr>
                <w:rFonts w:ascii="Times New Roman" w:hAnsi="Times New Roman"/>
                <w:sz w:val="20"/>
                <w:szCs w:val="20"/>
              </w:rPr>
            </w:pPr>
          </w:p>
        </w:tc>
        <w:tc>
          <w:tcPr>
            <w:tcW w:w="1559" w:type="dxa"/>
            <w:vMerge/>
          </w:tcPr>
          <w:p w14:paraId="4E9BB345"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4620A7B4" w14:textId="77777777" w:rsidTr="00C06F76">
        <w:trPr>
          <w:trHeight w:val="457"/>
        </w:trPr>
        <w:tc>
          <w:tcPr>
            <w:tcW w:w="1701" w:type="dxa"/>
            <w:vMerge/>
          </w:tcPr>
          <w:p w14:paraId="0980926A" w14:textId="0E2D9E78" w:rsidR="005A2937" w:rsidRPr="00263CD9" w:rsidRDefault="005A2937" w:rsidP="005A2937">
            <w:pPr>
              <w:spacing w:after="0" w:line="240" w:lineRule="auto"/>
              <w:rPr>
                <w:rFonts w:ascii="Times New Roman" w:hAnsi="Times New Roman"/>
                <w:b/>
                <w:bCs/>
                <w:i/>
                <w:iCs/>
                <w:sz w:val="20"/>
                <w:szCs w:val="20"/>
                <w:highlight w:val="yellow"/>
              </w:rPr>
            </w:pPr>
          </w:p>
        </w:tc>
        <w:tc>
          <w:tcPr>
            <w:tcW w:w="2835" w:type="dxa"/>
            <w:vMerge/>
          </w:tcPr>
          <w:p w14:paraId="247DADB3" w14:textId="77777777" w:rsidR="005A2937" w:rsidRPr="00263CD9" w:rsidRDefault="005A2937" w:rsidP="005A2937">
            <w:pPr>
              <w:spacing w:after="0" w:line="240" w:lineRule="auto"/>
              <w:rPr>
                <w:rFonts w:ascii="Times New Roman" w:hAnsi="Times New Roman"/>
                <w:sz w:val="20"/>
                <w:szCs w:val="20"/>
                <w:highlight w:val="yellow"/>
              </w:rPr>
            </w:pPr>
          </w:p>
        </w:tc>
        <w:tc>
          <w:tcPr>
            <w:tcW w:w="1985" w:type="dxa"/>
            <w:vMerge/>
          </w:tcPr>
          <w:p w14:paraId="047D608E" w14:textId="77777777" w:rsidR="005A2937" w:rsidRPr="000F103F" w:rsidRDefault="005A2937" w:rsidP="005A2937">
            <w:pPr>
              <w:spacing w:after="0" w:line="240" w:lineRule="auto"/>
              <w:rPr>
                <w:rFonts w:ascii="Times New Roman" w:hAnsi="Times New Roman"/>
                <w:sz w:val="20"/>
                <w:szCs w:val="20"/>
              </w:rPr>
            </w:pPr>
          </w:p>
        </w:tc>
        <w:tc>
          <w:tcPr>
            <w:tcW w:w="850" w:type="dxa"/>
            <w:vMerge/>
          </w:tcPr>
          <w:p w14:paraId="58EDE7B9"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39DF90A1" w14:textId="430D307A"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Обласний бюджет</w:t>
            </w:r>
          </w:p>
        </w:tc>
        <w:tc>
          <w:tcPr>
            <w:tcW w:w="991" w:type="dxa"/>
          </w:tcPr>
          <w:p w14:paraId="50BC43F5" w14:textId="77777777" w:rsidR="005A2937" w:rsidRPr="000F103F" w:rsidRDefault="005A2937" w:rsidP="005A2937">
            <w:pPr>
              <w:spacing w:after="0" w:line="240" w:lineRule="auto"/>
              <w:rPr>
                <w:rFonts w:ascii="Times New Roman" w:hAnsi="Times New Roman"/>
                <w:sz w:val="20"/>
                <w:szCs w:val="20"/>
              </w:rPr>
            </w:pPr>
          </w:p>
        </w:tc>
        <w:tc>
          <w:tcPr>
            <w:tcW w:w="993" w:type="dxa"/>
          </w:tcPr>
          <w:p w14:paraId="6187F52E" w14:textId="77777777" w:rsidR="005A2937" w:rsidRPr="000F103F" w:rsidRDefault="005A2937" w:rsidP="005A2937">
            <w:pPr>
              <w:spacing w:after="0" w:line="240" w:lineRule="auto"/>
              <w:rPr>
                <w:rFonts w:ascii="Times New Roman" w:hAnsi="Times New Roman"/>
                <w:sz w:val="20"/>
                <w:szCs w:val="20"/>
              </w:rPr>
            </w:pPr>
          </w:p>
        </w:tc>
        <w:tc>
          <w:tcPr>
            <w:tcW w:w="992" w:type="dxa"/>
          </w:tcPr>
          <w:p w14:paraId="37D5C41F" w14:textId="77777777" w:rsidR="005A2937" w:rsidRPr="000F103F" w:rsidRDefault="005A2937" w:rsidP="005A2937">
            <w:pPr>
              <w:spacing w:after="0" w:line="240" w:lineRule="auto"/>
              <w:rPr>
                <w:rFonts w:ascii="Times New Roman" w:hAnsi="Times New Roman"/>
                <w:sz w:val="20"/>
                <w:szCs w:val="20"/>
              </w:rPr>
            </w:pPr>
          </w:p>
        </w:tc>
        <w:tc>
          <w:tcPr>
            <w:tcW w:w="992" w:type="dxa"/>
          </w:tcPr>
          <w:p w14:paraId="1ED1AE02" w14:textId="77777777" w:rsidR="005A2937" w:rsidRPr="000F103F" w:rsidRDefault="005A2937" w:rsidP="005A2937">
            <w:pPr>
              <w:spacing w:after="0" w:line="240" w:lineRule="auto"/>
              <w:rPr>
                <w:rFonts w:ascii="Times New Roman" w:hAnsi="Times New Roman"/>
                <w:sz w:val="20"/>
                <w:szCs w:val="20"/>
              </w:rPr>
            </w:pPr>
          </w:p>
        </w:tc>
        <w:tc>
          <w:tcPr>
            <w:tcW w:w="992" w:type="dxa"/>
          </w:tcPr>
          <w:p w14:paraId="6D0D46E9" w14:textId="77777777" w:rsidR="005A2937" w:rsidRPr="000F103F" w:rsidRDefault="005A2937" w:rsidP="005A2937">
            <w:pPr>
              <w:spacing w:after="0" w:line="240" w:lineRule="auto"/>
              <w:rPr>
                <w:rFonts w:ascii="Times New Roman" w:hAnsi="Times New Roman"/>
                <w:sz w:val="20"/>
                <w:szCs w:val="20"/>
              </w:rPr>
            </w:pPr>
          </w:p>
        </w:tc>
        <w:tc>
          <w:tcPr>
            <w:tcW w:w="993" w:type="dxa"/>
          </w:tcPr>
          <w:p w14:paraId="31663DB9" w14:textId="77777777" w:rsidR="005A2937" w:rsidRPr="000F103F" w:rsidRDefault="005A2937" w:rsidP="005A2937">
            <w:pPr>
              <w:spacing w:after="0" w:line="240" w:lineRule="auto"/>
              <w:rPr>
                <w:rFonts w:ascii="Times New Roman" w:hAnsi="Times New Roman"/>
                <w:sz w:val="20"/>
                <w:szCs w:val="20"/>
              </w:rPr>
            </w:pPr>
          </w:p>
        </w:tc>
        <w:tc>
          <w:tcPr>
            <w:tcW w:w="1559" w:type="dxa"/>
            <w:vMerge/>
          </w:tcPr>
          <w:p w14:paraId="3A5ABD65"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504964D2" w14:textId="77777777" w:rsidTr="00C06F76">
        <w:trPr>
          <w:trHeight w:val="760"/>
        </w:trPr>
        <w:tc>
          <w:tcPr>
            <w:tcW w:w="1701" w:type="dxa"/>
            <w:vMerge/>
          </w:tcPr>
          <w:p w14:paraId="2664E14A" w14:textId="77777777" w:rsidR="005A2937" w:rsidRPr="00263CD9" w:rsidRDefault="005A2937" w:rsidP="005A2937">
            <w:pPr>
              <w:spacing w:after="0" w:line="240" w:lineRule="auto"/>
              <w:rPr>
                <w:rFonts w:ascii="Times New Roman" w:hAnsi="Times New Roman"/>
                <w:b/>
                <w:bCs/>
                <w:i/>
                <w:iCs/>
                <w:sz w:val="20"/>
                <w:szCs w:val="20"/>
                <w:highlight w:val="yellow"/>
              </w:rPr>
            </w:pPr>
          </w:p>
        </w:tc>
        <w:tc>
          <w:tcPr>
            <w:tcW w:w="2835" w:type="dxa"/>
            <w:vMerge/>
          </w:tcPr>
          <w:p w14:paraId="07239021" w14:textId="77777777" w:rsidR="005A2937" w:rsidRPr="00263CD9" w:rsidRDefault="005A2937" w:rsidP="005A2937">
            <w:pPr>
              <w:spacing w:after="0" w:line="240" w:lineRule="auto"/>
              <w:rPr>
                <w:rFonts w:ascii="Times New Roman" w:hAnsi="Times New Roman"/>
                <w:sz w:val="20"/>
                <w:szCs w:val="20"/>
                <w:highlight w:val="yellow"/>
              </w:rPr>
            </w:pPr>
          </w:p>
        </w:tc>
        <w:tc>
          <w:tcPr>
            <w:tcW w:w="1985" w:type="dxa"/>
            <w:vMerge/>
          </w:tcPr>
          <w:p w14:paraId="7A5CF6F6" w14:textId="77777777" w:rsidR="005A2937" w:rsidRPr="000F103F" w:rsidRDefault="005A2937" w:rsidP="005A2937">
            <w:pPr>
              <w:spacing w:after="0" w:line="240" w:lineRule="auto"/>
              <w:rPr>
                <w:rFonts w:ascii="Times New Roman" w:hAnsi="Times New Roman"/>
                <w:sz w:val="20"/>
                <w:szCs w:val="20"/>
              </w:rPr>
            </w:pPr>
          </w:p>
        </w:tc>
        <w:tc>
          <w:tcPr>
            <w:tcW w:w="850" w:type="dxa"/>
            <w:vMerge/>
          </w:tcPr>
          <w:p w14:paraId="5B7B2551"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09F35BAE" w14:textId="77777777"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 xml:space="preserve">Бюджет селищної </w:t>
            </w:r>
          </w:p>
          <w:p w14:paraId="1E536846" w14:textId="5810DED4"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ради</w:t>
            </w:r>
          </w:p>
        </w:tc>
        <w:tc>
          <w:tcPr>
            <w:tcW w:w="991" w:type="dxa"/>
          </w:tcPr>
          <w:p w14:paraId="00D402BA" w14:textId="77777777" w:rsidR="005A2937" w:rsidRPr="000F103F" w:rsidRDefault="005A2937" w:rsidP="005A2937">
            <w:pPr>
              <w:spacing w:after="0" w:line="240" w:lineRule="auto"/>
              <w:rPr>
                <w:rFonts w:ascii="Times New Roman" w:hAnsi="Times New Roman"/>
                <w:sz w:val="20"/>
                <w:szCs w:val="20"/>
              </w:rPr>
            </w:pPr>
          </w:p>
        </w:tc>
        <w:tc>
          <w:tcPr>
            <w:tcW w:w="993" w:type="dxa"/>
          </w:tcPr>
          <w:p w14:paraId="60793D02" w14:textId="77777777" w:rsidR="005A2937" w:rsidRPr="000F103F" w:rsidRDefault="005A2937" w:rsidP="005A2937">
            <w:pPr>
              <w:spacing w:after="0" w:line="240" w:lineRule="auto"/>
              <w:rPr>
                <w:rFonts w:ascii="Times New Roman" w:hAnsi="Times New Roman"/>
                <w:sz w:val="20"/>
                <w:szCs w:val="20"/>
              </w:rPr>
            </w:pPr>
          </w:p>
        </w:tc>
        <w:tc>
          <w:tcPr>
            <w:tcW w:w="992" w:type="dxa"/>
          </w:tcPr>
          <w:p w14:paraId="262672B6" w14:textId="77777777" w:rsidR="005A2937" w:rsidRPr="000F103F" w:rsidRDefault="005A2937" w:rsidP="005A2937">
            <w:pPr>
              <w:spacing w:after="0" w:line="240" w:lineRule="auto"/>
              <w:rPr>
                <w:rFonts w:ascii="Times New Roman" w:hAnsi="Times New Roman"/>
                <w:sz w:val="20"/>
                <w:szCs w:val="20"/>
              </w:rPr>
            </w:pPr>
          </w:p>
        </w:tc>
        <w:tc>
          <w:tcPr>
            <w:tcW w:w="992" w:type="dxa"/>
          </w:tcPr>
          <w:p w14:paraId="2C0B6E29" w14:textId="77777777" w:rsidR="005A2937" w:rsidRPr="000F103F" w:rsidRDefault="005A2937" w:rsidP="005A2937">
            <w:pPr>
              <w:spacing w:after="0" w:line="240" w:lineRule="auto"/>
              <w:rPr>
                <w:rFonts w:ascii="Times New Roman" w:hAnsi="Times New Roman"/>
                <w:sz w:val="20"/>
                <w:szCs w:val="20"/>
              </w:rPr>
            </w:pPr>
          </w:p>
        </w:tc>
        <w:tc>
          <w:tcPr>
            <w:tcW w:w="992" w:type="dxa"/>
          </w:tcPr>
          <w:p w14:paraId="4D8DDDA8" w14:textId="77777777" w:rsidR="005A2937" w:rsidRPr="000F103F" w:rsidRDefault="005A2937" w:rsidP="005A2937">
            <w:pPr>
              <w:spacing w:after="0" w:line="240" w:lineRule="auto"/>
              <w:rPr>
                <w:rFonts w:ascii="Times New Roman" w:hAnsi="Times New Roman"/>
                <w:sz w:val="20"/>
                <w:szCs w:val="20"/>
              </w:rPr>
            </w:pPr>
          </w:p>
        </w:tc>
        <w:tc>
          <w:tcPr>
            <w:tcW w:w="993" w:type="dxa"/>
          </w:tcPr>
          <w:p w14:paraId="567D49CD" w14:textId="77777777" w:rsidR="005A2937" w:rsidRPr="000F103F" w:rsidRDefault="005A2937" w:rsidP="005A2937">
            <w:pPr>
              <w:spacing w:after="0" w:line="240" w:lineRule="auto"/>
              <w:rPr>
                <w:rFonts w:ascii="Times New Roman" w:hAnsi="Times New Roman"/>
                <w:sz w:val="20"/>
                <w:szCs w:val="20"/>
              </w:rPr>
            </w:pPr>
          </w:p>
        </w:tc>
        <w:tc>
          <w:tcPr>
            <w:tcW w:w="1559" w:type="dxa"/>
            <w:vMerge/>
          </w:tcPr>
          <w:p w14:paraId="1F851A29"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73C10C0C" w14:textId="77777777" w:rsidTr="00C06F76">
        <w:trPr>
          <w:trHeight w:val="1069"/>
        </w:trPr>
        <w:tc>
          <w:tcPr>
            <w:tcW w:w="1701" w:type="dxa"/>
            <w:vMerge/>
          </w:tcPr>
          <w:p w14:paraId="210D77FE" w14:textId="77777777" w:rsidR="005A2937" w:rsidRPr="00263CD9" w:rsidRDefault="005A2937" w:rsidP="005A2937">
            <w:pPr>
              <w:spacing w:after="0" w:line="240" w:lineRule="auto"/>
              <w:rPr>
                <w:rFonts w:ascii="Times New Roman" w:hAnsi="Times New Roman"/>
                <w:b/>
                <w:bCs/>
                <w:i/>
                <w:iCs/>
                <w:sz w:val="20"/>
                <w:szCs w:val="20"/>
                <w:highlight w:val="yellow"/>
              </w:rPr>
            </w:pPr>
          </w:p>
        </w:tc>
        <w:tc>
          <w:tcPr>
            <w:tcW w:w="2835" w:type="dxa"/>
            <w:vMerge/>
          </w:tcPr>
          <w:p w14:paraId="1CC102F3" w14:textId="77777777" w:rsidR="005A2937" w:rsidRPr="00263CD9" w:rsidRDefault="005A2937" w:rsidP="005A2937">
            <w:pPr>
              <w:spacing w:after="0" w:line="240" w:lineRule="auto"/>
              <w:rPr>
                <w:rFonts w:ascii="Times New Roman" w:hAnsi="Times New Roman"/>
                <w:sz w:val="20"/>
                <w:szCs w:val="20"/>
                <w:highlight w:val="yellow"/>
              </w:rPr>
            </w:pPr>
          </w:p>
        </w:tc>
        <w:tc>
          <w:tcPr>
            <w:tcW w:w="1985" w:type="dxa"/>
            <w:vMerge/>
          </w:tcPr>
          <w:p w14:paraId="339AD62E" w14:textId="77777777" w:rsidR="005A2937" w:rsidRPr="000F103F" w:rsidRDefault="005A2937" w:rsidP="005A2937">
            <w:pPr>
              <w:spacing w:after="0" w:line="240" w:lineRule="auto"/>
              <w:rPr>
                <w:rFonts w:ascii="Times New Roman" w:hAnsi="Times New Roman"/>
                <w:sz w:val="20"/>
                <w:szCs w:val="20"/>
              </w:rPr>
            </w:pPr>
          </w:p>
        </w:tc>
        <w:tc>
          <w:tcPr>
            <w:tcW w:w="850" w:type="dxa"/>
            <w:vMerge/>
          </w:tcPr>
          <w:p w14:paraId="56177B80"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19909D2E" w14:textId="77777777"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Інші джерела фінансу-</w:t>
            </w:r>
          </w:p>
          <w:p w14:paraId="5DE9C0B4" w14:textId="5BEA9AD1"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вання</w:t>
            </w:r>
          </w:p>
        </w:tc>
        <w:tc>
          <w:tcPr>
            <w:tcW w:w="991" w:type="dxa"/>
          </w:tcPr>
          <w:p w14:paraId="6B92A61C" w14:textId="77777777" w:rsidR="005A2937" w:rsidRPr="000F103F" w:rsidRDefault="005A2937" w:rsidP="005A2937">
            <w:pPr>
              <w:spacing w:after="0" w:line="240" w:lineRule="auto"/>
              <w:rPr>
                <w:rFonts w:ascii="Times New Roman" w:hAnsi="Times New Roman"/>
                <w:sz w:val="20"/>
                <w:szCs w:val="20"/>
              </w:rPr>
            </w:pPr>
          </w:p>
        </w:tc>
        <w:tc>
          <w:tcPr>
            <w:tcW w:w="993" w:type="dxa"/>
          </w:tcPr>
          <w:p w14:paraId="73FB6F83" w14:textId="77777777" w:rsidR="005A2937" w:rsidRPr="000F103F" w:rsidRDefault="005A2937" w:rsidP="005A2937">
            <w:pPr>
              <w:spacing w:after="0" w:line="240" w:lineRule="auto"/>
              <w:rPr>
                <w:rFonts w:ascii="Times New Roman" w:hAnsi="Times New Roman"/>
                <w:sz w:val="20"/>
                <w:szCs w:val="20"/>
              </w:rPr>
            </w:pPr>
          </w:p>
        </w:tc>
        <w:tc>
          <w:tcPr>
            <w:tcW w:w="992" w:type="dxa"/>
          </w:tcPr>
          <w:p w14:paraId="0FF1F1CC" w14:textId="77777777" w:rsidR="005A2937" w:rsidRPr="000F103F" w:rsidRDefault="005A2937" w:rsidP="005A2937">
            <w:pPr>
              <w:spacing w:after="0" w:line="240" w:lineRule="auto"/>
              <w:rPr>
                <w:rFonts w:ascii="Times New Roman" w:hAnsi="Times New Roman"/>
                <w:sz w:val="20"/>
                <w:szCs w:val="20"/>
              </w:rPr>
            </w:pPr>
          </w:p>
        </w:tc>
        <w:tc>
          <w:tcPr>
            <w:tcW w:w="992" w:type="dxa"/>
          </w:tcPr>
          <w:p w14:paraId="4FD5E6AA" w14:textId="77777777" w:rsidR="005A2937" w:rsidRPr="000F103F" w:rsidRDefault="005A2937" w:rsidP="005A2937">
            <w:pPr>
              <w:spacing w:after="0" w:line="240" w:lineRule="auto"/>
              <w:rPr>
                <w:rFonts w:ascii="Times New Roman" w:hAnsi="Times New Roman"/>
                <w:sz w:val="20"/>
                <w:szCs w:val="20"/>
              </w:rPr>
            </w:pPr>
          </w:p>
        </w:tc>
        <w:tc>
          <w:tcPr>
            <w:tcW w:w="992" w:type="dxa"/>
          </w:tcPr>
          <w:p w14:paraId="5BFEF381" w14:textId="77777777" w:rsidR="005A2937" w:rsidRPr="000F103F" w:rsidRDefault="005A2937" w:rsidP="005A2937">
            <w:pPr>
              <w:spacing w:after="0" w:line="240" w:lineRule="auto"/>
              <w:rPr>
                <w:rFonts w:ascii="Times New Roman" w:hAnsi="Times New Roman"/>
                <w:sz w:val="20"/>
                <w:szCs w:val="20"/>
              </w:rPr>
            </w:pPr>
          </w:p>
        </w:tc>
        <w:tc>
          <w:tcPr>
            <w:tcW w:w="993" w:type="dxa"/>
          </w:tcPr>
          <w:p w14:paraId="5ED07D58" w14:textId="77777777" w:rsidR="005A2937" w:rsidRPr="000F103F" w:rsidRDefault="005A2937" w:rsidP="005A2937">
            <w:pPr>
              <w:spacing w:after="0" w:line="240" w:lineRule="auto"/>
              <w:rPr>
                <w:rFonts w:ascii="Times New Roman" w:hAnsi="Times New Roman"/>
                <w:sz w:val="20"/>
                <w:szCs w:val="20"/>
              </w:rPr>
            </w:pPr>
          </w:p>
        </w:tc>
        <w:tc>
          <w:tcPr>
            <w:tcW w:w="1559" w:type="dxa"/>
            <w:vMerge/>
          </w:tcPr>
          <w:p w14:paraId="7F657EDE"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786113E3" w14:textId="77777777" w:rsidTr="00C06F76">
        <w:trPr>
          <w:trHeight w:val="230"/>
        </w:trPr>
        <w:tc>
          <w:tcPr>
            <w:tcW w:w="1701" w:type="dxa"/>
            <w:vMerge/>
          </w:tcPr>
          <w:p w14:paraId="642C93F1" w14:textId="77777777" w:rsidR="005A2937" w:rsidRPr="00263CD9" w:rsidRDefault="005A2937" w:rsidP="005A2937">
            <w:pPr>
              <w:spacing w:after="0" w:line="240" w:lineRule="auto"/>
              <w:rPr>
                <w:rFonts w:ascii="Times New Roman" w:hAnsi="Times New Roman"/>
                <w:b/>
                <w:bCs/>
                <w:i/>
                <w:iCs/>
                <w:sz w:val="20"/>
                <w:szCs w:val="20"/>
                <w:highlight w:val="yellow"/>
              </w:rPr>
            </w:pPr>
          </w:p>
        </w:tc>
        <w:tc>
          <w:tcPr>
            <w:tcW w:w="2835" w:type="dxa"/>
            <w:vMerge/>
          </w:tcPr>
          <w:p w14:paraId="1D345E3E" w14:textId="77777777" w:rsidR="005A2937" w:rsidRPr="00263CD9" w:rsidRDefault="005A2937" w:rsidP="005A2937">
            <w:pPr>
              <w:spacing w:after="0" w:line="240" w:lineRule="auto"/>
              <w:rPr>
                <w:rFonts w:ascii="Times New Roman" w:hAnsi="Times New Roman"/>
                <w:sz w:val="20"/>
                <w:szCs w:val="20"/>
                <w:highlight w:val="yellow"/>
              </w:rPr>
            </w:pPr>
          </w:p>
        </w:tc>
        <w:tc>
          <w:tcPr>
            <w:tcW w:w="1985" w:type="dxa"/>
            <w:vMerge w:val="restart"/>
          </w:tcPr>
          <w:p w14:paraId="39BB73F0" w14:textId="77777777"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КНП «Центр соціальних служб»</w:t>
            </w:r>
          </w:p>
          <w:p w14:paraId="7D103441" w14:textId="77777777" w:rsidR="005A2937" w:rsidRPr="000F103F" w:rsidRDefault="005A2937" w:rsidP="005A2937">
            <w:pPr>
              <w:spacing w:after="0" w:line="240" w:lineRule="auto"/>
              <w:rPr>
                <w:rFonts w:ascii="Times New Roman" w:hAnsi="Times New Roman"/>
                <w:sz w:val="20"/>
                <w:szCs w:val="20"/>
              </w:rPr>
            </w:pPr>
          </w:p>
        </w:tc>
        <w:tc>
          <w:tcPr>
            <w:tcW w:w="850" w:type="dxa"/>
            <w:vMerge w:val="restart"/>
          </w:tcPr>
          <w:p w14:paraId="71B1A99B" w14:textId="1A4FF269"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2024-2028</w:t>
            </w:r>
          </w:p>
        </w:tc>
        <w:tc>
          <w:tcPr>
            <w:tcW w:w="1277" w:type="dxa"/>
          </w:tcPr>
          <w:p w14:paraId="47C49339" w14:textId="3F064641"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Державний бюджет</w:t>
            </w:r>
          </w:p>
        </w:tc>
        <w:tc>
          <w:tcPr>
            <w:tcW w:w="991" w:type="dxa"/>
          </w:tcPr>
          <w:p w14:paraId="5B50CB8B" w14:textId="77777777" w:rsidR="005A2937" w:rsidRPr="000F103F" w:rsidRDefault="005A2937" w:rsidP="005A2937">
            <w:pPr>
              <w:spacing w:after="0" w:line="240" w:lineRule="auto"/>
              <w:rPr>
                <w:rFonts w:ascii="Times New Roman" w:hAnsi="Times New Roman"/>
                <w:sz w:val="20"/>
                <w:szCs w:val="20"/>
              </w:rPr>
            </w:pPr>
          </w:p>
        </w:tc>
        <w:tc>
          <w:tcPr>
            <w:tcW w:w="993" w:type="dxa"/>
          </w:tcPr>
          <w:p w14:paraId="459D8B88" w14:textId="77777777" w:rsidR="005A2937" w:rsidRPr="000F103F" w:rsidRDefault="005A2937" w:rsidP="005A2937">
            <w:pPr>
              <w:spacing w:after="0" w:line="240" w:lineRule="auto"/>
              <w:rPr>
                <w:rFonts w:ascii="Times New Roman" w:hAnsi="Times New Roman"/>
                <w:sz w:val="20"/>
                <w:szCs w:val="20"/>
              </w:rPr>
            </w:pPr>
          </w:p>
        </w:tc>
        <w:tc>
          <w:tcPr>
            <w:tcW w:w="992" w:type="dxa"/>
          </w:tcPr>
          <w:p w14:paraId="47FEB9CC" w14:textId="77777777" w:rsidR="005A2937" w:rsidRPr="000F103F" w:rsidRDefault="005A2937" w:rsidP="005A2937">
            <w:pPr>
              <w:spacing w:after="0" w:line="240" w:lineRule="auto"/>
              <w:rPr>
                <w:rFonts w:ascii="Times New Roman" w:hAnsi="Times New Roman"/>
                <w:sz w:val="20"/>
                <w:szCs w:val="20"/>
              </w:rPr>
            </w:pPr>
          </w:p>
        </w:tc>
        <w:tc>
          <w:tcPr>
            <w:tcW w:w="992" w:type="dxa"/>
          </w:tcPr>
          <w:p w14:paraId="122A9556" w14:textId="77777777" w:rsidR="005A2937" w:rsidRPr="000F103F" w:rsidRDefault="005A2937" w:rsidP="005A2937">
            <w:pPr>
              <w:spacing w:after="0" w:line="240" w:lineRule="auto"/>
              <w:rPr>
                <w:rFonts w:ascii="Times New Roman" w:hAnsi="Times New Roman"/>
                <w:sz w:val="20"/>
                <w:szCs w:val="20"/>
              </w:rPr>
            </w:pPr>
          </w:p>
        </w:tc>
        <w:tc>
          <w:tcPr>
            <w:tcW w:w="992" w:type="dxa"/>
          </w:tcPr>
          <w:p w14:paraId="06AFD000" w14:textId="77777777" w:rsidR="005A2937" w:rsidRPr="000F103F" w:rsidRDefault="005A2937" w:rsidP="005A2937">
            <w:pPr>
              <w:spacing w:after="0" w:line="240" w:lineRule="auto"/>
              <w:rPr>
                <w:rFonts w:ascii="Times New Roman" w:hAnsi="Times New Roman"/>
                <w:sz w:val="20"/>
                <w:szCs w:val="20"/>
              </w:rPr>
            </w:pPr>
          </w:p>
        </w:tc>
        <w:tc>
          <w:tcPr>
            <w:tcW w:w="993" w:type="dxa"/>
          </w:tcPr>
          <w:p w14:paraId="21CB359E" w14:textId="77777777" w:rsidR="005A2937" w:rsidRPr="000F103F" w:rsidRDefault="005A2937" w:rsidP="005A2937">
            <w:pPr>
              <w:spacing w:after="0" w:line="240" w:lineRule="auto"/>
              <w:rPr>
                <w:rFonts w:ascii="Times New Roman" w:hAnsi="Times New Roman"/>
                <w:sz w:val="20"/>
                <w:szCs w:val="20"/>
              </w:rPr>
            </w:pPr>
          </w:p>
        </w:tc>
        <w:tc>
          <w:tcPr>
            <w:tcW w:w="1559" w:type="dxa"/>
            <w:vMerge/>
          </w:tcPr>
          <w:p w14:paraId="0BD4A8EC"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13819E16" w14:textId="77777777" w:rsidTr="00C06F76">
        <w:trPr>
          <w:trHeight w:val="316"/>
        </w:trPr>
        <w:tc>
          <w:tcPr>
            <w:tcW w:w="1701" w:type="dxa"/>
            <w:vMerge/>
          </w:tcPr>
          <w:p w14:paraId="14E1BBDE" w14:textId="6B5A9CA9" w:rsidR="005A2937" w:rsidRPr="00263CD9" w:rsidRDefault="005A2937" w:rsidP="005A2937">
            <w:pPr>
              <w:spacing w:after="0" w:line="240" w:lineRule="auto"/>
              <w:rPr>
                <w:rFonts w:ascii="Times New Roman" w:hAnsi="Times New Roman"/>
                <w:b/>
                <w:bCs/>
                <w:i/>
                <w:iCs/>
                <w:sz w:val="20"/>
                <w:szCs w:val="20"/>
                <w:highlight w:val="yellow"/>
              </w:rPr>
            </w:pPr>
          </w:p>
        </w:tc>
        <w:tc>
          <w:tcPr>
            <w:tcW w:w="2835" w:type="dxa"/>
            <w:vMerge/>
          </w:tcPr>
          <w:p w14:paraId="32F0E062" w14:textId="77777777" w:rsidR="005A2937" w:rsidRPr="00263CD9" w:rsidRDefault="005A2937" w:rsidP="005A2937">
            <w:pPr>
              <w:spacing w:after="0" w:line="240" w:lineRule="auto"/>
              <w:rPr>
                <w:rFonts w:ascii="Times New Roman" w:hAnsi="Times New Roman"/>
                <w:sz w:val="20"/>
                <w:szCs w:val="20"/>
                <w:highlight w:val="yellow"/>
              </w:rPr>
            </w:pPr>
          </w:p>
        </w:tc>
        <w:tc>
          <w:tcPr>
            <w:tcW w:w="1985" w:type="dxa"/>
            <w:vMerge/>
          </w:tcPr>
          <w:p w14:paraId="5DDCD3EF" w14:textId="77777777" w:rsidR="005A2937" w:rsidRPr="000F103F" w:rsidRDefault="005A2937" w:rsidP="005A2937">
            <w:pPr>
              <w:spacing w:after="0" w:line="240" w:lineRule="auto"/>
              <w:rPr>
                <w:rFonts w:ascii="Times New Roman" w:hAnsi="Times New Roman"/>
                <w:sz w:val="20"/>
                <w:szCs w:val="20"/>
              </w:rPr>
            </w:pPr>
          </w:p>
        </w:tc>
        <w:tc>
          <w:tcPr>
            <w:tcW w:w="850" w:type="dxa"/>
            <w:vMerge/>
          </w:tcPr>
          <w:p w14:paraId="7BBB6AD6"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5FFE8CF9" w14:textId="0F1671FC"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Обласний бюджет</w:t>
            </w:r>
          </w:p>
        </w:tc>
        <w:tc>
          <w:tcPr>
            <w:tcW w:w="991" w:type="dxa"/>
          </w:tcPr>
          <w:p w14:paraId="437328C3" w14:textId="77777777" w:rsidR="005A2937" w:rsidRPr="000F103F" w:rsidRDefault="005A2937" w:rsidP="005A2937">
            <w:pPr>
              <w:spacing w:after="0" w:line="240" w:lineRule="auto"/>
              <w:rPr>
                <w:rFonts w:ascii="Times New Roman" w:hAnsi="Times New Roman"/>
                <w:sz w:val="20"/>
                <w:szCs w:val="20"/>
              </w:rPr>
            </w:pPr>
          </w:p>
        </w:tc>
        <w:tc>
          <w:tcPr>
            <w:tcW w:w="993" w:type="dxa"/>
          </w:tcPr>
          <w:p w14:paraId="33EFA7CB" w14:textId="77777777" w:rsidR="005A2937" w:rsidRPr="000F103F" w:rsidRDefault="005A2937" w:rsidP="005A2937">
            <w:pPr>
              <w:spacing w:after="0" w:line="240" w:lineRule="auto"/>
              <w:rPr>
                <w:rFonts w:ascii="Times New Roman" w:hAnsi="Times New Roman"/>
                <w:sz w:val="20"/>
                <w:szCs w:val="20"/>
              </w:rPr>
            </w:pPr>
          </w:p>
        </w:tc>
        <w:tc>
          <w:tcPr>
            <w:tcW w:w="992" w:type="dxa"/>
          </w:tcPr>
          <w:p w14:paraId="0C04E041" w14:textId="77777777" w:rsidR="005A2937" w:rsidRPr="000F103F" w:rsidRDefault="005A2937" w:rsidP="005A2937">
            <w:pPr>
              <w:spacing w:after="0" w:line="240" w:lineRule="auto"/>
              <w:rPr>
                <w:rFonts w:ascii="Times New Roman" w:hAnsi="Times New Roman"/>
                <w:sz w:val="20"/>
                <w:szCs w:val="20"/>
              </w:rPr>
            </w:pPr>
          </w:p>
        </w:tc>
        <w:tc>
          <w:tcPr>
            <w:tcW w:w="992" w:type="dxa"/>
          </w:tcPr>
          <w:p w14:paraId="321BD85C" w14:textId="77777777" w:rsidR="005A2937" w:rsidRPr="000F103F" w:rsidRDefault="005A2937" w:rsidP="005A2937">
            <w:pPr>
              <w:spacing w:after="0" w:line="240" w:lineRule="auto"/>
              <w:rPr>
                <w:rFonts w:ascii="Times New Roman" w:hAnsi="Times New Roman"/>
                <w:sz w:val="20"/>
                <w:szCs w:val="20"/>
              </w:rPr>
            </w:pPr>
          </w:p>
        </w:tc>
        <w:tc>
          <w:tcPr>
            <w:tcW w:w="992" w:type="dxa"/>
          </w:tcPr>
          <w:p w14:paraId="7148047B" w14:textId="77777777" w:rsidR="005A2937" w:rsidRPr="000F103F" w:rsidRDefault="005A2937" w:rsidP="005A2937">
            <w:pPr>
              <w:spacing w:after="0" w:line="240" w:lineRule="auto"/>
              <w:rPr>
                <w:rFonts w:ascii="Times New Roman" w:hAnsi="Times New Roman"/>
                <w:sz w:val="20"/>
                <w:szCs w:val="20"/>
              </w:rPr>
            </w:pPr>
          </w:p>
        </w:tc>
        <w:tc>
          <w:tcPr>
            <w:tcW w:w="993" w:type="dxa"/>
          </w:tcPr>
          <w:p w14:paraId="72E0D253" w14:textId="77777777" w:rsidR="005A2937" w:rsidRPr="000F103F" w:rsidRDefault="005A2937" w:rsidP="005A2937">
            <w:pPr>
              <w:spacing w:after="0" w:line="240" w:lineRule="auto"/>
              <w:rPr>
                <w:rFonts w:ascii="Times New Roman" w:hAnsi="Times New Roman"/>
                <w:sz w:val="20"/>
                <w:szCs w:val="20"/>
              </w:rPr>
            </w:pPr>
          </w:p>
        </w:tc>
        <w:tc>
          <w:tcPr>
            <w:tcW w:w="1559" w:type="dxa"/>
            <w:vMerge/>
          </w:tcPr>
          <w:p w14:paraId="35F1ACDE"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199105A5" w14:textId="77777777" w:rsidTr="00C06F76">
        <w:trPr>
          <w:trHeight w:val="300"/>
        </w:trPr>
        <w:tc>
          <w:tcPr>
            <w:tcW w:w="1701" w:type="dxa"/>
            <w:vMerge/>
          </w:tcPr>
          <w:p w14:paraId="1DC72346" w14:textId="77777777" w:rsidR="005A2937" w:rsidRPr="00263CD9" w:rsidRDefault="005A2937" w:rsidP="005A2937">
            <w:pPr>
              <w:spacing w:after="0" w:line="240" w:lineRule="auto"/>
              <w:rPr>
                <w:rFonts w:ascii="Times New Roman" w:hAnsi="Times New Roman"/>
                <w:b/>
                <w:bCs/>
                <w:i/>
                <w:iCs/>
                <w:sz w:val="20"/>
                <w:szCs w:val="20"/>
                <w:highlight w:val="yellow"/>
              </w:rPr>
            </w:pPr>
          </w:p>
        </w:tc>
        <w:tc>
          <w:tcPr>
            <w:tcW w:w="2835" w:type="dxa"/>
            <w:vMerge/>
          </w:tcPr>
          <w:p w14:paraId="7BA10101" w14:textId="77777777" w:rsidR="005A2937" w:rsidRPr="00263CD9" w:rsidRDefault="005A2937" w:rsidP="005A2937">
            <w:pPr>
              <w:spacing w:after="0" w:line="240" w:lineRule="auto"/>
              <w:rPr>
                <w:rFonts w:ascii="Times New Roman" w:hAnsi="Times New Roman"/>
                <w:sz w:val="20"/>
                <w:szCs w:val="20"/>
                <w:highlight w:val="yellow"/>
              </w:rPr>
            </w:pPr>
          </w:p>
        </w:tc>
        <w:tc>
          <w:tcPr>
            <w:tcW w:w="1985" w:type="dxa"/>
            <w:vMerge/>
          </w:tcPr>
          <w:p w14:paraId="6AB075A0" w14:textId="77777777" w:rsidR="005A2937" w:rsidRPr="000F103F" w:rsidRDefault="005A2937" w:rsidP="005A2937">
            <w:pPr>
              <w:spacing w:after="0" w:line="240" w:lineRule="auto"/>
              <w:rPr>
                <w:rFonts w:ascii="Times New Roman" w:hAnsi="Times New Roman"/>
                <w:sz w:val="20"/>
                <w:szCs w:val="20"/>
              </w:rPr>
            </w:pPr>
          </w:p>
        </w:tc>
        <w:tc>
          <w:tcPr>
            <w:tcW w:w="850" w:type="dxa"/>
            <w:vMerge/>
          </w:tcPr>
          <w:p w14:paraId="0E9D7B7B"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4A96D6EE" w14:textId="43C6E655"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Бюджет селищної ради</w:t>
            </w:r>
          </w:p>
        </w:tc>
        <w:tc>
          <w:tcPr>
            <w:tcW w:w="991" w:type="dxa"/>
          </w:tcPr>
          <w:p w14:paraId="17C0399C" w14:textId="1BE9F358" w:rsidR="005A2937" w:rsidRPr="000F103F" w:rsidRDefault="005A2937" w:rsidP="005A2937">
            <w:pPr>
              <w:spacing w:after="0" w:line="240" w:lineRule="auto"/>
              <w:rPr>
                <w:rFonts w:ascii="Times New Roman" w:hAnsi="Times New Roman"/>
                <w:b/>
                <w:bCs/>
                <w:sz w:val="20"/>
                <w:szCs w:val="20"/>
              </w:rPr>
            </w:pPr>
            <w:r w:rsidRPr="000F103F">
              <w:rPr>
                <w:rFonts w:ascii="Times New Roman" w:hAnsi="Times New Roman"/>
                <w:b/>
                <w:bCs/>
                <w:sz w:val="20"/>
                <w:szCs w:val="20"/>
              </w:rPr>
              <w:t>450,0</w:t>
            </w:r>
            <w:r>
              <w:rPr>
                <w:rFonts w:ascii="Times New Roman" w:hAnsi="Times New Roman"/>
                <w:b/>
                <w:bCs/>
                <w:sz w:val="20"/>
                <w:szCs w:val="20"/>
              </w:rPr>
              <w:t>0</w:t>
            </w:r>
          </w:p>
        </w:tc>
        <w:tc>
          <w:tcPr>
            <w:tcW w:w="993" w:type="dxa"/>
          </w:tcPr>
          <w:p w14:paraId="446EE4A5" w14:textId="79292DBD"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50,0</w:t>
            </w:r>
            <w:r>
              <w:rPr>
                <w:rFonts w:ascii="Times New Roman" w:hAnsi="Times New Roman"/>
                <w:sz w:val="20"/>
                <w:szCs w:val="20"/>
              </w:rPr>
              <w:t>0</w:t>
            </w:r>
          </w:p>
        </w:tc>
        <w:tc>
          <w:tcPr>
            <w:tcW w:w="992" w:type="dxa"/>
          </w:tcPr>
          <w:p w14:paraId="6D467903" w14:textId="40688C4E"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100,00</w:t>
            </w:r>
          </w:p>
        </w:tc>
        <w:tc>
          <w:tcPr>
            <w:tcW w:w="992" w:type="dxa"/>
          </w:tcPr>
          <w:p w14:paraId="439D5795" w14:textId="6B0E0513"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100,00</w:t>
            </w:r>
          </w:p>
        </w:tc>
        <w:tc>
          <w:tcPr>
            <w:tcW w:w="992" w:type="dxa"/>
          </w:tcPr>
          <w:p w14:paraId="0635D3C3" w14:textId="76A2A0AC"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100,00</w:t>
            </w:r>
          </w:p>
        </w:tc>
        <w:tc>
          <w:tcPr>
            <w:tcW w:w="993" w:type="dxa"/>
          </w:tcPr>
          <w:p w14:paraId="5A099124" w14:textId="3EAADD23"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100,00</w:t>
            </w:r>
          </w:p>
        </w:tc>
        <w:tc>
          <w:tcPr>
            <w:tcW w:w="1559" w:type="dxa"/>
            <w:vMerge/>
          </w:tcPr>
          <w:p w14:paraId="3C11FFD9"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6E217036" w14:textId="77777777" w:rsidTr="00C06F76">
        <w:trPr>
          <w:trHeight w:val="345"/>
        </w:trPr>
        <w:tc>
          <w:tcPr>
            <w:tcW w:w="1701" w:type="dxa"/>
            <w:vMerge/>
          </w:tcPr>
          <w:p w14:paraId="66128DB1" w14:textId="77777777" w:rsidR="005A2937" w:rsidRPr="00263CD9" w:rsidRDefault="005A2937" w:rsidP="005A2937">
            <w:pPr>
              <w:spacing w:after="0" w:line="240" w:lineRule="auto"/>
              <w:rPr>
                <w:rFonts w:ascii="Times New Roman" w:hAnsi="Times New Roman"/>
                <w:b/>
                <w:bCs/>
                <w:i/>
                <w:iCs/>
                <w:sz w:val="20"/>
                <w:szCs w:val="20"/>
                <w:highlight w:val="yellow"/>
              </w:rPr>
            </w:pPr>
          </w:p>
        </w:tc>
        <w:tc>
          <w:tcPr>
            <w:tcW w:w="2835" w:type="dxa"/>
            <w:vMerge/>
          </w:tcPr>
          <w:p w14:paraId="70D2BAB4" w14:textId="77777777" w:rsidR="005A2937" w:rsidRPr="00263CD9" w:rsidRDefault="005A2937" w:rsidP="005A2937">
            <w:pPr>
              <w:spacing w:after="0" w:line="240" w:lineRule="auto"/>
              <w:rPr>
                <w:rFonts w:ascii="Times New Roman" w:hAnsi="Times New Roman"/>
                <w:sz w:val="20"/>
                <w:szCs w:val="20"/>
                <w:highlight w:val="yellow"/>
              </w:rPr>
            </w:pPr>
          </w:p>
        </w:tc>
        <w:tc>
          <w:tcPr>
            <w:tcW w:w="1985" w:type="dxa"/>
            <w:vMerge/>
          </w:tcPr>
          <w:p w14:paraId="5F5191CF" w14:textId="77777777" w:rsidR="005A2937" w:rsidRPr="000F103F" w:rsidRDefault="005A2937" w:rsidP="005A2937">
            <w:pPr>
              <w:spacing w:after="0" w:line="240" w:lineRule="auto"/>
              <w:rPr>
                <w:rFonts w:ascii="Times New Roman" w:hAnsi="Times New Roman"/>
                <w:sz w:val="20"/>
                <w:szCs w:val="20"/>
              </w:rPr>
            </w:pPr>
          </w:p>
        </w:tc>
        <w:tc>
          <w:tcPr>
            <w:tcW w:w="850" w:type="dxa"/>
            <w:vMerge/>
          </w:tcPr>
          <w:p w14:paraId="5753AD4E"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5F8CF81D" w14:textId="77777777"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Інші джерела фінансу-</w:t>
            </w:r>
          </w:p>
          <w:p w14:paraId="0EAC3A41" w14:textId="0B796058" w:rsidR="005A2937" w:rsidRDefault="005A2937" w:rsidP="005A2937">
            <w:pPr>
              <w:spacing w:after="0" w:line="240" w:lineRule="auto"/>
              <w:rPr>
                <w:rFonts w:ascii="Times New Roman" w:hAnsi="Times New Roman"/>
                <w:sz w:val="20"/>
                <w:szCs w:val="20"/>
              </w:rPr>
            </w:pPr>
            <w:r>
              <w:rPr>
                <w:rFonts w:ascii="Times New Roman" w:hAnsi="Times New Roman"/>
                <w:sz w:val="20"/>
                <w:szCs w:val="20"/>
              </w:rPr>
              <w:t>в</w:t>
            </w:r>
            <w:r w:rsidRPr="000F103F">
              <w:rPr>
                <w:rFonts w:ascii="Times New Roman" w:hAnsi="Times New Roman"/>
                <w:sz w:val="20"/>
                <w:szCs w:val="20"/>
              </w:rPr>
              <w:t>ання</w:t>
            </w:r>
          </w:p>
          <w:p w14:paraId="2BCDA82A" w14:textId="77777777" w:rsidR="005A2937" w:rsidRDefault="005A2937" w:rsidP="005A2937">
            <w:pPr>
              <w:spacing w:after="0" w:line="240" w:lineRule="auto"/>
              <w:rPr>
                <w:rFonts w:ascii="Times New Roman" w:hAnsi="Times New Roman"/>
                <w:sz w:val="20"/>
                <w:szCs w:val="20"/>
              </w:rPr>
            </w:pPr>
          </w:p>
          <w:p w14:paraId="402C73E2" w14:textId="6A50760C" w:rsidR="005A2937" w:rsidRPr="000F103F" w:rsidRDefault="005A2937" w:rsidP="005A2937">
            <w:pPr>
              <w:spacing w:after="0" w:line="240" w:lineRule="auto"/>
              <w:rPr>
                <w:rFonts w:ascii="Times New Roman" w:hAnsi="Times New Roman"/>
                <w:sz w:val="20"/>
                <w:szCs w:val="20"/>
              </w:rPr>
            </w:pPr>
          </w:p>
        </w:tc>
        <w:tc>
          <w:tcPr>
            <w:tcW w:w="991" w:type="dxa"/>
          </w:tcPr>
          <w:p w14:paraId="04668A2F" w14:textId="77777777" w:rsidR="005A2937" w:rsidRPr="000F103F" w:rsidRDefault="005A2937" w:rsidP="005A2937">
            <w:pPr>
              <w:spacing w:after="0" w:line="240" w:lineRule="auto"/>
              <w:rPr>
                <w:rFonts w:ascii="Times New Roman" w:hAnsi="Times New Roman"/>
                <w:sz w:val="20"/>
                <w:szCs w:val="20"/>
              </w:rPr>
            </w:pPr>
          </w:p>
        </w:tc>
        <w:tc>
          <w:tcPr>
            <w:tcW w:w="993" w:type="dxa"/>
          </w:tcPr>
          <w:p w14:paraId="6CCFE1D2" w14:textId="77777777" w:rsidR="005A2937" w:rsidRPr="000F103F" w:rsidRDefault="005A2937" w:rsidP="005A2937">
            <w:pPr>
              <w:spacing w:after="0" w:line="240" w:lineRule="auto"/>
              <w:rPr>
                <w:rFonts w:ascii="Times New Roman" w:hAnsi="Times New Roman"/>
                <w:sz w:val="20"/>
                <w:szCs w:val="20"/>
              </w:rPr>
            </w:pPr>
          </w:p>
        </w:tc>
        <w:tc>
          <w:tcPr>
            <w:tcW w:w="992" w:type="dxa"/>
          </w:tcPr>
          <w:p w14:paraId="7E1730B1" w14:textId="77777777" w:rsidR="005A2937" w:rsidRPr="000F103F" w:rsidRDefault="005A2937" w:rsidP="005A2937">
            <w:pPr>
              <w:spacing w:after="0" w:line="240" w:lineRule="auto"/>
              <w:rPr>
                <w:rFonts w:ascii="Times New Roman" w:hAnsi="Times New Roman"/>
                <w:sz w:val="20"/>
                <w:szCs w:val="20"/>
              </w:rPr>
            </w:pPr>
          </w:p>
        </w:tc>
        <w:tc>
          <w:tcPr>
            <w:tcW w:w="992" w:type="dxa"/>
          </w:tcPr>
          <w:p w14:paraId="5AB3FCCC" w14:textId="77777777" w:rsidR="005A2937" w:rsidRPr="000F103F" w:rsidRDefault="005A2937" w:rsidP="005A2937">
            <w:pPr>
              <w:spacing w:after="0" w:line="240" w:lineRule="auto"/>
              <w:rPr>
                <w:rFonts w:ascii="Times New Roman" w:hAnsi="Times New Roman"/>
                <w:sz w:val="20"/>
                <w:szCs w:val="20"/>
              </w:rPr>
            </w:pPr>
          </w:p>
        </w:tc>
        <w:tc>
          <w:tcPr>
            <w:tcW w:w="992" w:type="dxa"/>
          </w:tcPr>
          <w:p w14:paraId="45F5F9BF" w14:textId="77777777" w:rsidR="005A2937" w:rsidRPr="000F103F" w:rsidRDefault="005A2937" w:rsidP="005A2937">
            <w:pPr>
              <w:spacing w:after="0" w:line="240" w:lineRule="auto"/>
              <w:rPr>
                <w:rFonts w:ascii="Times New Roman" w:hAnsi="Times New Roman"/>
                <w:sz w:val="20"/>
                <w:szCs w:val="20"/>
              </w:rPr>
            </w:pPr>
          </w:p>
        </w:tc>
        <w:tc>
          <w:tcPr>
            <w:tcW w:w="993" w:type="dxa"/>
          </w:tcPr>
          <w:p w14:paraId="087AF3D9" w14:textId="77777777" w:rsidR="005A2937" w:rsidRPr="000F103F" w:rsidRDefault="005A2937" w:rsidP="005A2937">
            <w:pPr>
              <w:spacing w:after="0" w:line="240" w:lineRule="auto"/>
              <w:rPr>
                <w:rFonts w:ascii="Times New Roman" w:hAnsi="Times New Roman"/>
                <w:sz w:val="20"/>
                <w:szCs w:val="20"/>
              </w:rPr>
            </w:pPr>
          </w:p>
        </w:tc>
        <w:tc>
          <w:tcPr>
            <w:tcW w:w="1559" w:type="dxa"/>
            <w:vMerge/>
          </w:tcPr>
          <w:p w14:paraId="6FE98F0A"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18421F4E" w14:textId="77777777" w:rsidTr="00C06F76">
        <w:trPr>
          <w:trHeight w:val="525"/>
        </w:trPr>
        <w:tc>
          <w:tcPr>
            <w:tcW w:w="1701" w:type="dxa"/>
            <w:vMerge/>
          </w:tcPr>
          <w:p w14:paraId="0E5674AA" w14:textId="7D87E350" w:rsidR="005A2937" w:rsidRPr="00263CD9" w:rsidRDefault="005A2937" w:rsidP="005A2937">
            <w:pPr>
              <w:spacing w:after="0" w:line="240" w:lineRule="auto"/>
              <w:rPr>
                <w:rFonts w:ascii="Times New Roman" w:hAnsi="Times New Roman"/>
                <w:b/>
                <w:bCs/>
                <w:i/>
                <w:iCs/>
                <w:sz w:val="20"/>
                <w:szCs w:val="20"/>
                <w:highlight w:val="yellow"/>
              </w:rPr>
            </w:pPr>
          </w:p>
        </w:tc>
        <w:tc>
          <w:tcPr>
            <w:tcW w:w="2835" w:type="dxa"/>
            <w:vMerge w:val="restart"/>
          </w:tcPr>
          <w:p w14:paraId="25C65F79" w14:textId="02D6FA73"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7.2.Проведення зустрічей, засідань у форматі круглих столів, семінарів, тренінгів для ветеранів війни учасників бойових дій, членів їх сімей, членів сімей загиблих Захисників та Захисниць України, членів сімей осіб зниклих безвісти за особливих обставин, осіб звільнени</w:t>
            </w:r>
            <w:r>
              <w:rPr>
                <w:rFonts w:ascii="Times New Roman" w:hAnsi="Times New Roman"/>
                <w:sz w:val="20"/>
                <w:szCs w:val="20"/>
              </w:rPr>
              <w:t>х</w:t>
            </w:r>
            <w:r w:rsidRPr="000F103F">
              <w:rPr>
                <w:rFonts w:ascii="Times New Roman" w:hAnsi="Times New Roman"/>
                <w:sz w:val="20"/>
                <w:szCs w:val="20"/>
              </w:rPr>
              <w:t xml:space="preserve"> з полону та членів їх сімей</w:t>
            </w:r>
          </w:p>
        </w:tc>
        <w:tc>
          <w:tcPr>
            <w:tcW w:w="1985" w:type="dxa"/>
            <w:vMerge w:val="restart"/>
          </w:tcPr>
          <w:p w14:paraId="066F4AD3" w14:textId="2BBBA3C0" w:rsidR="005A2937" w:rsidRPr="000F103F" w:rsidRDefault="005A2937" w:rsidP="005A2937">
            <w:pPr>
              <w:shd w:val="clear" w:color="auto" w:fill="FFFFFF"/>
              <w:spacing w:after="0" w:line="240" w:lineRule="auto"/>
              <w:ind w:firstLine="35"/>
              <w:rPr>
                <w:rFonts w:ascii="Times New Roman" w:hAnsi="Times New Roman"/>
                <w:sz w:val="20"/>
                <w:szCs w:val="20"/>
              </w:rPr>
            </w:pPr>
            <w:r w:rsidRPr="000F103F">
              <w:rPr>
                <w:rFonts w:ascii="Times New Roman" w:hAnsi="Times New Roman"/>
                <w:sz w:val="20"/>
                <w:szCs w:val="20"/>
              </w:rPr>
              <w:t>Петриківська селищна рада</w:t>
            </w:r>
          </w:p>
          <w:p w14:paraId="5885B46C" w14:textId="77777777" w:rsidR="005A2937" w:rsidRPr="000F103F" w:rsidRDefault="005A2937" w:rsidP="005A2937">
            <w:pPr>
              <w:shd w:val="clear" w:color="auto" w:fill="FFFFFF"/>
              <w:spacing w:after="0" w:line="240" w:lineRule="auto"/>
              <w:ind w:firstLine="35"/>
              <w:rPr>
                <w:rFonts w:ascii="Times New Roman" w:hAnsi="Times New Roman"/>
                <w:sz w:val="20"/>
                <w:szCs w:val="20"/>
              </w:rPr>
            </w:pPr>
          </w:p>
          <w:p w14:paraId="622869BC" w14:textId="033AEBA8" w:rsidR="005A2937" w:rsidRPr="000F103F" w:rsidRDefault="005A2937" w:rsidP="005A2937">
            <w:pPr>
              <w:shd w:val="clear" w:color="auto" w:fill="FFFFFF"/>
              <w:spacing w:after="0" w:line="240" w:lineRule="auto"/>
              <w:ind w:firstLine="35"/>
              <w:rPr>
                <w:rFonts w:ascii="Times New Roman" w:hAnsi="Times New Roman"/>
                <w:sz w:val="20"/>
                <w:szCs w:val="20"/>
              </w:rPr>
            </w:pPr>
            <w:r w:rsidRPr="000F103F">
              <w:rPr>
                <w:rFonts w:ascii="Times New Roman" w:hAnsi="Times New Roman"/>
                <w:sz w:val="20"/>
                <w:szCs w:val="20"/>
              </w:rPr>
              <w:t>КНП « Центр соціальних служб» Петриківської селищної ради</w:t>
            </w:r>
          </w:p>
          <w:p w14:paraId="436D486F" w14:textId="77777777" w:rsidR="005A2937" w:rsidRPr="000F103F" w:rsidRDefault="005A2937" w:rsidP="005A2937">
            <w:pPr>
              <w:shd w:val="clear" w:color="auto" w:fill="FFFFFF"/>
              <w:spacing w:after="0" w:line="240" w:lineRule="auto"/>
              <w:ind w:firstLine="35"/>
              <w:rPr>
                <w:rFonts w:ascii="Times New Roman" w:hAnsi="Times New Roman"/>
                <w:sz w:val="20"/>
                <w:szCs w:val="20"/>
              </w:rPr>
            </w:pPr>
          </w:p>
          <w:p w14:paraId="52809CD2" w14:textId="77777777" w:rsidR="005A2937" w:rsidRPr="000F103F" w:rsidRDefault="005A2937" w:rsidP="005A2937">
            <w:pPr>
              <w:shd w:val="clear" w:color="auto" w:fill="FFFFFF"/>
              <w:spacing w:after="0" w:line="240" w:lineRule="auto"/>
              <w:ind w:firstLine="35"/>
              <w:rPr>
                <w:rFonts w:ascii="Times New Roman" w:hAnsi="Times New Roman"/>
                <w:sz w:val="20"/>
                <w:szCs w:val="20"/>
              </w:rPr>
            </w:pPr>
            <w:r w:rsidRPr="000F103F">
              <w:rPr>
                <w:rFonts w:ascii="Times New Roman" w:hAnsi="Times New Roman"/>
                <w:sz w:val="20"/>
                <w:szCs w:val="20"/>
              </w:rPr>
              <w:t>Центр Життєстійкості</w:t>
            </w:r>
          </w:p>
          <w:p w14:paraId="2B0CFD9B" w14:textId="77777777" w:rsidR="005A2937" w:rsidRPr="000F103F" w:rsidRDefault="005A2937" w:rsidP="005A2937">
            <w:pPr>
              <w:shd w:val="clear" w:color="auto" w:fill="FFFFFF"/>
              <w:spacing w:after="0" w:line="240" w:lineRule="auto"/>
              <w:ind w:firstLine="35"/>
              <w:rPr>
                <w:rFonts w:ascii="Times New Roman" w:hAnsi="Times New Roman"/>
                <w:sz w:val="20"/>
                <w:szCs w:val="20"/>
              </w:rPr>
            </w:pPr>
          </w:p>
          <w:p w14:paraId="1A7C54BD" w14:textId="44D2979D"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Цент психосоціальної підтримки «Мотанка 2»</w:t>
            </w:r>
          </w:p>
          <w:p w14:paraId="464963E6" w14:textId="02F8B675" w:rsidR="005A2937" w:rsidRPr="000F103F" w:rsidRDefault="005A2937" w:rsidP="005A2937">
            <w:pPr>
              <w:spacing w:after="0" w:line="240" w:lineRule="auto"/>
              <w:rPr>
                <w:rFonts w:ascii="Times New Roman" w:hAnsi="Times New Roman"/>
                <w:sz w:val="20"/>
                <w:szCs w:val="20"/>
              </w:rPr>
            </w:pPr>
          </w:p>
        </w:tc>
        <w:tc>
          <w:tcPr>
            <w:tcW w:w="850" w:type="dxa"/>
            <w:vMerge w:val="restart"/>
          </w:tcPr>
          <w:p w14:paraId="088A3837" w14:textId="5AE77755"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2024-2028</w:t>
            </w:r>
          </w:p>
        </w:tc>
        <w:tc>
          <w:tcPr>
            <w:tcW w:w="1277" w:type="dxa"/>
          </w:tcPr>
          <w:p w14:paraId="399B384C" w14:textId="73885472"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Державний бюджет</w:t>
            </w:r>
          </w:p>
        </w:tc>
        <w:tc>
          <w:tcPr>
            <w:tcW w:w="991" w:type="dxa"/>
          </w:tcPr>
          <w:p w14:paraId="12CB9CCB" w14:textId="77777777" w:rsidR="005A2937" w:rsidRPr="00A950EF" w:rsidRDefault="005A2937" w:rsidP="005A2937">
            <w:pPr>
              <w:spacing w:after="0" w:line="240" w:lineRule="auto"/>
              <w:rPr>
                <w:rFonts w:ascii="Times New Roman" w:hAnsi="Times New Roman"/>
                <w:sz w:val="20"/>
                <w:szCs w:val="20"/>
              </w:rPr>
            </w:pPr>
          </w:p>
        </w:tc>
        <w:tc>
          <w:tcPr>
            <w:tcW w:w="993" w:type="dxa"/>
          </w:tcPr>
          <w:p w14:paraId="284AE1C7" w14:textId="77777777" w:rsidR="005A2937" w:rsidRPr="00A950EF" w:rsidRDefault="005A2937" w:rsidP="005A2937">
            <w:pPr>
              <w:spacing w:after="0" w:line="240" w:lineRule="auto"/>
              <w:rPr>
                <w:rFonts w:ascii="Times New Roman" w:hAnsi="Times New Roman"/>
                <w:sz w:val="20"/>
                <w:szCs w:val="20"/>
              </w:rPr>
            </w:pPr>
          </w:p>
        </w:tc>
        <w:tc>
          <w:tcPr>
            <w:tcW w:w="992" w:type="dxa"/>
          </w:tcPr>
          <w:p w14:paraId="5BC45473" w14:textId="77777777" w:rsidR="005A2937" w:rsidRPr="00A950EF" w:rsidRDefault="005A2937" w:rsidP="005A2937">
            <w:pPr>
              <w:spacing w:after="0" w:line="240" w:lineRule="auto"/>
              <w:rPr>
                <w:rFonts w:ascii="Times New Roman" w:hAnsi="Times New Roman"/>
                <w:sz w:val="20"/>
                <w:szCs w:val="20"/>
              </w:rPr>
            </w:pPr>
          </w:p>
        </w:tc>
        <w:tc>
          <w:tcPr>
            <w:tcW w:w="992" w:type="dxa"/>
          </w:tcPr>
          <w:p w14:paraId="15E8B2B8" w14:textId="77777777" w:rsidR="005A2937" w:rsidRPr="00A950EF" w:rsidRDefault="005A2937" w:rsidP="005A2937">
            <w:pPr>
              <w:spacing w:after="0" w:line="240" w:lineRule="auto"/>
              <w:rPr>
                <w:rFonts w:ascii="Times New Roman" w:hAnsi="Times New Roman"/>
                <w:sz w:val="20"/>
                <w:szCs w:val="20"/>
              </w:rPr>
            </w:pPr>
          </w:p>
        </w:tc>
        <w:tc>
          <w:tcPr>
            <w:tcW w:w="992" w:type="dxa"/>
          </w:tcPr>
          <w:p w14:paraId="1B1D08C0" w14:textId="77777777" w:rsidR="005A2937" w:rsidRPr="00A950EF" w:rsidRDefault="005A2937" w:rsidP="005A2937">
            <w:pPr>
              <w:spacing w:after="0" w:line="240" w:lineRule="auto"/>
              <w:rPr>
                <w:rFonts w:ascii="Times New Roman" w:hAnsi="Times New Roman"/>
                <w:sz w:val="20"/>
                <w:szCs w:val="20"/>
              </w:rPr>
            </w:pPr>
          </w:p>
        </w:tc>
        <w:tc>
          <w:tcPr>
            <w:tcW w:w="993" w:type="dxa"/>
          </w:tcPr>
          <w:p w14:paraId="43E5614D"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51D29F9D"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236B3D55" w14:textId="77777777" w:rsidTr="00C06F76">
        <w:trPr>
          <w:trHeight w:val="570"/>
        </w:trPr>
        <w:tc>
          <w:tcPr>
            <w:tcW w:w="1701" w:type="dxa"/>
            <w:vMerge/>
          </w:tcPr>
          <w:p w14:paraId="34D3D588" w14:textId="35B8B635" w:rsidR="005A2937" w:rsidRPr="00263CD9" w:rsidRDefault="005A2937" w:rsidP="005A2937">
            <w:pPr>
              <w:spacing w:after="0" w:line="240" w:lineRule="auto"/>
              <w:rPr>
                <w:rFonts w:ascii="Times New Roman" w:hAnsi="Times New Roman"/>
                <w:b/>
                <w:bCs/>
                <w:i/>
                <w:iCs/>
                <w:sz w:val="20"/>
                <w:szCs w:val="20"/>
                <w:highlight w:val="yellow"/>
              </w:rPr>
            </w:pPr>
          </w:p>
        </w:tc>
        <w:tc>
          <w:tcPr>
            <w:tcW w:w="2835" w:type="dxa"/>
            <w:vMerge/>
          </w:tcPr>
          <w:p w14:paraId="3DB39E7E" w14:textId="77777777" w:rsidR="005A2937" w:rsidRPr="000F103F" w:rsidRDefault="005A2937" w:rsidP="005A2937">
            <w:pPr>
              <w:spacing w:after="0" w:line="240" w:lineRule="auto"/>
              <w:rPr>
                <w:rFonts w:ascii="Times New Roman" w:hAnsi="Times New Roman"/>
                <w:sz w:val="20"/>
                <w:szCs w:val="20"/>
              </w:rPr>
            </w:pPr>
          </w:p>
        </w:tc>
        <w:tc>
          <w:tcPr>
            <w:tcW w:w="1985" w:type="dxa"/>
            <w:vMerge/>
          </w:tcPr>
          <w:p w14:paraId="2ED42AAE" w14:textId="77777777" w:rsidR="005A2937" w:rsidRPr="000F103F" w:rsidRDefault="005A2937" w:rsidP="005A2937">
            <w:pPr>
              <w:shd w:val="clear" w:color="auto" w:fill="FFFFFF"/>
              <w:spacing w:after="0" w:line="240" w:lineRule="auto"/>
              <w:ind w:firstLine="35"/>
              <w:rPr>
                <w:rFonts w:ascii="Times New Roman" w:hAnsi="Times New Roman"/>
                <w:sz w:val="20"/>
                <w:szCs w:val="20"/>
              </w:rPr>
            </w:pPr>
          </w:p>
        </w:tc>
        <w:tc>
          <w:tcPr>
            <w:tcW w:w="850" w:type="dxa"/>
            <w:vMerge/>
          </w:tcPr>
          <w:p w14:paraId="1C762610"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7B9EE6E9" w14:textId="7F697053"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Обласний бюджет</w:t>
            </w:r>
          </w:p>
        </w:tc>
        <w:tc>
          <w:tcPr>
            <w:tcW w:w="991" w:type="dxa"/>
          </w:tcPr>
          <w:p w14:paraId="1A0D7434" w14:textId="77777777" w:rsidR="005A2937" w:rsidRPr="00A950EF" w:rsidRDefault="005A2937" w:rsidP="005A2937">
            <w:pPr>
              <w:spacing w:after="0" w:line="240" w:lineRule="auto"/>
              <w:rPr>
                <w:rFonts w:ascii="Times New Roman" w:hAnsi="Times New Roman"/>
                <w:sz w:val="20"/>
                <w:szCs w:val="20"/>
              </w:rPr>
            </w:pPr>
          </w:p>
        </w:tc>
        <w:tc>
          <w:tcPr>
            <w:tcW w:w="993" w:type="dxa"/>
          </w:tcPr>
          <w:p w14:paraId="112FB69A" w14:textId="77777777" w:rsidR="005A2937" w:rsidRPr="00A950EF" w:rsidRDefault="005A2937" w:rsidP="005A2937">
            <w:pPr>
              <w:spacing w:after="0" w:line="240" w:lineRule="auto"/>
              <w:rPr>
                <w:rFonts w:ascii="Times New Roman" w:hAnsi="Times New Roman"/>
                <w:sz w:val="20"/>
                <w:szCs w:val="20"/>
              </w:rPr>
            </w:pPr>
          </w:p>
        </w:tc>
        <w:tc>
          <w:tcPr>
            <w:tcW w:w="992" w:type="dxa"/>
          </w:tcPr>
          <w:p w14:paraId="6E7CDEE6" w14:textId="77777777" w:rsidR="005A2937" w:rsidRPr="00A950EF" w:rsidRDefault="005A2937" w:rsidP="005A2937">
            <w:pPr>
              <w:spacing w:after="0" w:line="240" w:lineRule="auto"/>
              <w:rPr>
                <w:rFonts w:ascii="Times New Roman" w:hAnsi="Times New Roman"/>
                <w:sz w:val="20"/>
                <w:szCs w:val="20"/>
              </w:rPr>
            </w:pPr>
          </w:p>
        </w:tc>
        <w:tc>
          <w:tcPr>
            <w:tcW w:w="992" w:type="dxa"/>
          </w:tcPr>
          <w:p w14:paraId="47801D28" w14:textId="77777777" w:rsidR="005A2937" w:rsidRPr="00A950EF" w:rsidRDefault="005A2937" w:rsidP="005A2937">
            <w:pPr>
              <w:spacing w:after="0" w:line="240" w:lineRule="auto"/>
              <w:rPr>
                <w:rFonts w:ascii="Times New Roman" w:hAnsi="Times New Roman"/>
                <w:sz w:val="20"/>
                <w:szCs w:val="20"/>
              </w:rPr>
            </w:pPr>
          </w:p>
        </w:tc>
        <w:tc>
          <w:tcPr>
            <w:tcW w:w="992" w:type="dxa"/>
          </w:tcPr>
          <w:p w14:paraId="18EB6E43" w14:textId="77777777" w:rsidR="005A2937" w:rsidRPr="00A950EF" w:rsidRDefault="005A2937" w:rsidP="005A2937">
            <w:pPr>
              <w:spacing w:after="0" w:line="240" w:lineRule="auto"/>
              <w:rPr>
                <w:rFonts w:ascii="Times New Roman" w:hAnsi="Times New Roman"/>
                <w:sz w:val="20"/>
                <w:szCs w:val="20"/>
              </w:rPr>
            </w:pPr>
          </w:p>
        </w:tc>
        <w:tc>
          <w:tcPr>
            <w:tcW w:w="993" w:type="dxa"/>
          </w:tcPr>
          <w:p w14:paraId="1AF1B4F1"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45B748A8"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69F31D44" w14:textId="77777777" w:rsidTr="00C06F76">
        <w:trPr>
          <w:trHeight w:val="540"/>
        </w:trPr>
        <w:tc>
          <w:tcPr>
            <w:tcW w:w="1701" w:type="dxa"/>
            <w:vMerge/>
          </w:tcPr>
          <w:p w14:paraId="789BE3D3" w14:textId="258E26F5" w:rsidR="005A2937" w:rsidRPr="00263CD9" w:rsidRDefault="005A2937" w:rsidP="005A2937">
            <w:pPr>
              <w:spacing w:after="0" w:line="240" w:lineRule="auto"/>
              <w:rPr>
                <w:rFonts w:ascii="Times New Roman" w:hAnsi="Times New Roman"/>
                <w:b/>
                <w:bCs/>
                <w:i/>
                <w:iCs/>
                <w:sz w:val="20"/>
                <w:szCs w:val="20"/>
                <w:highlight w:val="yellow"/>
              </w:rPr>
            </w:pPr>
          </w:p>
        </w:tc>
        <w:tc>
          <w:tcPr>
            <w:tcW w:w="2835" w:type="dxa"/>
            <w:vMerge/>
          </w:tcPr>
          <w:p w14:paraId="0F800C44" w14:textId="77777777" w:rsidR="005A2937" w:rsidRPr="000F103F" w:rsidRDefault="005A2937" w:rsidP="005A2937">
            <w:pPr>
              <w:spacing w:after="0" w:line="240" w:lineRule="auto"/>
              <w:rPr>
                <w:rFonts w:ascii="Times New Roman" w:hAnsi="Times New Roman"/>
                <w:sz w:val="20"/>
                <w:szCs w:val="20"/>
              </w:rPr>
            </w:pPr>
          </w:p>
        </w:tc>
        <w:tc>
          <w:tcPr>
            <w:tcW w:w="1985" w:type="dxa"/>
            <w:vMerge/>
          </w:tcPr>
          <w:p w14:paraId="3E6354DC" w14:textId="77777777" w:rsidR="005A2937" w:rsidRPr="000F103F" w:rsidRDefault="005A2937" w:rsidP="005A2937">
            <w:pPr>
              <w:shd w:val="clear" w:color="auto" w:fill="FFFFFF"/>
              <w:spacing w:after="0" w:line="240" w:lineRule="auto"/>
              <w:ind w:firstLine="35"/>
              <w:rPr>
                <w:rFonts w:ascii="Times New Roman" w:hAnsi="Times New Roman"/>
                <w:sz w:val="20"/>
                <w:szCs w:val="20"/>
              </w:rPr>
            </w:pPr>
          </w:p>
        </w:tc>
        <w:tc>
          <w:tcPr>
            <w:tcW w:w="850" w:type="dxa"/>
            <w:vMerge/>
          </w:tcPr>
          <w:p w14:paraId="03BB52B1" w14:textId="77777777" w:rsidR="005A2937" w:rsidRPr="000F103F" w:rsidRDefault="005A2937" w:rsidP="005A2937">
            <w:pPr>
              <w:spacing w:after="0" w:line="240" w:lineRule="auto"/>
              <w:rPr>
                <w:rFonts w:ascii="Times New Roman" w:hAnsi="Times New Roman"/>
                <w:sz w:val="20"/>
                <w:szCs w:val="20"/>
              </w:rPr>
            </w:pPr>
          </w:p>
        </w:tc>
        <w:tc>
          <w:tcPr>
            <w:tcW w:w="1277" w:type="dxa"/>
          </w:tcPr>
          <w:p w14:paraId="446010D0" w14:textId="533ABD53" w:rsidR="005A2937" w:rsidRPr="000F103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Бюджет селищної ради</w:t>
            </w:r>
          </w:p>
        </w:tc>
        <w:tc>
          <w:tcPr>
            <w:tcW w:w="991" w:type="dxa"/>
          </w:tcPr>
          <w:p w14:paraId="3471E477" w14:textId="3BCCA365" w:rsidR="005A2937" w:rsidRPr="00B95AF3" w:rsidRDefault="005A2937" w:rsidP="005A2937">
            <w:pPr>
              <w:spacing w:after="0" w:line="240" w:lineRule="auto"/>
              <w:rPr>
                <w:rFonts w:ascii="Times New Roman" w:hAnsi="Times New Roman"/>
                <w:b/>
                <w:bCs/>
                <w:sz w:val="20"/>
                <w:szCs w:val="20"/>
              </w:rPr>
            </w:pPr>
            <w:r w:rsidRPr="00B95AF3">
              <w:rPr>
                <w:rFonts w:ascii="Times New Roman" w:hAnsi="Times New Roman"/>
                <w:b/>
                <w:bCs/>
                <w:sz w:val="20"/>
                <w:szCs w:val="20"/>
              </w:rPr>
              <w:t>50</w:t>
            </w:r>
            <w:r>
              <w:rPr>
                <w:rFonts w:ascii="Times New Roman" w:hAnsi="Times New Roman"/>
                <w:b/>
                <w:bCs/>
                <w:sz w:val="20"/>
                <w:szCs w:val="20"/>
              </w:rPr>
              <w:t>0</w:t>
            </w:r>
            <w:r w:rsidRPr="00B95AF3">
              <w:rPr>
                <w:rFonts w:ascii="Times New Roman" w:hAnsi="Times New Roman"/>
                <w:b/>
                <w:bCs/>
                <w:sz w:val="20"/>
                <w:szCs w:val="20"/>
              </w:rPr>
              <w:t>,0</w:t>
            </w:r>
            <w:r>
              <w:rPr>
                <w:rFonts w:ascii="Times New Roman" w:hAnsi="Times New Roman"/>
                <w:b/>
                <w:bCs/>
                <w:sz w:val="20"/>
                <w:szCs w:val="20"/>
              </w:rPr>
              <w:t>0</w:t>
            </w:r>
          </w:p>
        </w:tc>
        <w:tc>
          <w:tcPr>
            <w:tcW w:w="993" w:type="dxa"/>
          </w:tcPr>
          <w:p w14:paraId="10566819" w14:textId="29A5AAEC"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0,00</w:t>
            </w:r>
          </w:p>
        </w:tc>
        <w:tc>
          <w:tcPr>
            <w:tcW w:w="992" w:type="dxa"/>
          </w:tcPr>
          <w:p w14:paraId="5DE449C4" w14:textId="34A53DB9"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100,00</w:t>
            </w:r>
          </w:p>
        </w:tc>
        <w:tc>
          <w:tcPr>
            <w:tcW w:w="992" w:type="dxa"/>
          </w:tcPr>
          <w:p w14:paraId="19EED75F" w14:textId="423DA87D"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100,00</w:t>
            </w:r>
          </w:p>
        </w:tc>
        <w:tc>
          <w:tcPr>
            <w:tcW w:w="992" w:type="dxa"/>
          </w:tcPr>
          <w:p w14:paraId="7AC911F4" w14:textId="5275ABC9"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100,00</w:t>
            </w:r>
          </w:p>
        </w:tc>
        <w:tc>
          <w:tcPr>
            <w:tcW w:w="993" w:type="dxa"/>
          </w:tcPr>
          <w:p w14:paraId="0EC2B18F" w14:textId="074C18D6"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200,00</w:t>
            </w:r>
          </w:p>
        </w:tc>
        <w:tc>
          <w:tcPr>
            <w:tcW w:w="1559" w:type="dxa"/>
            <w:vMerge/>
          </w:tcPr>
          <w:p w14:paraId="5E226E6C"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080D2776" w14:textId="77777777" w:rsidTr="00C06F76">
        <w:trPr>
          <w:trHeight w:val="1095"/>
        </w:trPr>
        <w:tc>
          <w:tcPr>
            <w:tcW w:w="1701" w:type="dxa"/>
            <w:vMerge/>
          </w:tcPr>
          <w:p w14:paraId="31D71030" w14:textId="5E7BF9C2" w:rsidR="005A2937" w:rsidRPr="00263CD9" w:rsidRDefault="005A2937" w:rsidP="005A2937">
            <w:pPr>
              <w:spacing w:after="0" w:line="240" w:lineRule="auto"/>
              <w:rPr>
                <w:rFonts w:ascii="Times New Roman" w:hAnsi="Times New Roman"/>
                <w:b/>
                <w:bCs/>
                <w:i/>
                <w:iCs/>
                <w:sz w:val="20"/>
                <w:szCs w:val="20"/>
                <w:highlight w:val="yellow"/>
              </w:rPr>
            </w:pPr>
          </w:p>
        </w:tc>
        <w:tc>
          <w:tcPr>
            <w:tcW w:w="2835" w:type="dxa"/>
            <w:vMerge/>
          </w:tcPr>
          <w:p w14:paraId="2294CD1F" w14:textId="77777777" w:rsidR="005A2937" w:rsidRPr="00263CD9" w:rsidRDefault="005A2937" w:rsidP="005A2937">
            <w:pPr>
              <w:spacing w:after="0" w:line="240" w:lineRule="auto"/>
              <w:rPr>
                <w:rFonts w:ascii="Times New Roman" w:hAnsi="Times New Roman"/>
                <w:sz w:val="20"/>
                <w:szCs w:val="20"/>
                <w:highlight w:val="yellow"/>
              </w:rPr>
            </w:pPr>
          </w:p>
        </w:tc>
        <w:tc>
          <w:tcPr>
            <w:tcW w:w="1985" w:type="dxa"/>
            <w:vMerge/>
          </w:tcPr>
          <w:p w14:paraId="418DD3E9" w14:textId="77777777" w:rsidR="005A2937" w:rsidRPr="00263CD9" w:rsidRDefault="005A2937" w:rsidP="005A2937">
            <w:pPr>
              <w:shd w:val="clear" w:color="auto" w:fill="FFFFFF"/>
              <w:spacing w:after="0" w:line="240" w:lineRule="auto"/>
              <w:ind w:firstLine="35"/>
              <w:rPr>
                <w:rFonts w:ascii="Times New Roman" w:hAnsi="Times New Roman"/>
                <w:sz w:val="20"/>
                <w:szCs w:val="20"/>
                <w:highlight w:val="yellow"/>
              </w:rPr>
            </w:pPr>
          </w:p>
        </w:tc>
        <w:tc>
          <w:tcPr>
            <w:tcW w:w="850" w:type="dxa"/>
            <w:vMerge/>
          </w:tcPr>
          <w:p w14:paraId="79076D94" w14:textId="77777777" w:rsidR="005A2937" w:rsidRPr="00263CD9" w:rsidRDefault="005A2937" w:rsidP="005A2937">
            <w:pPr>
              <w:spacing w:after="0" w:line="240" w:lineRule="auto"/>
              <w:rPr>
                <w:rFonts w:ascii="Times New Roman" w:hAnsi="Times New Roman"/>
                <w:sz w:val="20"/>
                <w:szCs w:val="20"/>
                <w:highlight w:val="yellow"/>
              </w:rPr>
            </w:pPr>
          </w:p>
        </w:tc>
        <w:tc>
          <w:tcPr>
            <w:tcW w:w="1277" w:type="dxa"/>
          </w:tcPr>
          <w:p w14:paraId="2D03C219" w14:textId="30C65B7F" w:rsidR="005A2937" w:rsidRPr="00A950EF" w:rsidRDefault="005A2937" w:rsidP="005A2937">
            <w:pPr>
              <w:spacing w:after="0" w:line="240" w:lineRule="auto"/>
              <w:rPr>
                <w:rFonts w:ascii="Times New Roman" w:hAnsi="Times New Roman"/>
                <w:sz w:val="20"/>
                <w:szCs w:val="20"/>
              </w:rPr>
            </w:pPr>
            <w:r w:rsidRPr="000F103F">
              <w:rPr>
                <w:rFonts w:ascii="Times New Roman" w:hAnsi="Times New Roman"/>
                <w:sz w:val="20"/>
                <w:szCs w:val="20"/>
              </w:rPr>
              <w:t>Інші джерела фінансу-вання</w:t>
            </w:r>
          </w:p>
        </w:tc>
        <w:tc>
          <w:tcPr>
            <w:tcW w:w="991" w:type="dxa"/>
          </w:tcPr>
          <w:p w14:paraId="043A1253" w14:textId="77777777" w:rsidR="005A2937" w:rsidRPr="00A950EF" w:rsidRDefault="005A2937" w:rsidP="005A2937">
            <w:pPr>
              <w:spacing w:after="0" w:line="240" w:lineRule="auto"/>
              <w:rPr>
                <w:rFonts w:ascii="Times New Roman" w:hAnsi="Times New Roman"/>
                <w:sz w:val="20"/>
                <w:szCs w:val="20"/>
              </w:rPr>
            </w:pPr>
          </w:p>
        </w:tc>
        <w:tc>
          <w:tcPr>
            <w:tcW w:w="993" w:type="dxa"/>
          </w:tcPr>
          <w:p w14:paraId="42DDBA71" w14:textId="77777777" w:rsidR="005A2937" w:rsidRPr="00A950EF" w:rsidRDefault="005A2937" w:rsidP="005A2937">
            <w:pPr>
              <w:spacing w:after="0" w:line="240" w:lineRule="auto"/>
              <w:rPr>
                <w:rFonts w:ascii="Times New Roman" w:hAnsi="Times New Roman"/>
                <w:sz w:val="20"/>
                <w:szCs w:val="20"/>
              </w:rPr>
            </w:pPr>
          </w:p>
        </w:tc>
        <w:tc>
          <w:tcPr>
            <w:tcW w:w="992" w:type="dxa"/>
          </w:tcPr>
          <w:p w14:paraId="4F46550B" w14:textId="77777777" w:rsidR="005A2937" w:rsidRPr="00A950EF" w:rsidRDefault="005A2937" w:rsidP="005A2937">
            <w:pPr>
              <w:spacing w:after="0" w:line="240" w:lineRule="auto"/>
              <w:rPr>
                <w:rFonts w:ascii="Times New Roman" w:hAnsi="Times New Roman"/>
                <w:sz w:val="20"/>
                <w:szCs w:val="20"/>
              </w:rPr>
            </w:pPr>
          </w:p>
        </w:tc>
        <w:tc>
          <w:tcPr>
            <w:tcW w:w="992" w:type="dxa"/>
          </w:tcPr>
          <w:p w14:paraId="58397896" w14:textId="77777777" w:rsidR="005A2937" w:rsidRPr="00A950EF" w:rsidRDefault="005A2937" w:rsidP="005A2937">
            <w:pPr>
              <w:spacing w:after="0" w:line="240" w:lineRule="auto"/>
              <w:rPr>
                <w:rFonts w:ascii="Times New Roman" w:hAnsi="Times New Roman"/>
                <w:sz w:val="20"/>
                <w:szCs w:val="20"/>
              </w:rPr>
            </w:pPr>
          </w:p>
        </w:tc>
        <w:tc>
          <w:tcPr>
            <w:tcW w:w="992" w:type="dxa"/>
          </w:tcPr>
          <w:p w14:paraId="2FD3FA6B" w14:textId="77777777" w:rsidR="005A2937" w:rsidRPr="00A950EF" w:rsidRDefault="005A2937" w:rsidP="005A2937">
            <w:pPr>
              <w:spacing w:after="0" w:line="240" w:lineRule="auto"/>
              <w:rPr>
                <w:rFonts w:ascii="Times New Roman" w:hAnsi="Times New Roman"/>
                <w:sz w:val="20"/>
                <w:szCs w:val="20"/>
              </w:rPr>
            </w:pPr>
          </w:p>
        </w:tc>
        <w:tc>
          <w:tcPr>
            <w:tcW w:w="993" w:type="dxa"/>
          </w:tcPr>
          <w:p w14:paraId="723AB23C"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50D4A00E"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51FB5162" w14:textId="77777777" w:rsidTr="009C7B39">
        <w:trPr>
          <w:trHeight w:val="70"/>
        </w:trPr>
        <w:tc>
          <w:tcPr>
            <w:tcW w:w="1701" w:type="dxa"/>
            <w:vMerge/>
          </w:tcPr>
          <w:p w14:paraId="16A263A2" w14:textId="7C382743" w:rsidR="005A2937" w:rsidRPr="00A950EF" w:rsidRDefault="005A2937" w:rsidP="005A2937">
            <w:pPr>
              <w:spacing w:after="0" w:line="240" w:lineRule="auto"/>
              <w:rPr>
                <w:rFonts w:ascii="Times New Roman" w:hAnsi="Times New Roman"/>
                <w:b/>
                <w:bCs/>
                <w:i/>
                <w:iCs/>
                <w:sz w:val="20"/>
                <w:szCs w:val="20"/>
              </w:rPr>
            </w:pPr>
          </w:p>
        </w:tc>
        <w:tc>
          <w:tcPr>
            <w:tcW w:w="2835" w:type="dxa"/>
            <w:vMerge w:val="restart"/>
          </w:tcPr>
          <w:p w14:paraId="51E9A49B" w14:textId="77777777" w:rsidR="005A2937" w:rsidRDefault="005A2937" w:rsidP="005A2937">
            <w:pPr>
              <w:spacing w:after="0" w:line="240" w:lineRule="auto"/>
              <w:rPr>
                <w:rFonts w:ascii="Times New Roman" w:hAnsi="Times New Roman"/>
                <w:sz w:val="20"/>
                <w:szCs w:val="20"/>
              </w:rPr>
            </w:pPr>
            <w:r>
              <w:rPr>
                <w:rFonts w:ascii="Times New Roman" w:hAnsi="Times New Roman"/>
                <w:sz w:val="20"/>
                <w:szCs w:val="20"/>
              </w:rPr>
              <w:t>7</w:t>
            </w:r>
            <w:r w:rsidRPr="00A950EF">
              <w:rPr>
                <w:rFonts w:ascii="Times New Roman" w:hAnsi="Times New Roman"/>
                <w:sz w:val="20"/>
                <w:szCs w:val="20"/>
              </w:rPr>
              <w:t>.</w:t>
            </w:r>
            <w:r>
              <w:rPr>
                <w:rFonts w:ascii="Times New Roman" w:hAnsi="Times New Roman"/>
                <w:sz w:val="20"/>
                <w:szCs w:val="20"/>
              </w:rPr>
              <w:t>3.</w:t>
            </w:r>
            <w:r w:rsidRPr="00A950EF">
              <w:rPr>
                <w:rFonts w:ascii="Times New Roman" w:hAnsi="Times New Roman"/>
                <w:sz w:val="20"/>
                <w:szCs w:val="20"/>
              </w:rPr>
              <w:t xml:space="preserve"> Надання фінансової підтримки громадським організаціям ветеранів,  воїнів-інтернаціоналістів, учасників АТО/ООС для реалізації програм, проектів, заходів (за результатами конкурсу)</w:t>
            </w:r>
          </w:p>
          <w:p w14:paraId="7B63DA37" w14:textId="77777777" w:rsidR="005A2937" w:rsidRDefault="005A2937" w:rsidP="005A2937">
            <w:pPr>
              <w:spacing w:after="0" w:line="240" w:lineRule="auto"/>
              <w:rPr>
                <w:rFonts w:ascii="Times New Roman" w:hAnsi="Times New Roman"/>
                <w:sz w:val="20"/>
                <w:szCs w:val="20"/>
              </w:rPr>
            </w:pPr>
          </w:p>
          <w:p w14:paraId="59B07D4D" w14:textId="77777777" w:rsidR="005A2937" w:rsidRDefault="005A2937" w:rsidP="005A2937">
            <w:pPr>
              <w:spacing w:after="0" w:line="240" w:lineRule="auto"/>
              <w:rPr>
                <w:rFonts w:ascii="Times New Roman" w:hAnsi="Times New Roman"/>
                <w:sz w:val="20"/>
                <w:szCs w:val="20"/>
              </w:rPr>
            </w:pPr>
          </w:p>
          <w:p w14:paraId="5DE07A99" w14:textId="77777777" w:rsidR="005A2937" w:rsidRDefault="005A2937" w:rsidP="005A2937">
            <w:pPr>
              <w:spacing w:after="0" w:line="240" w:lineRule="auto"/>
              <w:rPr>
                <w:rFonts w:ascii="Times New Roman" w:hAnsi="Times New Roman"/>
                <w:sz w:val="20"/>
                <w:szCs w:val="20"/>
              </w:rPr>
            </w:pPr>
          </w:p>
          <w:p w14:paraId="6ED4FDFD" w14:textId="29B69E37" w:rsidR="005A2937" w:rsidRPr="00A950EF" w:rsidRDefault="005A2937" w:rsidP="005A2937">
            <w:pPr>
              <w:spacing w:after="0" w:line="240" w:lineRule="auto"/>
              <w:rPr>
                <w:rFonts w:ascii="Times New Roman" w:hAnsi="Times New Roman"/>
                <w:sz w:val="20"/>
                <w:szCs w:val="20"/>
              </w:rPr>
            </w:pPr>
          </w:p>
        </w:tc>
        <w:tc>
          <w:tcPr>
            <w:tcW w:w="1985" w:type="dxa"/>
            <w:vMerge w:val="restart"/>
          </w:tcPr>
          <w:p w14:paraId="3A2F8B15" w14:textId="77777777"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Відділ соціального захисту та охорони здоров</w:t>
            </w:r>
            <w:r w:rsidRPr="00A950EF">
              <w:rPr>
                <w:rFonts w:ascii="Times New Roman" w:hAnsi="Times New Roman"/>
                <w:sz w:val="20"/>
                <w:szCs w:val="20"/>
                <w:lang w:val="ru-RU"/>
              </w:rPr>
              <w:t>’</w:t>
            </w:r>
            <w:r w:rsidRPr="00A950EF">
              <w:rPr>
                <w:rFonts w:ascii="Times New Roman" w:hAnsi="Times New Roman"/>
                <w:sz w:val="20"/>
                <w:szCs w:val="20"/>
              </w:rPr>
              <w:t>я Петриківської селищної ради</w:t>
            </w:r>
          </w:p>
          <w:p w14:paraId="7C20BF54" w14:textId="77777777" w:rsidR="005A2937" w:rsidRPr="00A950EF" w:rsidRDefault="005A2937" w:rsidP="005A2937">
            <w:pPr>
              <w:spacing w:after="0" w:line="240" w:lineRule="auto"/>
              <w:rPr>
                <w:rFonts w:ascii="Times New Roman" w:hAnsi="Times New Roman"/>
                <w:sz w:val="20"/>
                <w:szCs w:val="20"/>
              </w:rPr>
            </w:pPr>
          </w:p>
        </w:tc>
        <w:tc>
          <w:tcPr>
            <w:tcW w:w="850" w:type="dxa"/>
            <w:vMerge w:val="restart"/>
          </w:tcPr>
          <w:p w14:paraId="0F58F36D" w14:textId="77777777"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2024-2028</w:t>
            </w:r>
          </w:p>
        </w:tc>
        <w:tc>
          <w:tcPr>
            <w:tcW w:w="1277" w:type="dxa"/>
          </w:tcPr>
          <w:p w14:paraId="25FD5C48" w14:textId="77777777"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Обласний бюджет</w:t>
            </w:r>
          </w:p>
          <w:p w14:paraId="627F6474" w14:textId="77777777" w:rsidR="005A2937" w:rsidRPr="00A950EF" w:rsidRDefault="005A2937" w:rsidP="005A2937">
            <w:pPr>
              <w:spacing w:after="0" w:line="240" w:lineRule="auto"/>
              <w:rPr>
                <w:rFonts w:ascii="Times New Roman" w:hAnsi="Times New Roman"/>
                <w:sz w:val="20"/>
                <w:szCs w:val="20"/>
              </w:rPr>
            </w:pPr>
          </w:p>
        </w:tc>
        <w:tc>
          <w:tcPr>
            <w:tcW w:w="991" w:type="dxa"/>
          </w:tcPr>
          <w:p w14:paraId="4C3D9766" w14:textId="77777777" w:rsidR="005A2937" w:rsidRPr="00A950EF" w:rsidRDefault="005A2937" w:rsidP="005A2937">
            <w:pPr>
              <w:spacing w:after="0" w:line="240" w:lineRule="auto"/>
              <w:rPr>
                <w:rFonts w:ascii="Times New Roman" w:hAnsi="Times New Roman"/>
                <w:sz w:val="20"/>
                <w:szCs w:val="20"/>
              </w:rPr>
            </w:pPr>
          </w:p>
        </w:tc>
        <w:tc>
          <w:tcPr>
            <w:tcW w:w="993" w:type="dxa"/>
          </w:tcPr>
          <w:p w14:paraId="71E5F50D" w14:textId="77777777" w:rsidR="005A2937" w:rsidRPr="00A950EF" w:rsidRDefault="005A2937" w:rsidP="005A2937">
            <w:pPr>
              <w:spacing w:after="0" w:line="240" w:lineRule="auto"/>
              <w:rPr>
                <w:rFonts w:ascii="Times New Roman" w:hAnsi="Times New Roman"/>
                <w:sz w:val="20"/>
                <w:szCs w:val="20"/>
              </w:rPr>
            </w:pPr>
          </w:p>
        </w:tc>
        <w:tc>
          <w:tcPr>
            <w:tcW w:w="992" w:type="dxa"/>
          </w:tcPr>
          <w:p w14:paraId="1DF6DB20" w14:textId="77777777" w:rsidR="005A2937" w:rsidRPr="00A950EF" w:rsidRDefault="005A2937" w:rsidP="005A2937">
            <w:pPr>
              <w:spacing w:after="0" w:line="240" w:lineRule="auto"/>
              <w:rPr>
                <w:rFonts w:ascii="Times New Roman" w:hAnsi="Times New Roman"/>
                <w:sz w:val="20"/>
                <w:szCs w:val="20"/>
              </w:rPr>
            </w:pPr>
          </w:p>
        </w:tc>
        <w:tc>
          <w:tcPr>
            <w:tcW w:w="992" w:type="dxa"/>
          </w:tcPr>
          <w:p w14:paraId="22412794" w14:textId="77777777" w:rsidR="005A2937" w:rsidRPr="00A950EF" w:rsidRDefault="005A2937" w:rsidP="005A2937">
            <w:pPr>
              <w:spacing w:after="0" w:line="240" w:lineRule="auto"/>
              <w:rPr>
                <w:rFonts w:ascii="Times New Roman" w:hAnsi="Times New Roman"/>
                <w:sz w:val="20"/>
                <w:szCs w:val="20"/>
              </w:rPr>
            </w:pPr>
          </w:p>
        </w:tc>
        <w:tc>
          <w:tcPr>
            <w:tcW w:w="992" w:type="dxa"/>
          </w:tcPr>
          <w:p w14:paraId="38982126" w14:textId="77777777" w:rsidR="005A2937" w:rsidRPr="00A950EF" w:rsidRDefault="005A2937" w:rsidP="005A2937">
            <w:pPr>
              <w:spacing w:after="0" w:line="240" w:lineRule="auto"/>
              <w:rPr>
                <w:rFonts w:ascii="Times New Roman" w:hAnsi="Times New Roman"/>
                <w:sz w:val="20"/>
                <w:szCs w:val="20"/>
              </w:rPr>
            </w:pPr>
          </w:p>
        </w:tc>
        <w:tc>
          <w:tcPr>
            <w:tcW w:w="993" w:type="dxa"/>
          </w:tcPr>
          <w:p w14:paraId="3F3C741D"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0D3F570D"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6CEBFE69" w14:textId="77777777" w:rsidTr="00C06F76">
        <w:trPr>
          <w:trHeight w:val="615"/>
        </w:trPr>
        <w:tc>
          <w:tcPr>
            <w:tcW w:w="1701" w:type="dxa"/>
            <w:vMerge/>
          </w:tcPr>
          <w:p w14:paraId="210C18C6" w14:textId="77777777" w:rsidR="005A2937" w:rsidRPr="00A950EF" w:rsidRDefault="005A2937" w:rsidP="005A2937">
            <w:pPr>
              <w:spacing w:after="0" w:line="240" w:lineRule="auto"/>
              <w:rPr>
                <w:rFonts w:ascii="Times New Roman" w:hAnsi="Times New Roman"/>
                <w:b/>
                <w:bCs/>
                <w:sz w:val="20"/>
                <w:szCs w:val="20"/>
              </w:rPr>
            </w:pPr>
          </w:p>
        </w:tc>
        <w:tc>
          <w:tcPr>
            <w:tcW w:w="2835" w:type="dxa"/>
            <w:vMerge/>
          </w:tcPr>
          <w:p w14:paraId="681F3AB2" w14:textId="77777777" w:rsidR="005A2937" w:rsidRPr="00A950EF" w:rsidRDefault="005A2937" w:rsidP="005A2937">
            <w:pPr>
              <w:spacing w:after="0" w:line="240" w:lineRule="auto"/>
              <w:rPr>
                <w:rFonts w:ascii="Times New Roman" w:hAnsi="Times New Roman"/>
                <w:sz w:val="20"/>
                <w:szCs w:val="20"/>
              </w:rPr>
            </w:pPr>
          </w:p>
        </w:tc>
        <w:tc>
          <w:tcPr>
            <w:tcW w:w="1985" w:type="dxa"/>
            <w:vMerge/>
          </w:tcPr>
          <w:p w14:paraId="111BA58B"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6CAA8808" w14:textId="77777777" w:rsidR="005A2937" w:rsidRPr="00A950EF" w:rsidRDefault="005A2937" w:rsidP="005A2937">
            <w:pPr>
              <w:spacing w:after="0" w:line="240" w:lineRule="auto"/>
              <w:rPr>
                <w:rFonts w:ascii="Times New Roman" w:hAnsi="Times New Roman"/>
                <w:sz w:val="20"/>
                <w:szCs w:val="20"/>
              </w:rPr>
            </w:pPr>
          </w:p>
        </w:tc>
        <w:tc>
          <w:tcPr>
            <w:tcW w:w="1277" w:type="dxa"/>
          </w:tcPr>
          <w:p w14:paraId="492CF06E" w14:textId="77777777"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Бюджет селищної ради</w:t>
            </w:r>
          </w:p>
          <w:p w14:paraId="65318022" w14:textId="77777777" w:rsidR="005A2937" w:rsidRPr="00A950EF" w:rsidRDefault="005A2937" w:rsidP="005A2937">
            <w:pPr>
              <w:spacing w:after="0" w:line="240" w:lineRule="auto"/>
              <w:rPr>
                <w:rFonts w:ascii="Times New Roman" w:hAnsi="Times New Roman"/>
                <w:sz w:val="20"/>
                <w:szCs w:val="20"/>
              </w:rPr>
            </w:pPr>
          </w:p>
        </w:tc>
        <w:tc>
          <w:tcPr>
            <w:tcW w:w="991" w:type="dxa"/>
          </w:tcPr>
          <w:p w14:paraId="370D817A" w14:textId="5C108F77"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b/>
                <w:bCs/>
                <w:sz w:val="20"/>
                <w:szCs w:val="20"/>
              </w:rPr>
              <w:t>900,00</w:t>
            </w:r>
          </w:p>
        </w:tc>
        <w:tc>
          <w:tcPr>
            <w:tcW w:w="993" w:type="dxa"/>
          </w:tcPr>
          <w:p w14:paraId="1C2CF918" w14:textId="025CAA77"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100,00</w:t>
            </w:r>
          </w:p>
        </w:tc>
        <w:tc>
          <w:tcPr>
            <w:tcW w:w="992" w:type="dxa"/>
          </w:tcPr>
          <w:p w14:paraId="045CC40C" w14:textId="38044FBA"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200,00</w:t>
            </w:r>
          </w:p>
        </w:tc>
        <w:tc>
          <w:tcPr>
            <w:tcW w:w="992" w:type="dxa"/>
          </w:tcPr>
          <w:p w14:paraId="4B646B3E" w14:textId="18736AC4"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200,00</w:t>
            </w:r>
          </w:p>
        </w:tc>
        <w:tc>
          <w:tcPr>
            <w:tcW w:w="992" w:type="dxa"/>
          </w:tcPr>
          <w:p w14:paraId="75D9A7EB" w14:textId="1ED3A3AB"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200,00</w:t>
            </w:r>
          </w:p>
        </w:tc>
        <w:tc>
          <w:tcPr>
            <w:tcW w:w="993" w:type="dxa"/>
          </w:tcPr>
          <w:p w14:paraId="3A0BDEFA" w14:textId="383A8F05"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200,00</w:t>
            </w:r>
          </w:p>
        </w:tc>
        <w:tc>
          <w:tcPr>
            <w:tcW w:w="1559" w:type="dxa"/>
            <w:vMerge/>
          </w:tcPr>
          <w:p w14:paraId="7475F95B"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22114EB4" w14:textId="77777777" w:rsidTr="00C06F76">
        <w:trPr>
          <w:trHeight w:val="675"/>
        </w:trPr>
        <w:tc>
          <w:tcPr>
            <w:tcW w:w="1701" w:type="dxa"/>
            <w:vMerge/>
          </w:tcPr>
          <w:p w14:paraId="58A1ED1C" w14:textId="77777777" w:rsidR="005A2937" w:rsidRPr="00A950EF" w:rsidRDefault="005A2937" w:rsidP="005A2937">
            <w:pPr>
              <w:spacing w:after="0" w:line="240" w:lineRule="auto"/>
              <w:rPr>
                <w:rFonts w:ascii="Times New Roman" w:hAnsi="Times New Roman"/>
                <w:b/>
                <w:bCs/>
                <w:sz w:val="20"/>
                <w:szCs w:val="20"/>
              </w:rPr>
            </w:pPr>
          </w:p>
        </w:tc>
        <w:tc>
          <w:tcPr>
            <w:tcW w:w="2835" w:type="dxa"/>
            <w:vMerge/>
          </w:tcPr>
          <w:p w14:paraId="57122370" w14:textId="77777777" w:rsidR="005A2937" w:rsidRPr="00A950EF" w:rsidRDefault="005A2937" w:rsidP="005A2937">
            <w:pPr>
              <w:spacing w:after="0" w:line="240" w:lineRule="auto"/>
              <w:rPr>
                <w:rFonts w:ascii="Times New Roman" w:hAnsi="Times New Roman"/>
                <w:sz w:val="20"/>
                <w:szCs w:val="20"/>
              </w:rPr>
            </w:pPr>
          </w:p>
        </w:tc>
        <w:tc>
          <w:tcPr>
            <w:tcW w:w="1985" w:type="dxa"/>
            <w:vMerge/>
          </w:tcPr>
          <w:p w14:paraId="6DE6587A"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38DD2387" w14:textId="77777777" w:rsidR="005A2937" w:rsidRPr="00A950EF" w:rsidRDefault="005A2937" w:rsidP="005A2937">
            <w:pPr>
              <w:spacing w:after="0" w:line="240" w:lineRule="auto"/>
              <w:rPr>
                <w:rFonts w:ascii="Times New Roman" w:hAnsi="Times New Roman"/>
                <w:sz w:val="20"/>
                <w:szCs w:val="20"/>
              </w:rPr>
            </w:pPr>
          </w:p>
        </w:tc>
        <w:tc>
          <w:tcPr>
            <w:tcW w:w="1277" w:type="dxa"/>
          </w:tcPr>
          <w:p w14:paraId="16A8B867" w14:textId="179D8F04"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Інші джерела фінансу-вання</w:t>
            </w:r>
          </w:p>
        </w:tc>
        <w:tc>
          <w:tcPr>
            <w:tcW w:w="991" w:type="dxa"/>
          </w:tcPr>
          <w:p w14:paraId="61B71065" w14:textId="25E60C22" w:rsidR="005A2937" w:rsidRPr="00A950EF" w:rsidRDefault="005A2937" w:rsidP="005A2937">
            <w:pPr>
              <w:spacing w:after="0" w:line="240" w:lineRule="auto"/>
              <w:rPr>
                <w:rFonts w:ascii="Times New Roman" w:hAnsi="Times New Roman"/>
                <w:b/>
                <w:bCs/>
                <w:sz w:val="20"/>
                <w:szCs w:val="20"/>
              </w:rPr>
            </w:pPr>
          </w:p>
        </w:tc>
        <w:tc>
          <w:tcPr>
            <w:tcW w:w="993" w:type="dxa"/>
          </w:tcPr>
          <w:p w14:paraId="46FCEFBF" w14:textId="056C2A4E" w:rsidR="005A2937" w:rsidRPr="00A950EF" w:rsidRDefault="005A2937" w:rsidP="005A2937">
            <w:pPr>
              <w:spacing w:after="0" w:line="240" w:lineRule="auto"/>
              <w:rPr>
                <w:rFonts w:ascii="Times New Roman" w:hAnsi="Times New Roman"/>
                <w:sz w:val="20"/>
                <w:szCs w:val="20"/>
              </w:rPr>
            </w:pPr>
          </w:p>
        </w:tc>
        <w:tc>
          <w:tcPr>
            <w:tcW w:w="992" w:type="dxa"/>
          </w:tcPr>
          <w:p w14:paraId="7086524B" w14:textId="219F9D6C" w:rsidR="005A2937" w:rsidRPr="00A950EF" w:rsidRDefault="005A2937" w:rsidP="005A2937">
            <w:pPr>
              <w:spacing w:after="0" w:line="240" w:lineRule="auto"/>
              <w:rPr>
                <w:rFonts w:ascii="Times New Roman" w:hAnsi="Times New Roman"/>
                <w:sz w:val="20"/>
                <w:szCs w:val="20"/>
              </w:rPr>
            </w:pPr>
          </w:p>
        </w:tc>
        <w:tc>
          <w:tcPr>
            <w:tcW w:w="992" w:type="dxa"/>
          </w:tcPr>
          <w:p w14:paraId="657A36C6" w14:textId="0366FCB9" w:rsidR="005A2937" w:rsidRPr="00A950EF" w:rsidRDefault="005A2937" w:rsidP="005A2937">
            <w:pPr>
              <w:spacing w:after="0" w:line="240" w:lineRule="auto"/>
              <w:rPr>
                <w:rFonts w:ascii="Times New Roman" w:hAnsi="Times New Roman"/>
                <w:sz w:val="20"/>
                <w:szCs w:val="20"/>
              </w:rPr>
            </w:pPr>
          </w:p>
        </w:tc>
        <w:tc>
          <w:tcPr>
            <w:tcW w:w="992" w:type="dxa"/>
          </w:tcPr>
          <w:p w14:paraId="6C0FF444" w14:textId="20F9F96F" w:rsidR="005A2937" w:rsidRPr="00A950EF" w:rsidRDefault="005A2937" w:rsidP="005A2937">
            <w:pPr>
              <w:spacing w:after="0" w:line="240" w:lineRule="auto"/>
              <w:rPr>
                <w:rFonts w:ascii="Times New Roman" w:hAnsi="Times New Roman"/>
                <w:sz w:val="20"/>
                <w:szCs w:val="20"/>
              </w:rPr>
            </w:pPr>
          </w:p>
        </w:tc>
        <w:tc>
          <w:tcPr>
            <w:tcW w:w="993" w:type="dxa"/>
          </w:tcPr>
          <w:p w14:paraId="3B1AB9A2" w14:textId="30E2E1F4" w:rsidR="005A2937" w:rsidRPr="00A950EF" w:rsidRDefault="005A2937" w:rsidP="005A2937">
            <w:pPr>
              <w:spacing w:after="0" w:line="240" w:lineRule="auto"/>
              <w:rPr>
                <w:rFonts w:ascii="Times New Roman" w:hAnsi="Times New Roman"/>
                <w:sz w:val="20"/>
                <w:szCs w:val="20"/>
              </w:rPr>
            </w:pPr>
          </w:p>
        </w:tc>
        <w:tc>
          <w:tcPr>
            <w:tcW w:w="1559" w:type="dxa"/>
            <w:vMerge/>
          </w:tcPr>
          <w:p w14:paraId="0B50491B"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7A1C0024" w14:textId="77777777" w:rsidTr="00C06F76">
        <w:trPr>
          <w:trHeight w:val="492"/>
        </w:trPr>
        <w:tc>
          <w:tcPr>
            <w:tcW w:w="1701" w:type="dxa"/>
            <w:vMerge w:val="restart"/>
          </w:tcPr>
          <w:p w14:paraId="66B45318" w14:textId="23E0B819" w:rsidR="005A2937" w:rsidRPr="00A950EF" w:rsidRDefault="005A2937" w:rsidP="005A2937">
            <w:pPr>
              <w:spacing w:after="0" w:line="240" w:lineRule="auto"/>
              <w:rPr>
                <w:rFonts w:ascii="Times New Roman" w:hAnsi="Times New Roman"/>
                <w:b/>
                <w:bCs/>
                <w:i/>
                <w:iCs/>
                <w:sz w:val="20"/>
                <w:szCs w:val="20"/>
              </w:rPr>
            </w:pPr>
            <w:r>
              <w:rPr>
                <w:rFonts w:ascii="Times New Roman" w:hAnsi="Times New Roman"/>
                <w:b/>
                <w:bCs/>
                <w:sz w:val="20"/>
                <w:szCs w:val="20"/>
              </w:rPr>
              <w:lastRenderedPageBreak/>
              <w:t>8</w:t>
            </w:r>
            <w:r w:rsidRPr="00A950EF">
              <w:rPr>
                <w:rFonts w:ascii="Times New Roman" w:hAnsi="Times New Roman"/>
                <w:b/>
                <w:bCs/>
                <w:sz w:val="20"/>
                <w:szCs w:val="20"/>
              </w:rPr>
              <w:t xml:space="preserve">. </w:t>
            </w:r>
            <w:r w:rsidRPr="00A950EF">
              <w:rPr>
                <w:rFonts w:ascii="Times New Roman" w:hAnsi="Times New Roman"/>
                <w:b/>
                <w:bCs/>
                <w:i/>
                <w:iCs/>
                <w:sz w:val="20"/>
                <w:szCs w:val="20"/>
              </w:rPr>
              <w:t>Поховання загиблих та померлих жителів громади, які загинули або</w:t>
            </w:r>
          </w:p>
          <w:p w14:paraId="41F909FE" w14:textId="25420C49" w:rsidR="005A2937" w:rsidRPr="00A950EF" w:rsidRDefault="005A2937" w:rsidP="005A2937">
            <w:pPr>
              <w:spacing w:after="0" w:line="240" w:lineRule="auto"/>
              <w:rPr>
                <w:rFonts w:ascii="Times New Roman" w:hAnsi="Times New Roman"/>
                <w:b/>
                <w:bCs/>
                <w:sz w:val="20"/>
                <w:szCs w:val="20"/>
              </w:rPr>
            </w:pPr>
            <w:r w:rsidRPr="00A950EF">
              <w:rPr>
                <w:rFonts w:ascii="Times New Roman" w:hAnsi="Times New Roman"/>
                <w:b/>
                <w:bCs/>
                <w:i/>
                <w:iCs/>
                <w:sz w:val="20"/>
                <w:szCs w:val="20"/>
              </w:rPr>
              <w:t xml:space="preserve"> померли під час участі у бойових діях захищаючи незалежність, суверенітет та територіальну цілісність України під час військової агресії РФ проти України</w:t>
            </w:r>
          </w:p>
          <w:p w14:paraId="06BE458A" w14:textId="77777777" w:rsidR="005A2937" w:rsidRPr="00A950EF" w:rsidRDefault="005A2937" w:rsidP="005A2937">
            <w:pPr>
              <w:spacing w:after="0" w:line="240" w:lineRule="auto"/>
              <w:rPr>
                <w:rFonts w:ascii="Times New Roman" w:hAnsi="Times New Roman"/>
                <w:b/>
                <w:bCs/>
                <w:sz w:val="20"/>
                <w:szCs w:val="20"/>
              </w:rPr>
            </w:pPr>
          </w:p>
          <w:p w14:paraId="4C7E71B5" w14:textId="77777777" w:rsidR="005A2937" w:rsidRPr="00A950EF" w:rsidRDefault="005A2937" w:rsidP="005A2937">
            <w:pPr>
              <w:spacing w:after="0" w:line="240" w:lineRule="auto"/>
              <w:rPr>
                <w:rFonts w:ascii="Times New Roman" w:hAnsi="Times New Roman"/>
                <w:b/>
                <w:bCs/>
                <w:sz w:val="20"/>
                <w:szCs w:val="20"/>
              </w:rPr>
            </w:pPr>
          </w:p>
          <w:p w14:paraId="2218F60A" w14:textId="77777777" w:rsidR="005A2937" w:rsidRPr="00A950EF" w:rsidRDefault="005A2937" w:rsidP="005A2937">
            <w:pPr>
              <w:spacing w:after="0" w:line="240" w:lineRule="auto"/>
              <w:rPr>
                <w:rFonts w:ascii="Times New Roman" w:hAnsi="Times New Roman"/>
                <w:b/>
                <w:bCs/>
                <w:sz w:val="20"/>
                <w:szCs w:val="20"/>
              </w:rPr>
            </w:pPr>
          </w:p>
        </w:tc>
        <w:tc>
          <w:tcPr>
            <w:tcW w:w="2835" w:type="dxa"/>
            <w:vMerge w:val="restart"/>
          </w:tcPr>
          <w:p w14:paraId="4C392055" w14:textId="3DF0EEDF" w:rsidR="005A2937" w:rsidRPr="00A950EF" w:rsidRDefault="005A2937" w:rsidP="005A2937">
            <w:pPr>
              <w:rPr>
                <w:rFonts w:ascii="Times New Roman" w:hAnsi="Times New Roman"/>
                <w:sz w:val="20"/>
                <w:szCs w:val="20"/>
              </w:rPr>
            </w:pPr>
            <w:r>
              <w:rPr>
                <w:rFonts w:ascii="Times New Roman" w:hAnsi="Times New Roman"/>
                <w:sz w:val="20"/>
                <w:szCs w:val="20"/>
              </w:rPr>
              <w:t>8</w:t>
            </w:r>
            <w:r w:rsidRPr="00A950EF">
              <w:rPr>
                <w:rFonts w:ascii="Times New Roman" w:hAnsi="Times New Roman"/>
                <w:sz w:val="20"/>
                <w:szCs w:val="20"/>
              </w:rPr>
              <w:t>.1 Оплата ритуальних послуг (зокрема послуги з перевезення та поховання)</w:t>
            </w:r>
          </w:p>
          <w:p w14:paraId="469A4C13" w14:textId="77777777" w:rsidR="005A2937" w:rsidRPr="00A950EF" w:rsidRDefault="005A2937" w:rsidP="005A2937">
            <w:pPr>
              <w:rPr>
                <w:rFonts w:ascii="Times New Roman" w:hAnsi="Times New Roman"/>
                <w:sz w:val="20"/>
                <w:szCs w:val="20"/>
              </w:rPr>
            </w:pPr>
          </w:p>
          <w:p w14:paraId="32A3AA83" w14:textId="77777777" w:rsidR="005A2937" w:rsidRPr="00A950EF" w:rsidRDefault="005A2937" w:rsidP="005A2937">
            <w:pPr>
              <w:spacing w:after="0" w:line="240" w:lineRule="auto"/>
              <w:rPr>
                <w:rFonts w:ascii="Times New Roman" w:hAnsi="Times New Roman"/>
                <w:sz w:val="20"/>
                <w:szCs w:val="20"/>
              </w:rPr>
            </w:pPr>
          </w:p>
        </w:tc>
        <w:tc>
          <w:tcPr>
            <w:tcW w:w="1985" w:type="dxa"/>
            <w:vMerge w:val="restart"/>
          </w:tcPr>
          <w:p w14:paraId="7562B0E0" w14:textId="77777777" w:rsidR="005A2937" w:rsidRDefault="005A2937" w:rsidP="005A2937">
            <w:pPr>
              <w:shd w:val="clear" w:color="auto" w:fill="FFFFFF"/>
              <w:ind w:firstLine="35"/>
              <w:rPr>
                <w:rFonts w:ascii="Times New Roman" w:hAnsi="Times New Roman"/>
                <w:color w:val="000000"/>
                <w:sz w:val="20"/>
                <w:szCs w:val="20"/>
                <w:lang w:eastAsia="ru-RU"/>
              </w:rPr>
            </w:pPr>
            <w:r w:rsidRPr="00A950EF">
              <w:rPr>
                <w:rFonts w:ascii="Times New Roman" w:hAnsi="Times New Roman"/>
                <w:color w:val="000000"/>
                <w:sz w:val="20"/>
                <w:szCs w:val="20"/>
                <w:lang w:eastAsia="ru-RU"/>
              </w:rPr>
              <w:t>Відділ будівництва, благоустрою, житлово-комунального господарства та комунальної власності селищної ради; суб’єкт господарювання, що здійснює поховання</w:t>
            </w:r>
          </w:p>
          <w:p w14:paraId="39BB0B34" w14:textId="77777777" w:rsidR="005A2937" w:rsidRDefault="005A2937" w:rsidP="005A2937">
            <w:pPr>
              <w:shd w:val="clear" w:color="auto" w:fill="FFFFFF"/>
              <w:ind w:firstLine="35"/>
              <w:rPr>
                <w:rFonts w:ascii="Times New Roman" w:hAnsi="Times New Roman"/>
                <w:color w:val="000000"/>
                <w:sz w:val="20"/>
                <w:szCs w:val="20"/>
                <w:lang w:eastAsia="ru-RU"/>
              </w:rPr>
            </w:pPr>
          </w:p>
          <w:p w14:paraId="4BD12500" w14:textId="6628791C" w:rsidR="005A2937" w:rsidRPr="00A950EF" w:rsidRDefault="005A2937" w:rsidP="005A2937">
            <w:pPr>
              <w:shd w:val="clear" w:color="auto" w:fill="FFFFFF"/>
              <w:ind w:firstLine="35"/>
              <w:rPr>
                <w:rFonts w:ascii="Times New Roman" w:hAnsi="Times New Roman"/>
                <w:sz w:val="20"/>
                <w:szCs w:val="20"/>
              </w:rPr>
            </w:pPr>
          </w:p>
        </w:tc>
        <w:tc>
          <w:tcPr>
            <w:tcW w:w="850" w:type="dxa"/>
            <w:vMerge w:val="restart"/>
          </w:tcPr>
          <w:p w14:paraId="318560CB" w14:textId="6ACC5F8A"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2024-2028</w:t>
            </w:r>
          </w:p>
        </w:tc>
        <w:tc>
          <w:tcPr>
            <w:tcW w:w="1277" w:type="dxa"/>
          </w:tcPr>
          <w:p w14:paraId="0D6789C9" w14:textId="785A931F" w:rsidR="005A2937"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Державний бюджет</w:t>
            </w:r>
          </w:p>
          <w:p w14:paraId="45CAF60F" w14:textId="77777777" w:rsidR="005A2937" w:rsidRPr="00A950EF" w:rsidRDefault="005A2937" w:rsidP="005A2937">
            <w:pPr>
              <w:spacing w:after="0" w:line="240" w:lineRule="auto"/>
              <w:rPr>
                <w:rFonts w:ascii="Times New Roman" w:hAnsi="Times New Roman"/>
                <w:sz w:val="20"/>
                <w:szCs w:val="20"/>
              </w:rPr>
            </w:pPr>
          </w:p>
          <w:p w14:paraId="64DF25E2" w14:textId="724CF533" w:rsidR="005A2937" w:rsidRPr="00A950EF" w:rsidRDefault="005A2937" w:rsidP="005A2937">
            <w:pPr>
              <w:spacing w:after="0" w:line="240" w:lineRule="auto"/>
              <w:rPr>
                <w:rFonts w:ascii="Times New Roman" w:hAnsi="Times New Roman"/>
                <w:sz w:val="20"/>
                <w:szCs w:val="20"/>
              </w:rPr>
            </w:pPr>
          </w:p>
        </w:tc>
        <w:tc>
          <w:tcPr>
            <w:tcW w:w="991" w:type="dxa"/>
          </w:tcPr>
          <w:p w14:paraId="5FBD3CA5" w14:textId="77777777" w:rsidR="005A2937" w:rsidRPr="00A950EF" w:rsidRDefault="005A2937" w:rsidP="005A2937">
            <w:pPr>
              <w:spacing w:after="0" w:line="240" w:lineRule="auto"/>
              <w:rPr>
                <w:rFonts w:ascii="Times New Roman" w:hAnsi="Times New Roman"/>
                <w:sz w:val="20"/>
                <w:szCs w:val="20"/>
              </w:rPr>
            </w:pPr>
          </w:p>
        </w:tc>
        <w:tc>
          <w:tcPr>
            <w:tcW w:w="993" w:type="dxa"/>
          </w:tcPr>
          <w:p w14:paraId="79CC7535" w14:textId="77777777" w:rsidR="005A2937" w:rsidRPr="00A950EF" w:rsidRDefault="005A2937" w:rsidP="005A2937">
            <w:pPr>
              <w:spacing w:after="0" w:line="240" w:lineRule="auto"/>
              <w:rPr>
                <w:rFonts w:ascii="Times New Roman" w:hAnsi="Times New Roman"/>
                <w:sz w:val="20"/>
                <w:szCs w:val="20"/>
              </w:rPr>
            </w:pPr>
          </w:p>
        </w:tc>
        <w:tc>
          <w:tcPr>
            <w:tcW w:w="992" w:type="dxa"/>
          </w:tcPr>
          <w:p w14:paraId="33B96858" w14:textId="77777777" w:rsidR="005A2937" w:rsidRPr="00A950EF" w:rsidRDefault="005A2937" w:rsidP="005A2937">
            <w:pPr>
              <w:spacing w:after="0" w:line="240" w:lineRule="auto"/>
              <w:rPr>
                <w:rFonts w:ascii="Times New Roman" w:hAnsi="Times New Roman"/>
                <w:sz w:val="20"/>
                <w:szCs w:val="20"/>
              </w:rPr>
            </w:pPr>
          </w:p>
        </w:tc>
        <w:tc>
          <w:tcPr>
            <w:tcW w:w="992" w:type="dxa"/>
          </w:tcPr>
          <w:p w14:paraId="7D94070D" w14:textId="77777777" w:rsidR="005A2937" w:rsidRPr="00A950EF" w:rsidRDefault="005A2937" w:rsidP="005A2937">
            <w:pPr>
              <w:spacing w:after="0" w:line="240" w:lineRule="auto"/>
              <w:rPr>
                <w:rFonts w:ascii="Times New Roman" w:hAnsi="Times New Roman"/>
                <w:sz w:val="20"/>
                <w:szCs w:val="20"/>
              </w:rPr>
            </w:pPr>
          </w:p>
        </w:tc>
        <w:tc>
          <w:tcPr>
            <w:tcW w:w="992" w:type="dxa"/>
          </w:tcPr>
          <w:p w14:paraId="6AE4B5A2" w14:textId="1C943A79" w:rsidR="005A2937" w:rsidRPr="00A950EF" w:rsidRDefault="005A2937" w:rsidP="005A2937">
            <w:pPr>
              <w:spacing w:after="0" w:line="240" w:lineRule="auto"/>
              <w:rPr>
                <w:rFonts w:ascii="Times New Roman" w:hAnsi="Times New Roman"/>
                <w:sz w:val="20"/>
                <w:szCs w:val="20"/>
              </w:rPr>
            </w:pPr>
          </w:p>
        </w:tc>
        <w:tc>
          <w:tcPr>
            <w:tcW w:w="993" w:type="dxa"/>
          </w:tcPr>
          <w:p w14:paraId="6318F47F" w14:textId="77777777" w:rsidR="005A2937" w:rsidRPr="00A950EF" w:rsidRDefault="005A2937" w:rsidP="005A2937">
            <w:pPr>
              <w:spacing w:after="0" w:line="240" w:lineRule="auto"/>
              <w:rPr>
                <w:rFonts w:ascii="Times New Roman" w:hAnsi="Times New Roman"/>
                <w:sz w:val="20"/>
                <w:szCs w:val="20"/>
              </w:rPr>
            </w:pPr>
          </w:p>
        </w:tc>
        <w:tc>
          <w:tcPr>
            <w:tcW w:w="1559" w:type="dxa"/>
            <w:vMerge w:val="restart"/>
          </w:tcPr>
          <w:p w14:paraId="7DEF57A3" w14:textId="25C95A5C"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Соціальна підтримка членів сімей загиблих воїнів</w:t>
            </w:r>
          </w:p>
          <w:p w14:paraId="4F6894A9"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260EB0A1" w14:textId="77777777" w:rsidTr="00C06F76">
        <w:trPr>
          <w:trHeight w:val="600"/>
        </w:trPr>
        <w:tc>
          <w:tcPr>
            <w:tcW w:w="1701" w:type="dxa"/>
            <w:vMerge/>
          </w:tcPr>
          <w:p w14:paraId="2953C4BA" w14:textId="77777777" w:rsidR="005A2937" w:rsidRPr="00A950EF" w:rsidRDefault="005A2937" w:rsidP="005A2937">
            <w:pPr>
              <w:spacing w:after="0" w:line="240" w:lineRule="auto"/>
              <w:rPr>
                <w:rFonts w:ascii="Times New Roman" w:hAnsi="Times New Roman"/>
                <w:b/>
                <w:bCs/>
                <w:sz w:val="20"/>
                <w:szCs w:val="20"/>
              </w:rPr>
            </w:pPr>
          </w:p>
        </w:tc>
        <w:tc>
          <w:tcPr>
            <w:tcW w:w="2835" w:type="dxa"/>
            <w:vMerge/>
          </w:tcPr>
          <w:p w14:paraId="0DAEEA0A" w14:textId="77777777" w:rsidR="005A2937" w:rsidRPr="00A950EF" w:rsidRDefault="005A2937" w:rsidP="005A2937">
            <w:pPr>
              <w:spacing w:after="0" w:line="240" w:lineRule="auto"/>
              <w:rPr>
                <w:rFonts w:ascii="Times New Roman" w:hAnsi="Times New Roman"/>
                <w:sz w:val="20"/>
                <w:szCs w:val="20"/>
              </w:rPr>
            </w:pPr>
          </w:p>
        </w:tc>
        <w:tc>
          <w:tcPr>
            <w:tcW w:w="1985" w:type="dxa"/>
            <w:vMerge/>
          </w:tcPr>
          <w:p w14:paraId="0A554CA4"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0569DC3D" w14:textId="77777777" w:rsidR="005A2937" w:rsidRPr="00A950EF" w:rsidRDefault="005A2937" w:rsidP="005A2937">
            <w:pPr>
              <w:spacing w:after="0" w:line="240" w:lineRule="auto"/>
              <w:rPr>
                <w:rFonts w:ascii="Times New Roman" w:hAnsi="Times New Roman"/>
                <w:sz w:val="20"/>
                <w:szCs w:val="20"/>
              </w:rPr>
            </w:pPr>
          </w:p>
        </w:tc>
        <w:tc>
          <w:tcPr>
            <w:tcW w:w="1277" w:type="dxa"/>
          </w:tcPr>
          <w:p w14:paraId="4F5E867F" w14:textId="77777777" w:rsidR="005A2937" w:rsidRDefault="005A2937" w:rsidP="005A2937">
            <w:pPr>
              <w:rPr>
                <w:rFonts w:ascii="Times New Roman" w:hAnsi="Times New Roman"/>
                <w:sz w:val="20"/>
                <w:szCs w:val="20"/>
              </w:rPr>
            </w:pPr>
            <w:r w:rsidRPr="00A950EF">
              <w:rPr>
                <w:rFonts w:ascii="Times New Roman" w:hAnsi="Times New Roman"/>
                <w:sz w:val="20"/>
                <w:szCs w:val="20"/>
              </w:rPr>
              <w:t>Обласний бюджет</w:t>
            </w:r>
          </w:p>
          <w:p w14:paraId="4932CD87" w14:textId="099C61BF" w:rsidR="005A2937" w:rsidRPr="00A950EF" w:rsidRDefault="005A2937" w:rsidP="005A2937">
            <w:pPr>
              <w:rPr>
                <w:rFonts w:ascii="Times New Roman" w:hAnsi="Times New Roman"/>
                <w:sz w:val="20"/>
                <w:szCs w:val="20"/>
              </w:rPr>
            </w:pPr>
          </w:p>
        </w:tc>
        <w:tc>
          <w:tcPr>
            <w:tcW w:w="991" w:type="dxa"/>
          </w:tcPr>
          <w:p w14:paraId="3D0384D1" w14:textId="77777777" w:rsidR="005A2937" w:rsidRPr="00A950EF" w:rsidRDefault="005A2937" w:rsidP="005A2937">
            <w:pPr>
              <w:spacing w:after="0" w:line="240" w:lineRule="auto"/>
              <w:rPr>
                <w:rFonts w:ascii="Times New Roman" w:hAnsi="Times New Roman"/>
                <w:sz w:val="20"/>
                <w:szCs w:val="20"/>
              </w:rPr>
            </w:pPr>
          </w:p>
        </w:tc>
        <w:tc>
          <w:tcPr>
            <w:tcW w:w="993" w:type="dxa"/>
          </w:tcPr>
          <w:p w14:paraId="4B0B186C" w14:textId="77777777" w:rsidR="005A2937" w:rsidRPr="00A950EF" w:rsidRDefault="005A2937" w:rsidP="005A2937">
            <w:pPr>
              <w:spacing w:after="0" w:line="240" w:lineRule="auto"/>
              <w:rPr>
                <w:rFonts w:ascii="Times New Roman" w:hAnsi="Times New Roman"/>
                <w:sz w:val="20"/>
                <w:szCs w:val="20"/>
              </w:rPr>
            </w:pPr>
          </w:p>
        </w:tc>
        <w:tc>
          <w:tcPr>
            <w:tcW w:w="992" w:type="dxa"/>
          </w:tcPr>
          <w:p w14:paraId="03B4C08E" w14:textId="77777777" w:rsidR="005A2937" w:rsidRPr="00A950EF" w:rsidRDefault="005A2937" w:rsidP="005A2937">
            <w:pPr>
              <w:spacing w:after="0" w:line="240" w:lineRule="auto"/>
              <w:rPr>
                <w:rFonts w:ascii="Times New Roman" w:hAnsi="Times New Roman"/>
                <w:sz w:val="20"/>
                <w:szCs w:val="20"/>
              </w:rPr>
            </w:pPr>
          </w:p>
        </w:tc>
        <w:tc>
          <w:tcPr>
            <w:tcW w:w="992" w:type="dxa"/>
          </w:tcPr>
          <w:p w14:paraId="3FB5C3E3" w14:textId="77777777" w:rsidR="005A2937" w:rsidRPr="00A950EF" w:rsidRDefault="005A2937" w:rsidP="005A2937">
            <w:pPr>
              <w:spacing w:after="0" w:line="240" w:lineRule="auto"/>
              <w:rPr>
                <w:rFonts w:ascii="Times New Roman" w:hAnsi="Times New Roman"/>
                <w:sz w:val="20"/>
                <w:szCs w:val="20"/>
              </w:rPr>
            </w:pPr>
          </w:p>
        </w:tc>
        <w:tc>
          <w:tcPr>
            <w:tcW w:w="992" w:type="dxa"/>
          </w:tcPr>
          <w:p w14:paraId="484BA87B" w14:textId="32DF686C" w:rsidR="005A2937" w:rsidRPr="00A950EF" w:rsidRDefault="005A2937" w:rsidP="005A2937">
            <w:pPr>
              <w:spacing w:after="0" w:line="240" w:lineRule="auto"/>
              <w:rPr>
                <w:rFonts w:ascii="Times New Roman" w:hAnsi="Times New Roman"/>
                <w:sz w:val="20"/>
                <w:szCs w:val="20"/>
              </w:rPr>
            </w:pPr>
          </w:p>
        </w:tc>
        <w:tc>
          <w:tcPr>
            <w:tcW w:w="993" w:type="dxa"/>
          </w:tcPr>
          <w:p w14:paraId="198B468F"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0F1EA78E"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2C807E54" w14:textId="77777777" w:rsidTr="00C06F76">
        <w:trPr>
          <w:trHeight w:val="705"/>
        </w:trPr>
        <w:tc>
          <w:tcPr>
            <w:tcW w:w="1701" w:type="dxa"/>
            <w:vMerge/>
          </w:tcPr>
          <w:p w14:paraId="36E0EE40" w14:textId="77777777" w:rsidR="005A2937" w:rsidRPr="00A950EF" w:rsidRDefault="005A2937" w:rsidP="005A2937">
            <w:pPr>
              <w:spacing w:after="0" w:line="240" w:lineRule="auto"/>
              <w:rPr>
                <w:rFonts w:ascii="Times New Roman" w:hAnsi="Times New Roman"/>
                <w:b/>
                <w:bCs/>
                <w:sz w:val="20"/>
                <w:szCs w:val="20"/>
              </w:rPr>
            </w:pPr>
          </w:p>
        </w:tc>
        <w:tc>
          <w:tcPr>
            <w:tcW w:w="2835" w:type="dxa"/>
            <w:vMerge/>
          </w:tcPr>
          <w:p w14:paraId="6E20D27B" w14:textId="77777777" w:rsidR="005A2937" w:rsidRPr="00A950EF" w:rsidRDefault="005A2937" w:rsidP="005A2937">
            <w:pPr>
              <w:spacing w:after="0" w:line="240" w:lineRule="auto"/>
              <w:rPr>
                <w:rFonts w:ascii="Times New Roman" w:hAnsi="Times New Roman"/>
                <w:sz w:val="20"/>
                <w:szCs w:val="20"/>
              </w:rPr>
            </w:pPr>
          </w:p>
        </w:tc>
        <w:tc>
          <w:tcPr>
            <w:tcW w:w="1985" w:type="dxa"/>
            <w:vMerge/>
          </w:tcPr>
          <w:p w14:paraId="7C37B297"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7FCB3912" w14:textId="77777777" w:rsidR="005A2937" w:rsidRPr="00A950EF" w:rsidRDefault="005A2937" w:rsidP="005A2937">
            <w:pPr>
              <w:spacing w:after="0" w:line="240" w:lineRule="auto"/>
              <w:rPr>
                <w:rFonts w:ascii="Times New Roman" w:hAnsi="Times New Roman"/>
                <w:sz w:val="20"/>
                <w:szCs w:val="20"/>
              </w:rPr>
            </w:pPr>
          </w:p>
        </w:tc>
        <w:tc>
          <w:tcPr>
            <w:tcW w:w="1277" w:type="dxa"/>
          </w:tcPr>
          <w:p w14:paraId="5C176C23" w14:textId="77777777" w:rsidR="005A2937"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Бюджет селищної ради</w:t>
            </w:r>
          </w:p>
          <w:p w14:paraId="32596F3C" w14:textId="7792F6EA" w:rsidR="005A2937" w:rsidRPr="00A950EF" w:rsidRDefault="005A2937" w:rsidP="005A2937">
            <w:pPr>
              <w:spacing w:after="0" w:line="240" w:lineRule="auto"/>
              <w:rPr>
                <w:rFonts w:ascii="Times New Roman" w:hAnsi="Times New Roman"/>
                <w:sz w:val="20"/>
                <w:szCs w:val="20"/>
              </w:rPr>
            </w:pPr>
          </w:p>
        </w:tc>
        <w:tc>
          <w:tcPr>
            <w:tcW w:w="991" w:type="dxa"/>
          </w:tcPr>
          <w:p w14:paraId="2C0D28D7" w14:textId="0D6182EA" w:rsidR="005A2937" w:rsidRPr="00781203" w:rsidRDefault="005A2937" w:rsidP="005A2937">
            <w:pPr>
              <w:spacing w:after="0" w:line="240" w:lineRule="auto"/>
              <w:rPr>
                <w:rFonts w:ascii="Times New Roman" w:hAnsi="Times New Roman"/>
                <w:b/>
                <w:bCs/>
                <w:sz w:val="20"/>
                <w:szCs w:val="20"/>
              </w:rPr>
            </w:pPr>
            <w:r w:rsidRPr="00781203">
              <w:rPr>
                <w:rFonts w:ascii="Times New Roman" w:hAnsi="Times New Roman"/>
                <w:b/>
                <w:bCs/>
                <w:sz w:val="20"/>
                <w:szCs w:val="20"/>
              </w:rPr>
              <w:t>1850,00</w:t>
            </w:r>
          </w:p>
        </w:tc>
        <w:tc>
          <w:tcPr>
            <w:tcW w:w="993" w:type="dxa"/>
          </w:tcPr>
          <w:p w14:paraId="0FE483FE" w14:textId="70E8152F" w:rsidR="005A2937" w:rsidRPr="00781203" w:rsidRDefault="005A2937" w:rsidP="005A2937">
            <w:pPr>
              <w:spacing w:after="0" w:line="240" w:lineRule="auto"/>
              <w:rPr>
                <w:rFonts w:ascii="Times New Roman" w:hAnsi="Times New Roman"/>
                <w:sz w:val="20"/>
                <w:szCs w:val="20"/>
              </w:rPr>
            </w:pPr>
            <w:r w:rsidRPr="00781203">
              <w:rPr>
                <w:rFonts w:ascii="Times New Roman" w:hAnsi="Times New Roman"/>
                <w:sz w:val="20"/>
                <w:szCs w:val="20"/>
              </w:rPr>
              <w:t>750,00</w:t>
            </w:r>
          </w:p>
        </w:tc>
        <w:tc>
          <w:tcPr>
            <w:tcW w:w="992" w:type="dxa"/>
          </w:tcPr>
          <w:p w14:paraId="4CA8707A" w14:textId="1281A589" w:rsidR="005A2937" w:rsidRPr="00781203" w:rsidRDefault="005A2937" w:rsidP="005A2937">
            <w:pPr>
              <w:spacing w:after="0" w:line="240" w:lineRule="auto"/>
              <w:rPr>
                <w:rFonts w:ascii="Times New Roman" w:hAnsi="Times New Roman"/>
                <w:sz w:val="20"/>
                <w:szCs w:val="20"/>
              </w:rPr>
            </w:pPr>
            <w:r w:rsidRPr="00781203">
              <w:rPr>
                <w:rFonts w:ascii="Times New Roman" w:hAnsi="Times New Roman"/>
                <w:sz w:val="20"/>
                <w:szCs w:val="20"/>
              </w:rPr>
              <w:t>500,00</w:t>
            </w:r>
          </w:p>
        </w:tc>
        <w:tc>
          <w:tcPr>
            <w:tcW w:w="992" w:type="dxa"/>
          </w:tcPr>
          <w:p w14:paraId="22B4EF0A" w14:textId="66CBDCD3" w:rsidR="005A2937" w:rsidRPr="00781203" w:rsidRDefault="005A2937" w:rsidP="005A2937">
            <w:pPr>
              <w:spacing w:after="0" w:line="240" w:lineRule="auto"/>
              <w:rPr>
                <w:rFonts w:ascii="Times New Roman" w:hAnsi="Times New Roman"/>
                <w:sz w:val="20"/>
                <w:szCs w:val="20"/>
              </w:rPr>
            </w:pPr>
            <w:r w:rsidRPr="00781203">
              <w:rPr>
                <w:rFonts w:ascii="Times New Roman" w:hAnsi="Times New Roman"/>
                <w:sz w:val="20"/>
                <w:szCs w:val="20"/>
              </w:rPr>
              <w:t>600,00</w:t>
            </w:r>
          </w:p>
        </w:tc>
        <w:tc>
          <w:tcPr>
            <w:tcW w:w="992" w:type="dxa"/>
          </w:tcPr>
          <w:p w14:paraId="74EFE3EA" w14:textId="3B28AE56"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0</w:t>
            </w:r>
          </w:p>
        </w:tc>
        <w:tc>
          <w:tcPr>
            <w:tcW w:w="993" w:type="dxa"/>
          </w:tcPr>
          <w:p w14:paraId="320781EB" w14:textId="1E09759A"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0</w:t>
            </w:r>
          </w:p>
        </w:tc>
        <w:tc>
          <w:tcPr>
            <w:tcW w:w="1559" w:type="dxa"/>
            <w:vMerge/>
          </w:tcPr>
          <w:p w14:paraId="650FDC3A"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3A9DE35E" w14:textId="77777777" w:rsidTr="00C06F76">
        <w:trPr>
          <w:trHeight w:val="705"/>
        </w:trPr>
        <w:tc>
          <w:tcPr>
            <w:tcW w:w="1701" w:type="dxa"/>
            <w:vMerge/>
          </w:tcPr>
          <w:p w14:paraId="14F39C4E" w14:textId="77777777" w:rsidR="005A2937" w:rsidRPr="00A950EF" w:rsidRDefault="005A2937" w:rsidP="005A2937">
            <w:pPr>
              <w:spacing w:after="0" w:line="240" w:lineRule="auto"/>
              <w:rPr>
                <w:rFonts w:ascii="Times New Roman" w:hAnsi="Times New Roman"/>
                <w:b/>
                <w:bCs/>
                <w:sz w:val="20"/>
                <w:szCs w:val="20"/>
              </w:rPr>
            </w:pPr>
          </w:p>
        </w:tc>
        <w:tc>
          <w:tcPr>
            <w:tcW w:w="2835" w:type="dxa"/>
            <w:vMerge/>
          </w:tcPr>
          <w:p w14:paraId="60C02BD5" w14:textId="77777777" w:rsidR="005A2937" w:rsidRPr="00A950EF" w:rsidRDefault="005A2937" w:rsidP="005A2937">
            <w:pPr>
              <w:spacing w:after="0" w:line="240" w:lineRule="auto"/>
              <w:rPr>
                <w:rFonts w:ascii="Times New Roman" w:hAnsi="Times New Roman"/>
                <w:sz w:val="20"/>
                <w:szCs w:val="20"/>
              </w:rPr>
            </w:pPr>
          </w:p>
        </w:tc>
        <w:tc>
          <w:tcPr>
            <w:tcW w:w="1985" w:type="dxa"/>
            <w:vMerge/>
          </w:tcPr>
          <w:p w14:paraId="475E7FDE"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0F5C3A4C" w14:textId="77777777" w:rsidR="005A2937" w:rsidRPr="00A950EF" w:rsidRDefault="005A2937" w:rsidP="005A2937">
            <w:pPr>
              <w:spacing w:after="0" w:line="240" w:lineRule="auto"/>
              <w:rPr>
                <w:rFonts w:ascii="Times New Roman" w:hAnsi="Times New Roman"/>
                <w:sz w:val="20"/>
                <w:szCs w:val="20"/>
              </w:rPr>
            </w:pPr>
          </w:p>
        </w:tc>
        <w:tc>
          <w:tcPr>
            <w:tcW w:w="1277" w:type="dxa"/>
          </w:tcPr>
          <w:p w14:paraId="01A1D186" w14:textId="5E0F4144" w:rsidR="005A2937" w:rsidRDefault="005A2937" w:rsidP="005A2937">
            <w:pPr>
              <w:spacing w:after="0" w:line="240" w:lineRule="auto"/>
              <w:rPr>
                <w:rFonts w:ascii="Times New Roman" w:hAnsi="Times New Roman"/>
                <w:sz w:val="20"/>
                <w:szCs w:val="20"/>
              </w:rPr>
            </w:pPr>
            <w:r w:rsidRPr="008D0626">
              <w:rPr>
                <w:rFonts w:ascii="Times New Roman" w:hAnsi="Times New Roman"/>
                <w:sz w:val="20"/>
                <w:szCs w:val="20"/>
              </w:rPr>
              <w:t>Інші джерела фінансу-вання</w:t>
            </w:r>
          </w:p>
          <w:p w14:paraId="610B56D5" w14:textId="43EB18A3" w:rsidR="005A2937" w:rsidRDefault="005A2937" w:rsidP="005A2937">
            <w:pPr>
              <w:spacing w:after="0" w:line="240" w:lineRule="auto"/>
              <w:rPr>
                <w:rFonts w:ascii="Times New Roman" w:hAnsi="Times New Roman"/>
                <w:sz w:val="20"/>
                <w:szCs w:val="20"/>
              </w:rPr>
            </w:pPr>
          </w:p>
          <w:p w14:paraId="2D1CEBF3" w14:textId="49948EBC" w:rsidR="005A2937" w:rsidRDefault="005A2937" w:rsidP="005A2937">
            <w:pPr>
              <w:spacing w:after="0" w:line="240" w:lineRule="auto"/>
              <w:rPr>
                <w:rFonts w:ascii="Times New Roman" w:hAnsi="Times New Roman"/>
                <w:sz w:val="20"/>
                <w:szCs w:val="20"/>
              </w:rPr>
            </w:pPr>
          </w:p>
          <w:p w14:paraId="6334AABF" w14:textId="77777777" w:rsidR="005A2937" w:rsidRDefault="005A2937" w:rsidP="005A2937">
            <w:pPr>
              <w:spacing w:after="0" w:line="240" w:lineRule="auto"/>
              <w:rPr>
                <w:rFonts w:ascii="Times New Roman" w:hAnsi="Times New Roman"/>
                <w:sz w:val="20"/>
                <w:szCs w:val="20"/>
              </w:rPr>
            </w:pPr>
          </w:p>
          <w:p w14:paraId="59F86D25" w14:textId="77777777" w:rsidR="005A2937" w:rsidRDefault="005A2937" w:rsidP="005A2937">
            <w:pPr>
              <w:spacing w:after="0" w:line="240" w:lineRule="auto"/>
              <w:rPr>
                <w:rFonts w:ascii="Times New Roman" w:hAnsi="Times New Roman"/>
                <w:sz w:val="20"/>
                <w:szCs w:val="20"/>
              </w:rPr>
            </w:pPr>
          </w:p>
          <w:p w14:paraId="6035367F" w14:textId="54D4C54C" w:rsidR="005A2937" w:rsidRPr="00A950EF" w:rsidRDefault="005A2937" w:rsidP="005A2937">
            <w:pPr>
              <w:spacing w:after="0" w:line="240" w:lineRule="auto"/>
              <w:rPr>
                <w:rFonts w:ascii="Times New Roman" w:hAnsi="Times New Roman"/>
                <w:sz w:val="20"/>
                <w:szCs w:val="20"/>
              </w:rPr>
            </w:pPr>
          </w:p>
        </w:tc>
        <w:tc>
          <w:tcPr>
            <w:tcW w:w="991" w:type="dxa"/>
          </w:tcPr>
          <w:p w14:paraId="74788B83" w14:textId="77777777" w:rsidR="005A2937" w:rsidRPr="000B2A20" w:rsidRDefault="005A2937" w:rsidP="005A2937">
            <w:pPr>
              <w:spacing w:after="0" w:line="240" w:lineRule="auto"/>
              <w:rPr>
                <w:rFonts w:ascii="Times New Roman" w:hAnsi="Times New Roman"/>
                <w:b/>
                <w:bCs/>
                <w:sz w:val="20"/>
                <w:szCs w:val="20"/>
                <w:highlight w:val="yellow"/>
              </w:rPr>
            </w:pPr>
          </w:p>
        </w:tc>
        <w:tc>
          <w:tcPr>
            <w:tcW w:w="993" w:type="dxa"/>
          </w:tcPr>
          <w:p w14:paraId="4F8D1793" w14:textId="77777777" w:rsidR="005A2937" w:rsidRPr="00A950EF" w:rsidRDefault="005A2937" w:rsidP="005A2937">
            <w:pPr>
              <w:spacing w:after="0" w:line="240" w:lineRule="auto"/>
              <w:rPr>
                <w:rFonts w:ascii="Times New Roman" w:hAnsi="Times New Roman"/>
                <w:sz w:val="20"/>
                <w:szCs w:val="20"/>
              </w:rPr>
            </w:pPr>
          </w:p>
        </w:tc>
        <w:tc>
          <w:tcPr>
            <w:tcW w:w="992" w:type="dxa"/>
          </w:tcPr>
          <w:p w14:paraId="72CE4D52" w14:textId="77777777" w:rsidR="005A2937" w:rsidRPr="00A950EF" w:rsidRDefault="005A2937" w:rsidP="005A2937">
            <w:pPr>
              <w:spacing w:after="0" w:line="240" w:lineRule="auto"/>
              <w:rPr>
                <w:rFonts w:ascii="Times New Roman" w:hAnsi="Times New Roman"/>
                <w:sz w:val="20"/>
                <w:szCs w:val="20"/>
              </w:rPr>
            </w:pPr>
          </w:p>
        </w:tc>
        <w:tc>
          <w:tcPr>
            <w:tcW w:w="992" w:type="dxa"/>
          </w:tcPr>
          <w:p w14:paraId="6F794AB5" w14:textId="77777777" w:rsidR="005A2937" w:rsidRPr="00786C2A" w:rsidRDefault="005A2937" w:rsidP="005A2937">
            <w:pPr>
              <w:spacing w:after="0" w:line="240" w:lineRule="auto"/>
              <w:rPr>
                <w:rFonts w:ascii="Times New Roman" w:hAnsi="Times New Roman"/>
                <w:sz w:val="20"/>
                <w:szCs w:val="20"/>
                <w:highlight w:val="yellow"/>
              </w:rPr>
            </w:pPr>
          </w:p>
        </w:tc>
        <w:tc>
          <w:tcPr>
            <w:tcW w:w="992" w:type="dxa"/>
          </w:tcPr>
          <w:p w14:paraId="1B33EEC7" w14:textId="77777777" w:rsidR="005A2937" w:rsidRPr="00A950EF" w:rsidRDefault="005A2937" w:rsidP="005A2937">
            <w:pPr>
              <w:spacing w:after="0" w:line="240" w:lineRule="auto"/>
              <w:rPr>
                <w:rFonts w:ascii="Times New Roman" w:hAnsi="Times New Roman"/>
                <w:sz w:val="20"/>
                <w:szCs w:val="20"/>
              </w:rPr>
            </w:pPr>
          </w:p>
        </w:tc>
        <w:tc>
          <w:tcPr>
            <w:tcW w:w="993" w:type="dxa"/>
          </w:tcPr>
          <w:p w14:paraId="325C06DC"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0F7FF31A"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04813D17" w14:textId="77777777" w:rsidTr="00C06F76">
        <w:trPr>
          <w:trHeight w:val="435"/>
        </w:trPr>
        <w:tc>
          <w:tcPr>
            <w:tcW w:w="1701" w:type="dxa"/>
            <w:vMerge w:val="restart"/>
          </w:tcPr>
          <w:p w14:paraId="139FC99E" w14:textId="321EA61A" w:rsidR="005A2937" w:rsidRPr="00A950EF" w:rsidRDefault="005A2937" w:rsidP="005A2937">
            <w:pPr>
              <w:spacing w:after="0" w:line="240" w:lineRule="auto"/>
              <w:rPr>
                <w:rFonts w:ascii="Times New Roman" w:hAnsi="Times New Roman"/>
                <w:sz w:val="20"/>
                <w:szCs w:val="20"/>
              </w:rPr>
            </w:pPr>
            <w:r>
              <w:rPr>
                <w:rFonts w:ascii="Times New Roman" w:hAnsi="Times New Roman"/>
                <w:b/>
                <w:bCs/>
                <w:i/>
                <w:iCs/>
                <w:sz w:val="20"/>
                <w:szCs w:val="20"/>
                <w:lang w:val="ru-RU"/>
              </w:rPr>
              <w:t>9.</w:t>
            </w:r>
            <w:r w:rsidRPr="00A950EF">
              <w:rPr>
                <w:rFonts w:ascii="Times New Roman" w:hAnsi="Times New Roman"/>
                <w:b/>
                <w:bCs/>
                <w:i/>
                <w:iCs/>
                <w:sz w:val="20"/>
                <w:szCs w:val="20"/>
              </w:rPr>
              <w:t xml:space="preserve"> Заходи щодо соціального захисту ветеранів війни</w:t>
            </w:r>
          </w:p>
        </w:tc>
        <w:tc>
          <w:tcPr>
            <w:tcW w:w="2835" w:type="dxa"/>
            <w:vMerge w:val="restart"/>
          </w:tcPr>
          <w:p w14:paraId="74065E3B" w14:textId="3ECF9617"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9</w:t>
            </w:r>
            <w:r w:rsidRPr="00A950EF">
              <w:rPr>
                <w:rFonts w:ascii="Times New Roman" w:hAnsi="Times New Roman"/>
                <w:sz w:val="20"/>
                <w:szCs w:val="20"/>
              </w:rPr>
              <w:t>.1 Виплата грошової компенсації вартості проїзду ветеранів війни до суб’єктів надання послуг для проходження психологічної реабілітації</w:t>
            </w:r>
          </w:p>
        </w:tc>
        <w:tc>
          <w:tcPr>
            <w:tcW w:w="1985" w:type="dxa"/>
            <w:vMerge w:val="restart"/>
          </w:tcPr>
          <w:p w14:paraId="762CD7E9" w14:textId="77777777"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Відділ соціального захисту та охорони здоров</w:t>
            </w:r>
            <w:r w:rsidRPr="00A950EF">
              <w:rPr>
                <w:rFonts w:ascii="Times New Roman" w:hAnsi="Times New Roman"/>
                <w:sz w:val="20"/>
                <w:szCs w:val="20"/>
                <w:lang w:val="ru-RU"/>
              </w:rPr>
              <w:t>’</w:t>
            </w:r>
            <w:r w:rsidRPr="00A950EF">
              <w:rPr>
                <w:rFonts w:ascii="Times New Roman" w:hAnsi="Times New Roman"/>
                <w:sz w:val="20"/>
                <w:szCs w:val="20"/>
              </w:rPr>
              <w:t>я Петриківської селищної ради</w:t>
            </w:r>
          </w:p>
          <w:p w14:paraId="3359E13D" w14:textId="77777777" w:rsidR="005A2937" w:rsidRPr="00A950EF" w:rsidRDefault="005A2937" w:rsidP="005A2937">
            <w:pPr>
              <w:spacing w:after="0" w:line="240" w:lineRule="auto"/>
              <w:rPr>
                <w:rFonts w:ascii="Times New Roman" w:hAnsi="Times New Roman"/>
                <w:sz w:val="20"/>
                <w:szCs w:val="20"/>
              </w:rPr>
            </w:pPr>
          </w:p>
        </w:tc>
        <w:tc>
          <w:tcPr>
            <w:tcW w:w="850" w:type="dxa"/>
            <w:vMerge w:val="restart"/>
          </w:tcPr>
          <w:p w14:paraId="1A22B8E7" w14:textId="77777777" w:rsidR="005A2937" w:rsidRPr="00A950EF" w:rsidRDefault="005A2937" w:rsidP="005A2937">
            <w:pPr>
              <w:spacing w:after="0" w:line="240" w:lineRule="auto"/>
              <w:rPr>
                <w:rFonts w:ascii="Times New Roman" w:hAnsi="Times New Roman"/>
                <w:sz w:val="20"/>
                <w:szCs w:val="20"/>
              </w:rPr>
            </w:pPr>
          </w:p>
        </w:tc>
        <w:tc>
          <w:tcPr>
            <w:tcW w:w="1277" w:type="dxa"/>
          </w:tcPr>
          <w:p w14:paraId="298DA3A4" w14:textId="77777777" w:rsidR="005A2937" w:rsidRPr="00A950EF" w:rsidRDefault="005A2937" w:rsidP="005A2937">
            <w:pPr>
              <w:spacing w:after="0" w:line="240" w:lineRule="auto"/>
              <w:rPr>
                <w:rFonts w:ascii="Times New Roman" w:hAnsi="Times New Roman"/>
                <w:sz w:val="20"/>
                <w:szCs w:val="20"/>
              </w:rPr>
            </w:pPr>
          </w:p>
          <w:p w14:paraId="6F733542" w14:textId="77777777"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Державний бюджет</w:t>
            </w:r>
          </w:p>
          <w:p w14:paraId="411C444B" w14:textId="05EF2114" w:rsidR="005A2937" w:rsidRPr="00A950EF" w:rsidRDefault="005A2937" w:rsidP="005A2937">
            <w:pPr>
              <w:spacing w:after="0" w:line="240" w:lineRule="auto"/>
              <w:rPr>
                <w:rFonts w:ascii="Times New Roman" w:hAnsi="Times New Roman"/>
                <w:sz w:val="20"/>
                <w:szCs w:val="20"/>
              </w:rPr>
            </w:pPr>
          </w:p>
        </w:tc>
        <w:tc>
          <w:tcPr>
            <w:tcW w:w="991" w:type="dxa"/>
          </w:tcPr>
          <w:p w14:paraId="7474CAEF" w14:textId="61A0B71A" w:rsidR="005A2937" w:rsidRPr="00A950EF" w:rsidRDefault="005A2937" w:rsidP="005A2937">
            <w:pPr>
              <w:spacing w:after="0" w:line="240" w:lineRule="auto"/>
              <w:rPr>
                <w:rFonts w:ascii="Times New Roman" w:hAnsi="Times New Roman"/>
                <w:b/>
                <w:bCs/>
                <w:sz w:val="20"/>
                <w:szCs w:val="20"/>
              </w:rPr>
            </w:pPr>
          </w:p>
        </w:tc>
        <w:tc>
          <w:tcPr>
            <w:tcW w:w="993" w:type="dxa"/>
          </w:tcPr>
          <w:p w14:paraId="3F9A1CEC" w14:textId="3EC9DFEF" w:rsidR="005A2937" w:rsidRPr="00A950EF" w:rsidRDefault="005A2937" w:rsidP="005A2937">
            <w:pPr>
              <w:spacing w:after="0" w:line="240" w:lineRule="auto"/>
              <w:rPr>
                <w:rFonts w:ascii="Times New Roman" w:hAnsi="Times New Roman"/>
                <w:sz w:val="20"/>
                <w:szCs w:val="20"/>
              </w:rPr>
            </w:pPr>
          </w:p>
        </w:tc>
        <w:tc>
          <w:tcPr>
            <w:tcW w:w="992" w:type="dxa"/>
          </w:tcPr>
          <w:p w14:paraId="16546B5E" w14:textId="4CC1B858" w:rsidR="005A2937" w:rsidRPr="00A950EF" w:rsidRDefault="005A2937" w:rsidP="005A2937">
            <w:pPr>
              <w:spacing w:after="0" w:line="240" w:lineRule="auto"/>
              <w:rPr>
                <w:rFonts w:ascii="Times New Roman" w:hAnsi="Times New Roman"/>
                <w:sz w:val="20"/>
                <w:szCs w:val="20"/>
              </w:rPr>
            </w:pPr>
          </w:p>
        </w:tc>
        <w:tc>
          <w:tcPr>
            <w:tcW w:w="992" w:type="dxa"/>
          </w:tcPr>
          <w:p w14:paraId="58A5E38C" w14:textId="22525CE0" w:rsidR="005A2937" w:rsidRPr="00A950EF" w:rsidRDefault="005A2937" w:rsidP="005A2937">
            <w:pPr>
              <w:spacing w:after="0" w:line="240" w:lineRule="auto"/>
              <w:rPr>
                <w:rFonts w:ascii="Times New Roman" w:hAnsi="Times New Roman"/>
                <w:sz w:val="20"/>
                <w:szCs w:val="20"/>
              </w:rPr>
            </w:pPr>
          </w:p>
        </w:tc>
        <w:tc>
          <w:tcPr>
            <w:tcW w:w="992" w:type="dxa"/>
          </w:tcPr>
          <w:p w14:paraId="3FA7C2A0" w14:textId="6EEA01C2" w:rsidR="005A2937" w:rsidRPr="00A950EF" w:rsidRDefault="005A2937" w:rsidP="005A2937">
            <w:pPr>
              <w:spacing w:after="0" w:line="240" w:lineRule="auto"/>
              <w:rPr>
                <w:rFonts w:ascii="Times New Roman" w:hAnsi="Times New Roman"/>
                <w:sz w:val="20"/>
                <w:szCs w:val="20"/>
              </w:rPr>
            </w:pPr>
          </w:p>
        </w:tc>
        <w:tc>
          <w:tcPr>
            <w:tcW w:w="993" w:type="dxa"/>
          </w:tcPr>
          <w:p w14:paraId="21E246EC" w14:textId="47464C4D" w:rsidR="005A2937" w:rsidRPr="00A950EF" w:rsidRDefault="005A2937" w:rsidP="005A2937">
            <w:pPr>
              <w:spacing w:after="0" w:line="240" w:lineRule="auto"/>
              <w:rPr>
                <w:rFonts w:ascii="Times New Roman" w:hAnsi="Times New Roman"/>
                <w:sz w:val="20"/>
                <w:szCs w:val="20"/>
              </w:rPr>
            </w:pPr>
          </w:p>
        </w:tc>
        <w:tc>
          <w:tcPr>
            <w:tcW w:w="1559" w:type="dxa"/>
            <w:vMerge w:val="restart"/>
          </w:tcPr>
          <w:p w14:paraId="00C79A90"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3FA5A775" w14:textId="77777777" w:rsidTr="00C06F76">
        <w:trPr>
          <w:trHeight w:val="465"/>
        </w:trPr>
        <w:tc>
          <w:tcPr>
            <w:tcW w:w="1701" w:type="dxa"/>
            <w:vMerge/>
          </w:tcPr>
          <w:p w14:paraId="477EE199" w14:textId="77777777" w:rsidR="005A2937" w:rsidRDefault="005A2937" w:rsidP="005A2937">
            <w:pPr>
              <w:spacing w:after="0" w:line="240" w:lineRule="auto"/>
              <w:rPr>
                <w:rFonts w:ascii="Times New Roman" w:hAnsi="Times New Roman"/>
                <w:b/>
                <w:bCs/>
                <w:i/>
                <w:iCs/>
                <w:sz w:val="20"/>
                <w:szCs w:val="20"/>
                <w:lang w:val="ru-RU"/>
              </w:rPr>
            </w:pPr>
          </w:p>
        </w:tc>
        <w:tc>
          <w:tcPr>
            <w:tcW w:w="2835" w:type="dxa"/>
            <w:vMerge/>
          </w:tcPr>
          <w:p w14:paraId="69A17F2D" w14:textId="77777777" w:rsidR="005A2937" w:rsidRDefault="005A2937" w:rsidP="005A2937">
            <w:pPr>
              <w:spacing w:after="0" w:line="240" w:lineRule="auto"/>
              <w:rPr>
                <w:rFonts w:ascii="Times New Roman" w:hAnsi="Times New Roman"/>
                <w:sz w:val="20"/>
                <w:szCs w:val="20"/>
              </w:rPr>
            </w:pPr>
          </w:p>
        </w:tc>
        <w:tc>
          <w:tcPr>
            <w:tcW w:w="1985" w:type="dxa"/>
            <w:vMerge/>
          </w:tcPr>
          <w:p w14:paraId="7398BDF5"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45BC4D53" w14:textId="77777777" w:rsidR="005A2937" w:rsidRPr="00A950EF" w:rsidRDefault="005A2937" w:rsidP="005A2937">
            <w:pPr>
              <w:spacing w:after="0" w:line="240" w:lineRule="auto"/>
              <w:rPr>
                <w:rFonts w:ascii="Times New Roman" w:hAnsi="Times New Roman"/>
                <w:sz w:val="20"/>
                <w:szCs w:val="20"/>
              </w:rPr>
            </w:pPr>
          </w:p>
        </w:tc>
        <w:tc>
          <w:tcPr>
            <w:tcW w:w="1277" w:type="dxa"/>
          </w:tcPr>
          <w:p w14:paraId="587C2DA5" w14:textId="77777777" w:rsidR="005A2937" w:rsidRPr="00A950EF" w:rsidRDefault="005A2937" w:rsidP="005A2937">
            <w:pPr>
              <w:spacing w:after="0" w:line="240" w:lineRule="auto"/>
              <w:rPr>
                <w:rFonts w:ascii="Times New Roman" w:hAnsi="Times New Roman"/>
                <w:sz w:val="20"/>
                <w:szCs w:val="20"/>
              </w:rPr>
            </w:pPr>
          </w:p>
          <w:p w14:paraId="2EEFF267" w14:textId="733F628A"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Обласний бюджет</w:t>
            </w:r>
          </w:p>
          <w:p w14:paraId="63EF4397" w14:textId="77777777" w:rsidR="005A2937" w:rsidRPr="00A950EF" w:rsidRDefault="005A2937" w:rsidP="005A2937">
            <w:pPr>
              <w:spacing w:after="0" w:line="240" w:lineRule="auto"/>
              <w:rPr>
                <w:rFonts w:ascii="Times New Roman" w:hAnsi="Times New Roman"/>
                <w:sz w:val="20"/>
                <w:szCs w:val="20"/>
              </w:rPr>
            </w:pPr>
          </w:p>
        </w:tc>
        <w:tc>
          <w:tcPr>
            <w:tcW w:w="991" w:type="dxa"/>
          </w:tcPr>
          <w:p w14:paraId="6D00DAE9" w14:textId="77777777" w:rsidR="005A2937" w:rsidRPr="00A950EF" w:rsidRDefault="005A2937" w:rsidP="005A2937">
            <w:pPr>
              <w:spacing w:after="0" w:line="240" w:lineRule="auto"/>
              <w:rPr>
                <w:rFonts w:ascii="Times New Roman" w:hAnsi="Times New Roman"/>
                <w:b/>
                <w:bCs/>
                <w:sz w:val="20"/>
                <w:szCs w:val="20"/>
              </w:rPr>
            </w:pPr>
          </w:p>
        </w:tc>
        <w:tc>
          <w:tcPr>
            <w:tcW w:w="993" w:type="dxa"/>
          </w:tcPr>
          <w:p w14:paraId="54DAFB6E" w14:textId="77777777" w:rsidR="005A2937" w:rsidRPr="00A950EF" w:rsidRDefault="005A2937" w:rsidP="005A2937">
            <w:pPr>
              <w:spacing w:after="0" w:line="240" w:lineRule="auto"/>
              <w:rPr>
                <w:rFonts w:ascii="Times New Roman" w:hAnsi="Times New Roman"/>
                <w:sz w:val="20"/>
                <w:szCs w:val="20"/>
              </w:rPr>
            </w:pPr>
          </w:p>
        </w:tc>
        <w:tc>
          <w:tcPr>
            <w:tcW w:w="992" w:type="dxa"/>
          </w:tcPr>
          <w:p w14:paraId="6FEC7C41" w14:textId="77777777" w:rsidR="005A2937" w:rsidRPr="00A950EF" w:rsidRDefault="005A2937" w:rsidP="005A2937">
            <w:pPr>
              <w:spacing w:after="0" w:line="240" w:lineRule="auto"/>
              <w:rPr>
                <w:rFonts w:ascii="Times New Roman" w:hAnsi="Times New Roman"/>
                <w:sz w:val="20"/>
                <w:szCs w:val="20"/>
              </w:rPr>
            </w:pPr>
          </w:p>
        </w:tc>
        <w:tc>
          <w:tcPr>
            <w:tcW w:w="992" w:type="dxa"/>
          </w:tcPr>
          <w:p w14:paraId="5E67CCE3" w14:textId="77777777" w:rsidR="005A2937" w:rsidRPr="00A950EF" w:rsidRDefault="005A2937" w:rsidP="005A2937">
            <w:pPr>
              <w:spacing w:after="0" w:line="240" w:lineRule="auto"/>
              <w:rPr>
                <w:rFonts w:ascii="Times New Roman" w:hAnsi="Times New Roman"/>
                <w:sz w:val="20"/>
                <w:szCs w:val="20"/>
              </w:rPr>
            </w:pPr>
          </w:p>
        </w:tc>
        <w:tc>
          <w:tcPr>
            <w:tcW w:w="992" w:type="dxa"/>
          </w:tcPr>
          <w:p w14:paraId="4F2C034B" w14:textId="77777777" w:rsidR="005A2937" w:rsidRPr="00A950EF" w:rsidRDefault="005A2937" w:rsidP="005A2937">
            <w:pPr>
              <w:spacing w:after="0" w:line="240" w:lineRule="auto"/>
              <w:rPr>
                <w:rFonts w:ascii="Times New Roman" w:hAnsi="Times New Roman"/>
                <w:sz w:val="20"/>
                <w:szCs w:val="20"/>
              </w:rPr>
            </w:pPr>
          </w:p>
        </w:tc>
        <w:tc>
          <w:tcPr>
            <w:tcW w:w="993" w:type="dxa"/>
          </w:tcPr>
          <w:p w14:paraId="6687447D"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6E5B4CFE"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049714F7" w14:textId="77777777" w:rsidTr="00C06F76">
        <w:trPr>
          <w:trHeight w:val="495"/>
        </w:trPr>
        <w:tc>
          <w:tcPr>
            <w:tcW w:w="1701" w:type="dxa"/>
            <w:vMerge/>
          </w:tcPr>
          <w:p w14:paraId="0635DAB2" w14:textId="77777777" w:rsidR="005A2937" w:rsidRDefault="005A2937" w:rsidP="005A2937">
            <w:pPr>
              <w:spacing w:after="0" w:line="240" w:lineRule="auto"/>
              <w:rPr>
                <w:rFonts w:ascii="Times New Roman" w:hAnsi="Times New Roman"/>
                <w:b/>
                <w:bCs/>
                <w:i/>
                <w:iCs/>
                <w:sz w:val="20"/>
                <w:szCs w:val="20"/>
                <w:lang w:val="ru-RU"/>
              </w:rPr>
            </w:pPr>
          </w:p>
        </w:tc>
        <w:tc>
          <w:tcPr>
            <w:tcW w:w="2835" w:type="dxa"/>
            <w:vMerge/>
          </w:tcPr>
          <w:p w14:paraId="5B139F1A" w14:textId="77777777" w:rsidR="005A2937" w:rsidRDefault="005A2937" w:rsidP="005A2937">
            <w:pPr>
              <w:spacing w:after="0" w:line="240" w:lineRule="auto"/>
              <w:rPr>
                <w:rFonts w:ascii="Times New Roman" w:hAnsi="Times New Roman"/>
                <w:sz w:val="20"/>
                <w:szCs w:val="20"/>
              </w:rPr>
            </w:pPr>
          </w:p>
        </w:tc>
        <w:tc>
          <w:tcPr>
            <w:tcW w:w="1985" w:type="dxa"/>
            <w:vMerge/>
          </w:tcPr>
          <w:p w14:paraId="1ACB8A61"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0D886E3A" w14:textId="77777777" w:rsidR="005A2937" w:rsidRPr="00A950EF" w:rsidRDefault="005A2937" w:rsidP="005A2937">
            <w:pPr>
              <w:spacing w:after="0" w:line="240" w:lineRule="auto"/>
              <w:rPr>
                <w:rFonts w:ascii="Times New Roman" w:hAnsi="Times New Roman"/>
                <w:sz w:val="20"/>
                <w:szCs w:val="20"/>
              </w:rPr>
            </w:pPr>
          </w:p>
        </w:tc>
        <w:tc>
          <w:tcPr>
            <w:tcW w:w="1277" w:type="dxa"/>
          </w:tcPr>
          <w:p w14:paraId="5E50A30C" w14:textId="77777777" w:rsidR="005A2937" w:rsidRPr="00A950EF" w:rsidRDefault="005A2937" w:rsidP="005A2937">
            <w:pPr>
              <w:spacing w:after="0" w:line="240" w:lineRule="auto"/>
              <w:rPr>
                <w:rFonts w:ascii="Times New Roman" w:hAnsi="Times New Roman"/>
                <w:sz w:val="20"/>
                <w:szCs w:val="20"/>
              </w:rPr>
            </w:pPr>
          </w:p>
          <w:p w14:paraId="568BFEC4" w14:textId="2E53737A"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Бюджет селищної ради</w:t>
            </w:r>
          </w:p>
          <w:p w14:paraId="45F96962" w14:textId="77777777" w:rsidR="005A2937" w:rsidRPr="00A950EF" w:rsidRDefault="005A2937" w:rsidP="005A2937">
            <w:pPr>
              <w:spacing w:after="0" w:line="240" w:lineRule="auto"/>
              <w:rPr>
                <w:rFonts w:ascii="Times New Roman" w:hAnsi="Times New Roman"/>
                <w:sz w:val="20"/>
                <w:szCs w:val="20"/>
              </w:rPr>
            </w:pPr>
          </w:p>
        </w:tc>
        <w:tc>
          <w:tcPr>
            <w:tcW w:w="991" w:type="dxa"/>
          </w:tcPr>
          <w:p w14:paraId="0C4CA4EE" w14:textId="6BA31EA7" w:rsidR="005A2937" w:rsidRPr="00A950EF" w:rsidRDefault="005A2937" w:rsidP="005A2937">
            <w:pPr>
              <w:spacing w:after="0" w:line="240" w:lineRule="auto"/>
              <w:rPr>
                <w:rFonts w:ascii="Times New Roman" w:hAnsi="Times New Roman"/>
                <w:b/>
                <w:bCs/>
                <w:sz w:val="20"/>
                <w:szCs w:val="20"/>
              </w:rPr>
            </w:pPr>
            <w:r>
              <w:rPr>
                <w:rFonts w:ascii="Times New Roman" w:hAnsi="Times New Roman"/>
                <w:b/>
                <w:bCs/>
                <w:sz w:val="20"/>
                <w:szCs w:val="20"/>
              </w:rPr>
              <w:t>150,00</w:t>
            </w:r>
          </w:p>
        </w:tc>
        <w:tc>
          <w:tcPr>
            <w:tcW w:w="993" w:type="dxa"/>
          </w:tcPr>
          <w:p w14:paraId="735FE725" w14:textId="6BDBE886"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30,00</w:t>
            </w:r>
          </w:p>
        </w:tc>
        <w:tc>
          <w:tcPr>
            <w:tcW w:w="992" w:type="dxa"/>
          </w:tcPr>
          <w:p w14:paraId="4133687C" w14:textId="6E744042"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30,00</w:t>
            </w:r>
          </w:p>
        </w:tc>
        <w:tc>
          <w:tcPr>
            <w:tcW w:w="992" w:type="dxa"/>
          </w:tcPr>
          <w:p w14:paraId="6C3C2234" w14:textId="7CD20D3F"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30,00</w:t>
            </w:r>
          </w:p>
        </w:tc>
        <w:tc>
          <w:tcPr>
            <w:tcW w:w="992" w:type="dxa"/>
          </w:tcPr>
          <w:p w14:paraId="59F917D4" w14:textId="21533209"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30,00</w:t>
            </w:r>
          </w:p>
        </w:tc>
        <w:tc>
          <w:tcPr>
            <w:tcW w:w="993" w:type="dxa"/>
          </w:tcPr>
          <w:p w14:paraId="4414126E" w14:textId="0FB33866" w:rsidR="005A2937" w:rsidRPr="00A950EF" w:rsidRDefault="005A2937" w:rsidP="005A2937">
            <w:pPr>
              <w:spacing w:after="0" w:line="240" w:lineRule="auto"/>
              <w:rPr>
                <w:rFonts w:ascii="Times New Roman" w:hAnsi="Times New Roman"/>
                <w:sz w:val="20"/>
                <w:szCs w:val="20"/>
              </w:rPr>
            </w:pPr>
            <w:r>
              <w:rPr>
                <w:rFonts w:ascii="Times New Roman" w:hAnsi="Times New Roman"/>
                <w:sz w:val="20"/>
                <w:szCs w:val="20"/>
              </w:rPr>
              <w:t>30,00</w:t>
            </w:r>
          </w:p>
        </w:tc>
        <w:tc>
          <w:tcPr>
            <w:tcW w:w="1559" w:type="dxa"/>
            <w:vMerge/>
          </w:tcPr>
          <w:p w14:paraId="5113EDD0"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5B558E1E" w14:textId="77777777" w:rsidTr="00C06F76">
        <w:trPr>
          <w:trHeight w:val="1003"/>
        </w:trPr>
        <w:tc>
          <w:tcPr>
            <w:tcW w:w="1701" w:type="dxa"/>
            <w:vMerge/>
          </w:tcPr>
          <w:p w14:paraId="1D768BDD" w14:textId="77777777" w:rsidR="005A2937" w:rsidRDefault="005A2937" w:rsidP="005A2937">
            <w:pPr>
              <w:spacing w:after="0" w:line="240" w:lineRule="auto"/>
              <w:rPr>
                <w:rFonts w:ascii="Times New Roman" w:hAnsi="Times New Roman"/>
                <w:b/>
                <w:bCs/>
                <w:i/>
                <w:iCs/>
                <w:sz w:val="20"/>
                <w:szCs w:val="20"/>
                <w:lang w:val="ru-RU"/>
              </w:rPr>
            </w:pPr>
          </w:p>
        </w:tc>
        <w:tc>
          <w:tcPr>
            <w:tcW w:w="2835" w:type="dxa"/>
            <w:vMerge/>
          </w:tcPr>
          <w:p w14:paraId="67E07147" w14:textId="77777777" w:rsidR="005A2937" w:rsidRDefault="005A2937" w:rsidP="005A2937">
            <w:pPr>
              <w:spacing w:after="0" w:line="240" w:lineRule="auto"/>
              <w:rPr>
                <w:rFonts w:ascii="Times New Roman" w:hAnsi="Times New Roman"/>
                <w:sz w:val="20"/>
                <w:szCs w:val="20"/>
              </w:rPr>
            </w:pPr>
          </w:p>
        </w:tc>
        <w:tc>
          <w:tcPr>
            <w:tcW w:w="1985" w:type="dxa"/>
            <w:vMerge/>
          </w:tcPr>
          <w:p w14:paraId="2866A263"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04707188" w14:textId="77777777" w:rsidR="005A2937" w:rsidRPr="00A950EF" w:rsidRDefault="005A2937" w:rsidP="005A2937">
            <w:pPr>
              <w:spacing w:after="0" w:line="240" w:lineRule="auto"/>
              <w:rPr>
                <w:rFonts w:ascii="Times New Roman" w:hAnsi="Times New Roman"/>
                <w:sz w:val="20"/>
                <w:szCs w:val="20"/>
              </w:rPr>
            </w:pPr>
          </w:p>
        </w:tc>
        <w:tc>
          <w:tcPr>
            <w:tcW w:w="1277" w:type="dxa"/>
          </w:tcPr>
          <w:p w14:paraId="12F02A01" w14:textId="77777777" w:rsidR="005A2937"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Інші джерела фінансу-вання</w:t>
            </w:r>
          </w:p>
          <w:p w14:paraId="68C01F68" w14:textId="323548C8" w:rsidR="005A2937" w:rsidRPr="00A950EF" w:rsidRDefault="005A2937" w:rsidP="005A2937">
            <w:pPr>
              <w:spacing w:after="0" w:line="240" w:lineRule="auto"/>
              <w:rPr>
                <w:rFonts w:ascii="Times New Roman" w:hAnsi="Times New Roman"/>
                <w:sz w:val="20"/>
                <w:szCs w:val="20"/>
              </w:rPr>
            </w:pPr>
          </w:p>
        </w:tc>
        <w:tc>
          <w:tcPr>
            <w:tcW w:w="991" w:type="dxa"/>
          </w:tcPr>
          <w:p w14:paraId="2D81D10B" w14:textId="77777777" w:rsidR="005A2937" w:rsidRPr="00A950EF" w:rsidRDefault="005A2937" w:rsidP="005A2937">
            <w:pPr>
              <w:spacing w:after="0" w:line="240" w:lineRule="auto"/>
              <w:rPr>
                <w:rFonts w:ascii="Times New Roman" w:hAnsi="Times New Roman"/>
                <w:b/>
                <w:bCs/>
                <w:sz w:val="20"/>
                <w:szCs w:val="20"/>
              </w:rPr>
            </w:pPr>
          </w:p>
        </w:tc>
        <w:tc>
          <w:tcPr>
            <w:tcW w:w="993" w:type="dxa"/>
          </w:tcPr>
          <w:p w14:paraId="683D5AED" w14:textId="77777777" w:rsidR="005A2937" w:rsidRPr="00A950EF" w:rsidRDefault="005A2937" w:rsidP="005A2937">
            <w:pPr>
              <w:spacing w:after="0" w:line="240" w:lineRule="auto"/>
              <w:rPr>
                <w:rFonts w:ascii="Times New Roman" w:hAnsi="Times New Roman"/>
                <w:sz w:val="20"/>
                <w:szCs w:val="20"/>
              </w:rPr>
            </w:pPr>
          </w:p>
        </w:tc>
        <w:tc>
          <w:tcPr>
            <w:tcW w:w="992" w:type="dxa"/>
          </w:tcPr>
          <w:p w14:paraId="14D61E53" w14:textId="77777777" w:rsidR="005A2937" w:rsidRPr="00A950EF" w:rsidRDefault="005A2937" w:rsidP="005A2937">
            <w:pPr>
              <w:spacing w:after="0" w:line="240" w:lineRule="auto"/>
              <w:rPr>
                <w:rFonts w:ascii="Times New Roman" w:hAnsi="Times New Roman"/>
                <w:sz w:val="20"/>
                <w:szCs w:val="20"/>
              </w:rPr>
            </w:pPr>
          </w:p>
        </w:tc>
        <w:tc>
          <w:tcPr>
            <w:tcW w:w="992" w:type="dxa"/>
          </w:tcPr>
          <w:p w14:paraId="75562307" w14:textId="77777777" w:rsidR="005A2937" w:rsidRPr="00A950EF" w:rsidRDefault="005A2937" w:rsidP="005A2937">
            <w:pPr>
              <w:spacing w:after="0" w:line="240" w:lineRule="auto"/>
              <w:rPr>
                <w:rFonts w:ascii="Times New Roman" w:hAnsi="Times New Roman"/>
                <w:sz w:val="20"/>
                <w:szCs w:val="20"/>
              </w:rPr>
            </w:pPr>
          </w:p>
        </w:tc>
        <w:tc>
          <w:tcPr>
            <w:tcW w:w="992" w:type="dxa"/>
          </w:tcPr>
          <w:p w14:paraId="048AAB53" w14:textId="77777777" w:rsidR="005A2937" w:rsidRPr="00A950EF" w:rsidRDefault="005A2937" w:rsidP="005A2937">
            <w:pPr>
              <w:spacing w:after="0" w:line="240" w:lineRule="auto"/>
              <w:rPr>
                <w:rFonts w:ascii="Times New Roman" w:hAnsi="Times New Roman"/>
                <w:sz w:val="20"/>
                <w:szCs w:val="20"/>
              </w:rPr>
            </w:pPr>
          </w:p>
        </w:tc>
        <w:tc>
          <w:tcPr>
            <w:tcW w:w="993" w:type="dxa"/>
          </w:tcPr>
          <w:p w14:paraId="56DB324B" w14:textId="77777777" w:rsidR="005A2937" w:rsidRPr="00A950EF" w:rsidRDefault="005A2937" w:rsidP="005A2937">
            <w:pPr>
              <w:spacing w:after="0" w:line="240" w:lineRule="auto"/>
              <w:rPr>
                <w:rFonts w:ascii="Times New Roman" w:hAnsi="Times New Roman"/>
                <w:sz w:val="20"/>
                <w:szCs w:val="20"/>
              </w:rPr>
            </w:pPr>
          </w:p>
        </w:tc>
        <w:tc>
          <w:tcPr>
            <w:tcW w:w="1559" w:type="dxa"/>
            <w:vMerge/>
          </w:tcPr>
          <w:p w14:paraId="3225485B"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2D3ADA0B" w14:textId="77777777" w:rsidTr="00013B6F">
        <w:trPr>
          <w:trHeight w:val="365"/>
        </w:trPr>
        <w:tc>
          <w:tcPr>
            <w:tcW w:w="1701" w:type="dxa"/>
            <w:vMerge w:val="restart"/>
          </w:tcPr>
          <w:p w14:paraId="3E084951" w14:textId="78F7BC65" w:rsidR="005A2937" w:rsidRPr="00A950EF" w:rsidRDefault="005A2937" w:rsidP="005A2937">
            <w:pPr>
              <w:spacing w:after="0" w:line="240" w:lineRule="auto"/>
              <w:jc w:val="center"/>
              <w:rPr>
                <w:rFonts w:ascii="Times New Roman" w:hAnsi="Times New Roman"/>
                <w:b/>
                <w:bCs/>
                <w:i/>
                <w:iCs/>
                <w:sz w:val="20"/>
                <w:szCs w:val="20"/>
              </w:rPr>
            </w:pPr>
            <w:r w:rsidRPr="00A950EF">
              <w:rPr>
                <w:rFonts w:ascii="Times New Roman" w:hAnsi="Times New Roman"/>
                <w:b/>
                <w:bCs/>
                <w:i/>
                <w:iCs/>
                <w:sz w:val="20"/>
                <w:szCs w:val="20"/>
              </w:rPr>
              <w:lastRenderedPageBreak/>
              <w:t>Всього за Програмою</w:t>
            </w:r>
          </w:p>
        </w:tc>
        <w:tc>
          <w:tcPr>
            <w:tcW w:w="2835" w:type="dxa"/>
            <w:vMerge w:val="restart"/>
          </w:tcPr>
          <w:p w14:paraId="5EF16EA2" w14:textId="77777777" w:rsidR="005A2937" w:rsidRPr="00A950EF" w:rsidRDefault="005A2937" w:rsidP="005A2937">
            <w:pPr>
              <w:spacing w:after="0" w:line="240" w:lineRule="auto"/>
              <w:rPr>
                <w:rFonts w:ascii="Times New Roman" w:hAnsi="Times New Roman"/>
                <w:sz w:val="20"/>
                <w:szCs w:val="20"/>
              </w:rPr>
            </w:pPr>
          </w:p>
        </w:tc>
        <w:tc>
          <w:tcPr>
            <w:tcW w:w="1985" w:type="dxa"/>
            <w:vMerge w:val="restart"/>
          </w:tcPr>
          <w:p w14:paraId="6F2E1E41" w14:textId="77777777" w:rsidR="005A2937" w:rsidRPr="00A950EF" w:rsidRDefault="005A2937" w:rsidP="005A2937">
            <w:pPr>
              <w:spacing w:after="0" w:line="240" w:lineRule="auto"/>
              <w:rPr>
                <w:rFonts w:ascii="Times New Roman" w:hAnsi="Times New Roman"/>
                <w:sz w:val="20"/>
                <w:szCs w:val="20"/>
              </w:rPr>
            </w:pPr>
          </w:p>
        </w:tc>
        <w:tc>
          <w:tcPr>
            <w:tcW w:w="850" w:type="dxa"/>
            <w:vMerge w:val="restart"/>
          </w:tcPr>
          <w:p w14:paraId="574BA8E9" w14:textId="77777777" w:rsidR="005A2937" w:rsidRPr="00A950EF" w:rsidRDefault="005A2937" w:rsidP="005A2937">
            <w:pPr>
              <w:spacing w:after="0" w:line="240" w:lineRule="auto"/>
              <w:rPr>
                <w:rFonts w:ascii="Times New Roman" w:hAnsi="Times New Roman"/>
                <w:sz w:val="20"/>
                <w:szCs w:val="20"/>
              </w:rPr>
            </w:pPr>
          </w:p>
        </w:tc>
        <w:tc>
          <w:tcPr>
            <w:tcW w:w="1277" w:type="dxa"/>
          </w:tcPr>
          <w:p w14:paraId="0C9BD1E2" w14:textId="20E8C966"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Державний бюджет</w:t>
            </w:r>
          </w:p>
        </w:tc>
        <w:tc>
          <w:tcPr>
            <w:tcW w:w="991" w:type="dxa"/>
            <w:tcBorders>
              <w:top w:val="nil"/>
              <w:left w:val="nil"/>
              <w:bottom w:val="single" w:sz="8" w:space="0" w:color="auto"/>
              <w:right w:val="single" w:sz="8" w:space="0" w:color="auto"/>
            </w:tcBorders>
            <w:shd w:val="clear" w:color="auto" w:fill="auto"/>
            <w:vAlign w:val="center"/>
          </w:tcPr>
          <w:p w14:paraId="50CF7968" w14:textId="2CB54103" w:rsidR="005A2937" w:rsidRPr="00BB659A" w:rsidRDefault="005A2937" w:rsidP="005A2937">
            <w:pPr>
              <w:spacing w:after="0" w:line="240" w:lineRule="auto"/>
              <w:rPr>
                <w:rFonts w:ascii="Times New Roman" w:hAnsi="Times New Roman"/>
                <w:b/>
                <w:bCs/>
                <w:sz w:val="20"/>
                <w:szCs w:val="20"/>
              </w:rPr>
            </w:pPr>
            <w:r w:rsidRPr="00BB659A">
              <w:rPr>
                <w:rFonts w:ascii="Times New Roman" w:hAnsi="Times New Roman"/>
                <w:b/>
                <w:bCs/>
                <w:color w:val="000000"/>
                <w:sz w:val="20"/>
                <w:szCs w:val="20"/>
              </w:rPr>
              <w:t>2856,70</w:t>
            </w:r>
          </w:p>
        </w:tc>
        <w:tc>
          <w:tcPr>
            <w:tcW w:w="993" w:type="dxa"/>
            <w:tcBorders>
              <w:top w:val="nil"/>
              <w:left w:val="nil"/>
              <w:bottom w:val="single" w:sz="8" w:space="0" w:color="auto"/>
              <w:right w:val="single" w:sz="8" w:space="0" w:color="auto"/>
            </w:tcBorders>
            <w:shd w:val="clear" w:color="auto" w:fill="auto"/>
            <w:vAlign w:val="center"/>
          </w:tcPr>
          <w:p w14:paraId="42716E5C" w14:textId="530D1BF5" w:rsidR="005A2937" w:rsidRPr="00BB659A" w:rsidRDefault="005A2937" w:rsidP="005A2937">
            <w:pPr>
              <w:spacing w:after="0" w:line="240" w:lineRule="auto"/>
              <w:rPr>
                <w:rFonts w:ascii="Times New Roman" w:hAnsi="Times New Roman"/>
                <w:b/>
                <w:bCs/>
                <w:sz w:val="20"/>
                <w:szCs w:val="20"/>
              </w:rPr>
            </w:pPr>
            <w:r w:rsidRPr="00BB659A">
              <w:rPr>
                <w:rFonts w:ascii="Times New Roman" w:hAnsi="Times New Roman"/>
                <w:b/>
                <w:bCs/>
                <w:color w:val="000000"/>
                <w:sz w:val="20"/>
                <w:szCs w:val="20"/>
              </w:rPr>
              <w:t>1256,70</w:t>
            </w:r>
          </w:p>
        </w:tc>
        <w:tc>
          <w:tcPr>
            <w:tcW w:w="992" w:type="dxa"/>
            <w:tcBorders>
              <w:top w:val="nil"/>
              <w:left w:val="nil"/>
              <w:bottom w:val="single" w:sz="8" w:space="0" w:color="auto"/>
              <w:right w:val="single" w:sz="8" w:space="0" w:color="auto"/>
            </w:tcBorders>
            <w:shd w:val="clear" w:color="auto" w:fill="auto"/>
            <w:vAlign w:val="center"/>
          </w:tcPr>
          <w:p w14:paraId="14A3A8A0" w14:textId="62C1455C" w:rsidR="005A2937" w:rsidRPr="00BB659A" w:rsidRDefault="005A2937" w:rsidP="005A2937">
            <w:pPr>
              <w:spacing w:after="0" w:line="240" w:lineRule="auto"/>
              <w:rPr>
                <w:rFonts w:ascii="Times New Roman" w:hAnsi="Times New Roman"/>
                <w:b/>
                <w:bCs/>
                <w:sz w:val="20"/>
                <w:szCs w:val="20"/>
              </w:rPr>
            </w:pPr>
            <w:r w:rsidRPr="00BB659A">
              <w:rPr>
                <w:rFonts w:ascii="Times New Roman" w:hAnsi="Times New Roman"/>
                <w:b/>
                <w:bCs/>
                <w:color w:val="000000"/>
                <w:sz w:val="20"/>
                <w:szCs w:val="20"/>
              </w:rPr>
              <w:t>400,00</w:t>
            </w:r>
          </w:p>
        </w:tc>
        <w:tc>
          <w:tcPr>
            <w:tcW w:w="992" w:type="dxa"/>
            <w:tcBorders>
              <w:top w:val="nil"/>
              <w:left w:val="nil"/>
              <w:bottom w:val="single" w:sz="8" w:space="0" w:color="auto"/>
              <w:right w:val="single" w:sz="8" w:space="0" w:color="auto"/>
            </w:tcBorders>
            <w:shd w:val="clear" w:color="auto" w:fill="auto"/>
            <w:vAlign w:val="center"/>
          </w:tcPr>
          <w:p w14:paraId="6E3B271E" w14:textId="1C6CC29A" w:rsidR="005A2937" w:rsidRPr="00BB659A" w:rsidRDefault="005A2937" w:rsidP="005A2937">
            <w:pPr>
              <w:spacing w:after="0" w:line="240" w:lineRule="auto"/>
              <w:rPr>
                <w:rFonts w:ascii="Times New Roman" w:hAnsi="Times New Roman"/>
                <w:b/>
                <w:bCs/>
                <w:sz w:val="20"/>
                <w:szCs w:val="20"/>
              </w:rPr>
            </w:pPr>
            <w:r w:rsidRPr="00BB659A">
              <w:rPr>
                <w:rFonts w:ascii="Times New Roman" w:hAnsi="Times New Roman"/>
                <w:b/>
                <w:bCs/>
                <w:color w:val="000000"/>
                <w:sz w:val="20"/>
                <w:szCs w:val="20"/>
              </w:rPr>
              <w:t>400,00</w:t>
            </w:r>
          </w:p>
        </w:tc>
        <w:tc>
          <w:tcPr>
            <w:tcW w:w="992" w:type="dxa"/>
            <w:tcBorders>
              <w:top w:val="nil"/>
              <w:left w:val="nil"/>
              <w:bottom w:val="single" w:sz="8" w:space="0" w:color="auto"/>
              <w:right w:val="single" w:sz="8" w:space="0" w:color="auto"/>
            </w:tcBorders>
            <w:shd w:val="clear" w:color="auto" w:fill="auto"/>
            <w:vAlign w:val="center"/>
          </w:tcPr>
          <w:p w14:paraId="6588B67F" w14:textId="220DD4DB" w:rsidR="005A2937" w:rsidRPr="00BB659A" w:rsidRDefault="005A2937" w:rsidP="005A2937">
            <w:pPr>
              <w:spacing w:after="0" w:line="240" w:lineRule="auto"/>
              <w:rPr>
                <w:rFonts w:ascii="Times New Roman" w:hAnsi="Times New Roman"/>
                <w:b/>
                <w:bCs/>
                <w:sz w:val="20"/>
                <w:szCs w:val="20"/>
              </w:rPr>
            </w:pPr>
            <w:r w:rsidRPr="00BB659A">
              <w:rPr>
                <w:rFonts w:ascii="Times New Roman" w:hAnsi="Times New Roman"/>
                <w:b/>
                <w:bCs/>
                <w:color w:val="000000"/>
                <w:sz w:val="20"/>
                <w:szCs w:val="20"/>
              </w:rPr>
              <w:t>400,00</w:t>
            </w:r>
          </w:p>
        </w:tc>
        <w:tc>
          <w:tcPr>
            <w:tcW w:w="993" w:type="dxa"/>
            <w:tcBorders>
              <w:top w:val="nil"/>
              <w:left w:val="nil"/>
              <w:bottom w:val="single" w:sz="8" w:space="0" w:color="auto"/>
              <w:right w:val="single" w:sz="8" w:space="0" w:color="auto"/>
            </w:tcBorders>
            <w:shd w:val="clear" w:color="auto" w:fill="auto"/>
            <w:vAlign w:val="center"/>
          </w:tcPr>
          <w:p w14:paraId="48CE2511" w14:textId="5D66D0E7" w:rsidR="005A2937" w:rsidRPr="00BB659A" w:rsidRDefault="005A2937" w:rsidP="005A2937">
            <w:pPr>
              <w:spacing w:after="0" w:line="240" w:lineRule="auto"/>
              <w:rPr>
                <w:rFonts w:ascii="Times New Roman" w:hAnsi="Times New Roman"/>
                <w:b/>
                <w:bCs/>
                <w:sz w:val="20"/>
                <w:szCs w:val="20"/>
              </w:rPr>
            </w:pPr>
            <w:r w:rsidRPr="00BB659A">
              <w:rPr>
                <w:rFonts w:ascii="Times New Roman" w:hAnsi="Times New Roman"/>
                <w:b/>
                <w:bCs/>
                <w:color w:val="000000"/>
                <w:sz w:val="20"/>
                <w:szCs w:val="20"/>
              </w:rPr>
              <w:t>400,00</w:t>
            </w:r>
          </w:p>
        </w:tc>
        <w:tc>
          <w:tcPr>
            <w:tcW w:w="1559" w:type="dxa"/>
            <w:vMerge w:val="restart"/>
          </w:tcPr>
          <w:p w14:paraId="2770CB7A" w14:textId="77777777" w:rsidR="005A2937" w:rsidRPr="00C90D3E" w:rsidRDefault="005A2937" w:rsidP="005A2937">
            <w:pPr>
              <w:spacing w:after="0" w:line="240" w:lineRule="auto"/>
              <w:rPr>
                <w:rFonts w:ascii="Times New Roman" w:hAnsi="Times New Roman"/>
                <w:sz w:val="20"/>
                <w:szCs w:val="20"/>
              </w:rPr>
            </w:pPr>
          </w:p>
        </w:tc>
      </w:tr>
      <w:tr w:rsidR="005A2937" w:rsidRPr="00A950EF" w14:paraId="7038CD5D" w14:textId="77777777" w:rsidTr="00013B6F">
        <w:trPr>
          <w:trHeight w:val="540"/>
        </w:trPr>
        <w:tc>
          <w:tcPr>
            <w:tcW w:w="1701" w:type="dxa"/>
            <w:vMerge/>
          </w:tcPr>
          <w:p w14:paraId="7F4BD320" w14:textId="77777777" w:rsidR="005A2937" w:rsidRPr="00A950EF" w:rsidRDefault="005A2937" w:rsidP="005A2937">
            <w:pPr>
              <w:spacing w:after="0" w:line="240" w:lineRule="auto"/>
              <w:rPr>
                <w:rFonts w:ascii="Times New Roman" w:hAnsi="Times New Roman"/>
                <w:b/>
                <w:bCs/>
                <w:i/>
                <w:iCs/>
                <w:sz w:val="20"/>
                <w:szCs w:val="20"/>
              </w:rPr>
            </w:pPr>
          </w:p>
        </w:tc>
        <w:tc>
          <w:tcPr>
            <w:tcW w:w="2835" w:type="dxa"/>
            <w:vMerge/>
          </w:tcPr>
          <w:p w14:paraId="1AEF6F3C" w14:textId="77777777" w:rsidR="005A2937" w:rsidRPr="00A950EF" w:rsidRDefault="005A2937" w:rsidP="005A2937">
            <w:pPr>
              <w:spacing w:after="0" w:line="240" w:lineRule="auto"/>
              <w:rPr>
                <w:rFonts w:ascii="Times New Roman" w:hAnsi="Times New Roman"/>
                <w:sz w:val="20"/>
                <w:szCs w:val="20"/>
              </w:rPr>
            </w:pPr>
          </w:p>
        </w:tc>
        <w:tc>
          <w:tcPr>
            <w:tcW w:w="1985" w:type="dxa"/>
            <w:vMerge/>
          </w:tcPr>
          <w:p w14:paraId="6E8B06F8"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66973E72" w14:textId="77777777" w:rsidR="005A2937" w:rsidRPr="00A950EF" w:rsidRDefault="005A2937" w:rsidP="005A2937">
            <w:pPr>
              <w:spacing w:after="0" w:line="240" w:lineRule="auto"/>
              <w:rPr>
                <w:rFonts w:ascii="Times New Roman" w:hAnsi="Times New Roman"/>
                <w:sz w:val="20"/>
                <w:szCs w:val="20"/>
              </w:rPr>
            </w:pPr>
          </w:p>
        </w:tc>
        <w:tc>
          <w:tcPr>
            <w:tcW w:w="1277" w:type="dxa"/>
          </w:tcPr>
          <w:p w14:paraId="53437A0C" w14:textId="77777777" w:rsidR="005A2937"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Обласний бюджет</w:t>
            </w:r>
          </w:p>
        </w:tc>
        <w:tc>
          <w:tcPr>
            <w:tcW w:w="991" w:type="dxa"/>
            <w:tcBorders>
              <w:top w:val="nil"/>
              <w:left w:val="nil"/>
              <w:bottom w:val="single" w:sz="8" w:space="0" w:color="auto"/>
              <w:right w:val="single" w:sz="8" w:space="0" w:color="auto"/>
            </w:tcBorders>
            <w:shd w:val="clear" w:color="auto" w:fill="auto"/>
            <w:vAlign w:val="center"/>
          </w:tcPr>
          <w:p w14:paraId="5EAE0802" w14:textId="5FBE32DE" w:rsidR="005A2937" w:rsidRPr="00522679" w:rsidRDefault="00D21AC2" w:rsidP="005A2937">
            <w:pPr>
              <w:spacing w:after="0" w:line="240" w:lineRule="auto"/>
              <w:rPr>
                <w:rFonts w:ascii="Times New Roman" w:hAnsi="Times New Roman"/>
                <w:b/>
                <w:bCs/>
                <w:sz w:val="20"/>
                <w:szCs w:val="20"/>
                <w:lang w:val="en-US"/>
              </w:rPr>
            </w:pPr>
            <w:r w:rsidRPr="00522679">
              <w:rPr>
                <w:rFonts w:ascii="Times New Roman" w:hAnsi="Times New Roman"/>
                <w:b/>
                <w:bCs/>
                <w:color w:val="000000"/>
                <w:sz w:val="20"/>
                <w:szCs w:val="20"/>
                <w:lang w:val="en-US"/>
              </w:rPr>
              <w:t>1320</w:t>
            </w:r>
            <w:r w:rsidRPr="00522679">
              <w:rPr>
                <w:rFonts w:ascii="Times New Roman" w:hAnsi="Times New Roman"/>
                <w:b/>
                <w:bCs/>
                <w:color w:val="000000"/>
                <w:sz w:val="20"/>
                <w:szCs w:val="20"/>
              </w:rPr>
              <w:t>,</w:t>
            </w:r>
            <w:r w:rsidRPr="00522679">
              <w:rPr>
                <w:rFonts w:ascii="Times New Roman" w:hAnsi="Times New Roman"/>
                <w:b/>
                <w:bCs/>
                <w:color w:val="000000"/>
                <w:sz w:val="20"/>
                <w:szCs w:val="20"/>
                <w:lang w:val="en-US"/>
              </w:rPr>
              <w:t>00</w:t>
            </w:r>
          </w:p>
        </w:tc>
        <w:tc>
          <w:tcPr>
            <w:tcW w:w="993" w:type="dxa"/>
            <w:tcBorders>
              <w:top w:val="nil"/>
              <w:left w:val="nil"/>
              <w:bottom w:val="single" w:sz="8" w:space="0" w:color="auto"/>
              <w:right w:val="single" w:sz="8" w:space="0" w:color="auto"/>
            </w:tcBorders>
            <w:shd w:val="clear" w:color="auto" w:fill="auto"/>
            <w:vAlign w:val="center"/>
          </w:tcPr>
          <w:p w14:paraId="557612E9" w14:textId="3CC927F5" w:rsidR="005A2937" w:rsidRPr="00522679" w:rsidRDefault="005A2937" w:rsidP="005A2937">
            <w:pPr>
              <w:spacing w:after="0" w:line="240" w:lineRule="auto"/>
              <w:rPr>
                <w:rFonts w:ascii="Times New Roman" w:hAnsi="Times New Roman"/>
                <w:b/>
                <w:bCs/>
                <w:sz w:val="20"/>
                <w:szCs w:val="20"/>
              </w:rPr>
            </w:pPr>
            <w:r w:rsidRPr="00522679">
              <w:rPr>
                <w:rFonts w:ascii="Times New Roman" w:hAnsi="Times New Roman"/>
                <w:b/>
                <w:bCs/>
                <w:color w:val="000000"/>
                <w:sz w:val="20"/>
                <w:szCs w:val="20"/>
              </w:rPr>
              <w:t>100,00</w:t>
            </w:r>
          </w:p>
        </w:tc>
        <w:tc>
          <w:tcPr>
            <w:tcW w:w="992" w:type="dxa"/>
            <w:tcBorders>
              <w:top w:val="nil"/>
              <w:left w:val="nil"/>
              <w:bottom w:val="single" w:sz="8" w:space="0" w:color="auto"/>
              <w:right w:val="single" w:sz="8" w:space="0" w:color="auto"/>
            </w:tcBorders>
            <w:shd w:val="clear" w:color="auto" w:fill="auto"/>
            <w:vAlign w:val="center"/>
          </w:tcPr>
          <w:p w14:paraId="2DC05AD9" w14:textId="3B6AF45D" w:rsidR="005A2937" w:rsidRPr="00522679" w:rsidRDefault="00D21AC2" w:rsidP="005A2937">
            <w:pPr>
              <w:spacing w:after="0" w:line="240" w:lineRule="auto"/>
              <w:rPr>
                <w:rFonts w:ascii="Times New Roman" w:hAnsi="Times New Roman"/>
                <w:b/>
                <w:bCs/>
                <w:sz w:val="20"/>
                <w:szCs w:val="20"/>
              </w:rPr>
            </w:pPr>
            <w:r w:rsidRPr="00522679">
              <w:rPr>
                <w:rFonts w:ascii="Times New Roman" w:hAnsi="Times New Roman"/>
                <w:b/>
                <w:bCs/>
                <w:color w:val="000000"/>
                <w:sz w:val="20"/>
                <w:szCs w:val="20"/>
              </w:rPr>
              <w:t>10</w:t>
            </w:r>
            <w:r w:rsidR="005A2937" w:rsidRPr="00522679">
              <w:rPr>
                <w:rFonts w:ascii="Times New Roman" w:hAnsi="Times New Roman"/>
                <w:b/>
                <w:bCs/>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tcPr>
          <w:p w14:paraId="476A0761" w14:textId="44AAFC0F" w:rsidR="005A2937" w:rsidRPr="00522679" w:rsidRDefault="00D21AC2" w:rsidP="005A2937">
            <w:pPr>
              <w:spacing w:after="0" w:line="240" w:lineRule="auto"/>
              <w:rPr>
                <w:rFonts w:ascii="Times New Roman" w:hAnsi="Times New Roman"/>
                <w:b/>
                <w:bCs/>
                <w:sz w:val="20"/>
                <w:szCs w:val="20"/>
              </w:rPr>
            </w:pPr>
            <w:r w:rsidRPr="00522679">
              <w:rPr>
                <w:rFonts w:ascii="Times New Roman" w:hAnsi="Times New Roman"/>
                <w:b/>
                <w:bCs/>
                <w:color w:val="000000"/>
                <w:sz w:val="20"/>
                <w:szCs w:val="20"/>
              </w:rPr>
              <w:t>320</w:t>
            </w:r>
            <w:r w:rsidR="005A2937" w:rsidRPr="00522679">
              <w:rPr>
                <w:rFonts w:ascii="Times New Roman" w:hAnsi="Times New Roman"/>
                <w:b/>
                <w:bCs/>
                <w:color w:val="000000"/>
                <w:sz w:val="20"/>
                <w:szCs w:val="20"/>
              </w:rPr>
              <w:t>,00</w:t>
            </w:r>
          </w:p>
        </w:tc>
        <w:tc>
          <w:tcPr>
            <w:tcW w:w="992" w:type="dxa"/>
            <w:tcBorders>
              <w:top w:val="nil"/>
              <w:left w:val="nil"/>
              <w:bottom w:val="single" w:sz="8" w:space="0" w:color="auto"/>
              <w:right w:val="single" w:sz="8" w:space="0" w:color="auto"/>
            </w:tcBorders>
            <w:shd w:val="clear" w:color="auto" w:fill="auto"/>
            <w:vAlign w:val="center"/>
          </w:tcPr>
          <w:p w14:paraId="49A9F831" w14:textId="49E015EF" w:rsidR="005A2937" w:rsidRPr="00522679" w:rsidRDefault="00D21AC2" w:rsidP="005A2937">
            <w:pPr>
              <w:spacing w:after="0" w:line="240" w:lineRule="auto"/>
              <w:rPr>
                <w:rFonts w:ascii="Times New Roman" w:hAnsi="Times New Roman"/>
                <w:b/>
                <w:bCs/>
                <w:sz w:val="20"/>
                <w:szCs w:val="20"/>
              </w:rPr>
            </w:pPr>
            <w:r w:rsidRPr="00522679">
              <w:rPr>
                <w:rFonts w:ascii="Times New Roman" w:hAnsi="Times New Roman"/>
                <w:b/>
                <w:bCs/>
                <w:color w:val="000000"/>
                <w:sz w:val="20"/>
                <w:szCs w:val="20"/>
              </w:rPr>
              <w:t>400</w:t>
            </w:r>
            <w:r w:rsidR="005A2937" w:rsidRPr="00522679">
              <w:rPr>
                <w:rFonts w:ascii="Times New Roman" w:hAnsi="Times New Roman"/>
                <w:b/>
                <w:bCs/>
                <w:color w:val="000000"/>
                <w:sz w:val="20"/>
                <w:szCs w:val="20"/>
              </w:rPr>
              <w:t>,00</w:t>
            </w:r>
          </w:p>
        </w:tc>
        <w:tc>
          <w:tcPr>
            <w:tcW w:w="993" w:type="dxa"/>
            <w:tcBorders>
              <w:top w:val="nil"/>
              <w:left w:val="nil"/>
              <w:bottom w:val="single" w:sz="8" w:space="0" w:color="auto"/>
              <w:right w:val="single" w:sz="8" w:space="0" w:color="auto"/>
            </w:tcBorders>
            <w:shd w:val="clear" w:color="auto" w:fill="auto"/>
            <w:vAlign w:val="center"/>
          </w:tcPr>
          <w:p w14:paraId="18A3557B" w14:textId="50FA5C00" w:rsidR="005A2937" w:rsidRPr="00522679" w:rsidRDefault="00D21AC2" w:rsidP="005A2937">
            <w:pPr>
              <w:spacing w:after="0" w:line="240" w:lineRule="auto"/>
              <w:rPr>
                <w:rFonts w:ascii="Times New Roman" w:hAnsi="Times New Roman"/>
                <w:b/>
                <w:bCs/>
                <w:sz w:val="20"/>
                <w:szCs w:val="20"/>
              </w:rPr>
            </w:pPr>
            <w:r w:rsidRPr="00522679">
              <w:rPr>
                <w:rFonts w:ascii="Times New Roman" w:hAnsi="Times New Roman"/>
                <w:b/>
                <w:bCs/>
                <w:color w:val="000000"/>
                <w:sz w:val="20"/>
                <w:szCs w:val="20"/>
              </w:rPr>
              <w:t>40</w:t>
            </w:r>
            <w:r w:rsidR="005A2937" w:rsidRPr="00522679">
              <w:rPr>
                <w:rFonts w:ascii="Times New Roman" w:hAnsi="Times New Roman"/>
                <w:b/>
                <w:bCs/>
                <w:color w:val="000000"/>
                <w:sz w:val="20"/>
                <w:szCs w:val="20"/>
              </w:rPr>
              <w:t>0,00</w:t>
            </w:r>
          </w:p>
        </w:tc>
        <w:tc>
          <w:tcPr>
            <w:tcW w:w="1559" w:type="dxa"/>
            <w:vMerge/>
          </w:tcPr>
          <w:p w14:paraId="4D1315D1" w14:textId="77777777" w:rsidR="005A2937" w:rsidRPr="00C90D3E" w:rsidRDefault="005A2937" w:rsidP="005A2937">
            <w:pPr>
              <w:spacing w:after="0" w:line="240" w:lineRule="auto"/>
              <w:rPr>
                <w:rFonts w:ascii="Times New Roman" w:hAnsi="Times New Roman"/>
                <w:sz w:val="20"/>
                <w:szCs w:val="20"/>
              </w:rPr>
            </w:pPr>
          </w:p>
        </w:tc>
      </w:tr>
      <w:tr w:rsidR="005A2937" w:rsidRPr="00A950EF" w14:paraId="1D1BB78A" w14:textId="77777777" w:rsidTr="00013B6F">
        <w:tc>
          <w:tcPr>
            <w:tcW w:w="1701" w:type="dxa"/>
            <w:vMerge/>
          </w:tcPr>
          <w:p w14:paraId="6D11465D" w14:textId="77777777" w:rsidR="005A2937" w:rsidRPr="00A950EF" w:rsidRDefault="005A2937" w:rsidP="005A2937">
            <w:pPr>
              <w:spacing w:after="0" w:line="240" w:lineRule="auto"/>
              <w:rPr>
                <w:rFonts w:ascii="Times New Roman" w:hAnsi="Times New Roman"/>
                <w:sz w:val="20"/>
                <w:szCs w:val="20"/>
              </w:rPr>
            </w:pPr>
          </w:p>
        </w:tc>
        <w:tc>
          <w:tcPr>
            <w:tcW w:w="2835" w:type="dxa"/>
            <w:vMerge/>
          </w:tcPr>
          <w:p w14:paraId="4AC54D29" w14:textId="77777777" w:rsidR="005A2937" w:rsidRPr="00A950EF" w:rsidRDefault="005A2937" w:rsidP="005A2937">
            <w:pPr>
              <w:spacing w:after="0" w:line="240" w:lineRule="auto"/>
              <w:rPr>
                <w:rFonts w:ascii="Times New Roman" w:hAnsi="Times New Roman"/>
                <w:sz w:val="20"/>
                <w:szCs w:val="20"/>
              </w:rPr>
            </w:pPr>
          </w:p>
        </w:tc>
        <w:tc>
          <w:tcPr>
            <w:tcW w:w="1985" w:type="dxa"/>
            <w:vMerge/>
          </w:tcPr>
          <w:p w14:paraId="0E2E03BA"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1651A448" w14:textId="77777777" w:rsidR="005A2937" w:rsidRPr="00A950EF" w:rsidRDefault="005A2937" w:rsidP="005A2937">
            <w:pPr>
              <w:spacing w:after="0" w:line="240" w:lineRule="auto"/>
              <w:rPr>
                <w:rFonts w:ascii="Times New Roman" w:hAnsi="Times New Roman"/>
                <w:sz w:val="20"/>
                <w:szCs w:val="20"/>
              </w:rPr>
            </w:pPr>
          </w:p>
        </w:tc>
        <w:tc>
          <w:tcPr>
            <w:tcW w:w="1277" w:type="dxa"/>
          </w:tcPr>
          <w:p w14:paraId="551809FD" w14:textId="77777777"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Бюджет селищної ради</w:t>
            </w:r>
          </w:p>
        </w:tc>
        <w:tc>
          <w:tcPr>
            <w:tcW w:w="991" w:type="dxa"/>
            <w:tcBorders>
              <w:top w:val="nil"/>
              <w:left w:val="nil"/>
              <w:bottom w:val="single" w:sz="8" w:space="0" w:color="auto"/>
              <w:right w:val="single" w:sz="8" w:space="0" w:color="auto"/>
            </w:tcBorders>
            <w:shd w:val="clear" w:color="auto" w:fill="auto"/>
            <w:vAlign w:val="center"/>
          </w:tcPr>
          <w:p w14:paraId="164412B8" w14:textId="6DC6222D" w:rsidR="005A2937" w:rsidRPr="00522679" w:rsidRDefault="00D21AC2" w:rsidP="005A2937">
            <w:pPr>
              <w:spacing w:after="0" w:line="240" w:lineRule="auto"/>
              <w:rPr>
                <w:rFonts w:ascii="Times New Roman" w:hAnsi="Times New Roman"/>
                <w:b/>
                <w:bCs/>
                <w:sz w:val="20"/>
                <w:szCs w:val="20"/>
              </w:rPr>
            </w:pPr>
            <w:r w:rsidRPr="00522679">
              <w:rPr>
                <w:rFonts w:ascii="Times New Roman" w:hAnsi="Times New Roman"/>
                <w:b/>
                <w:bCs/>
                <w:color w:val="000000"/>
                <w:sz w:val="20"/>
                <w:szCs w:val="20"/>
              </w:rPr>
              <w:t>72979,30</w:t>
            </w:r>
          </w:p>
        </w:tc>
        <w:tc>
          <w:tcPr>
            <w:tcW w:w="993" w:type="dxa"/>
            <w:tcBorders>
              <w:top w:val="nil"/>
              <w:left w:val="nil"/>
              <w:bottom w:val="single" w:sz="8" w:space="0" w:color="auto"/>
              <w:right w:val="single" w:sz="8" w:space="0" w:color="auto"/>
            </w:tcBorders>
            <w:shd w:val="clear" w:color="auto" w:fill="auto"/>
            <w:vAlign w:val="center"/>
          </w:tcPr>
          <w:p w14:paraId="4C8ECE39" w14:textId="68D4AE31" w:rsidR="005A2937" w:rsidRPr="00522679" w:rsidRDefault="005A2937" w:rsidP="005A2937">
            <w:pPr>
              <w:spacing w:after="0" w:line="240" w:lineRule="auto"/>
              <w:rPr>
                <w:rFonts w:ascii="Times New Roman" w:hAnsi="Times New Roman"/>
                <w:b/>
                <w:bCs/>
                <w:sz w:val="20"/>
                <w:szCs w:val="20"/>
              </w:rPr>
            </w:pPr>
            <w:r w:rsidRPr="00522679">
              <w:rPr>
                <w:rFonts w:ascii="Times New Roman" w:hAnsi="Times New Roman"/>
                <w:b/>
                <w:bCs/>
                <w:color w:val="000000"/>
                <w:sz w:val="20"/>
                <w:szCs w:val="20"/>
              </w:rPr>
              <w:t>11479,30</w:t>
            </w:r>
          </w:p>
        </w:tc>
        <w:tc>
          <w:tcPr>
            <w:tcW w:w="992" w:type="dxa"/>
            <w:tcBorders>
              <w:top w:val="nil"/>
              <w:left w:val="nil"/>
              <w:bottom w:val="single" w:sz="8" w:space="0" w:color="auto"/>
              <w:right w:val="single" w:sz="8" w:space="0" w:color="auto"/>
            </w:tcBorders>
            <w:shd w:val="clear" w:color="auto" w:fill="auto"/>
            <w:vAlign w:val="center"/>
          </w:tcPr>
          <w:p w14:paraId="1D8A2F16" w14:textId="2B1819E6" w:rsidR="005A2937" w:rsidRPr="00522679" w:rsidRDefault="00D21AC2" w:rsidP="005A2937">
            <w:pPr>
              <w:spacing w:after="0" w:line="240" w:lineRule="auto"/>
              <w:rPr>
                <w:rFonts w:ascii="Times New Roman" w:hAnsi="Times New Roman"/>
                <w:b/>
                <w:bCs/>
                <w:sz w:val="20"/>
                <w:szCs w:val="20"/>
              </w:rPr>
            </w:pPr>
            <w:r w:rsidRPr="00522679">
              <w:rPr>
                <w:rFonts w:ascii="Times New Roman" w:hAnsi="Times New Roman"/>
                <w:b/>
                <w:bCs/>
                <w:color w:val="000000"/>
                <w:sz w:val="20"/>
                <w:szCs w:val="20"/>
              </w:rPr>
              <w:t>20405,00</w:t>
            </w:r>
          </w:p>
        </w:tc>
        <w:tc>
          <w:tcPr>
            <w:tcW w:w="992" w:type="dxa"/>
            <w:tcBorders>
              <w:top w:val="nil"/>
              <w:left w:val="nil"/>
              <w:bottom w:val="single" w:sz="8" w:space="0" w:color="auto"/>
              <w:right w:val="single" w:sz="8" w:space="0" w:color="auto"/>
            </w:tcBorders>
            <w:shd w:val="clear" w:color="auto" w:fill="auto"/>
            <w:vAlign w:val="center"/>
          </w:tcPr>
          <w:p w14:paraId="5632AADA" w14:textId="5E3B9763" w:rsidR="005A2937" w:rsidRPr="00522679" w:rsidRDefault="005A2937" w:rsidP="005A2937">
            <w:pPr>
              <w:spacing w:after="0" w:line="240" w:lineRule="auto"/>
              <w:rPr>
                <w:rFonts w:ascii="Times New Roman" w:hAnsi="Times New Roman"/>
                <w:b/>
                <w:bCs/>
                <w:sz w:val="20"/>
                <w:szCs w:val="20"/>
              </w:rPr>
            </w:pPr>
            <w:r w:rsidRPr="00522679">
              <w:rPr>
                <w:rFonts w:ascii="Times New Roman" w:hAnsi="Times New Roman"/>
                <w:b/>
                <w:bCs/>
                <w:color w:val="000000"/>
                <w:sz w:val="20"/>
                <w:szCs w:val="20"/>
              </w:rPr>
              <w:t>1</w:t>
            </w:r>
            <w:r w:rsidRPr="00522679">
              <w:rPr>
                <w:rFonts w:ascii="Times New Roman" w:hAnsi="Times New Roman"/>
                <w:b/>
                <w:bCs/>
                <w:color w:val="000000"/>
                <w:sz w:val="20"/>
                <w:szCs w:val="20"/>
                <w:lang w:val="en-US"/>
              </w:rPr>
              <w:t>4</w:t>
            </w:r>
            <w:r w:rsidR="00D21AC2" w:rsidRPr="00522679">
              <w:rPr>
                <w:rFonts w:ascii="Times New Roman" w:hAnsi="Times New Roman"/>
                <w:b/>
                <w:bCs/>
                <w:color w:val="000000"/>
                <w:sz w:val="20"/>
                <w:szCs w:val="20"/>
              </w:rPr>
              <w:t>705</w:t>
            </w:r>
            <w:r w:rsidRPr="00522679">
              <w:rPr>
                <w:rFonts w:ascii="Times New Roman" w:hAnsi="Times New Roman"/>
                <w:b/>
                <w:bCs/>
                <w:color w:val="000000"/>
                <w:sz w:val="20"/>
                <w:szCs w:val="20"/>
              </w:rPr>
              <w:t>,00</w:t>
            </w:r>
          </w:p>
        </w:tc>
        <w:tc>
          <w:tcPr>
            <w:tcW w:w="992" w:type="dxa"/>
            <w:tcBorders>
              <w:top w:val="nil"/>
              <w:left w:val="nil"/>
              <w:bottom w:val="single" w:sz="8" w:space="0" w:color="auto"/>
              <w:right w:val="single" w:sz="8" w:space="0" w:color="auto"/>
            </w:tcBorders>
            <w:shd w:val="clear" w:color="auto" w:fill="auto"/>
            <w:vAlign w:val="center"/>
          </w:tcPr>
          <w:p w14:paraId="593D1251" w14:textId="6CC29C0B" w:rsidR="005A2937" w:rsidRPr="00522679" w:rsidRDefault="005A2937" w:rsidP="005A2937">
            <w:pPr>
              <w:spacing w:after="0" w:line="240" w:lineRule="auto"/>
              <w:rPr>
                <w:rFonts w:ascii="Times New Roman" w:hAnsi="Times New Roman"/>
                <w:b/>
                <w:bCs/>
                <w:sz w:val="20"/>
                <w:szCs w:val="20"/>
              </w:rPr>
            </w:pPr>
            <w:r w:rsidRPr="00522679">
              <w:rPr>
                <w:rFonts w:ascii="Times New Roman" w:hAnsi="Times New Roman"/>
                <w:b/>
                <w:bCs/>
                <w:color w:val="000000"/>
                <w:sz w:val="20"/>
                <w:szCs w:val="20"/>
              </w:rPr>
              <w:t>1</w:t>
            </w:r>
            <w:r w:rsidR="00D21AC2" w:rsidRPr="00522679">
              <w:rPr>
                <w:rFonts w:ascii="Times New Roman" w:hAnsi="Times New Roman"/>
                <w:b/>
                <w:bCs/>
                <w:color w:val="000000"/>
                <w:sz w:val="20"/>
                <w:szCs w:val="20"/>
              </w:rPr>
              <w:t>3195</w:t>
            </w:r>
            <w:r w:rsidRPr="00522679">
              <w:rPr>
                <w:rFonts w:ascii="Times New Roman" w:hAnsi="Times New Roman"/>
                <w:b/>
                <w:bCs/>
                <w:color w:val="000000"/>
                <w:sz w:val="20"/>
                <w:szCs w:val="20"/>
              </w:rPr>
              <w:t>,00</w:t>
            </w:r>
          </w:p>
        </w:tc>
        <w:tc>
          <w:tcPr>
            <w:tcW w:w="993" w:type="dxa"/>
            <w:tcBorders>
              <w:top w:val="nil"/>
              <w:left w:val="nil"/>
              <w:bottom w:val="single" w:sz="8" w:space="0" w:color="auto"/>
              <w:right w:val="single" w:sz="8" w:space="0" w:color="auto"/>
            </w:tcBorders>
            <w:shd w:val="clear" w:color="auto" w:fill="auto"/>
            <w:vAlign w:val="center"/>
          </w:tcPr>
          <w:p w14:paraId="16F49787" w14:textId="7CA9C7B7" w:rsidR="005A2937" w:rsidRPr="00522679" w:rsidRDefault="005A2937" w:rsidP="005A2937">
            <w:pPr>
              <w:spacing w:after="0" w:line="240" w:lineRule="auto"/>
              <w:rPr>
                <w:rFonts w:ascii="Times New Roman" w:hAnsi="Times New Roman"/>
                <w:b/>
                <w:bCs/>
                <w:sz w:val="20"/>
                <w:szCs w:val="20"/>
                <w:lang w:val="ru-RU"/>
              </w:rPr>
            </w:pPr>
            <w:r w:rsidRPr="00522679">
              <w:rPr>
                <w:rFonts w:ascii="Times New Roman" w:hAnsi="Times New Roman"/>
                <w:b/>
                <w:bCs/>
                <w:color w:val="000000"/>
                <w:sz w:val="20"/>
                <w:szCs w:val="20"/>
                <w:lang w:val="ru-RU"/>
              </w:rPr>
              <w:t>1</w:t>
            </w:r>
            <w:r w:rsidR="00D21AC2" w:rsidRPr="00522679">
              <w:rPr>
                <w:rFonts w:ascii="Times New Roman" w:hAnsi="Times New Roman"/>
                <w:b/>
                <w:bCs/>
                <w:color w:val="000000"/>
                <w:sz w:val="20"/>
                <w:szCs w:val="20"/>
                <w:lang w:val="ru-RU"/>
              </w:rPr>
              <w:t>31</w:t>
            </w:r>
            <w:r w:rsidRPr="00522679">
              <w:rPr>
                <w:rFonts w:ascii="Times New Roman" w:hAnsi="Times New Roman"/>
                <w:b/>
                <w:bCs/>
                <w:color w:val="000000"/>
                <w:sz w:val="20"/>
                <w:szCs w:val="20"/>
                <w:lang w:val="ru-RU"/>
              </w:rPr>
              <w:t>95,00</w:t>
            </w:r>
          </w:p>
        </w:tc>
        <w:tc>
          <w:tcPr>
            <w:tcW w:w="1559" w:type="dxa"/>
            <w:vMerge/>
          </w:tcPr>
          <w:p w14:paraId="4065D150" w14:textId="77777777" w:rsidR="005A2937" w:rsidRPr="00C90D3E" w:rsidRDefault="005A2937" w:rsidP="005A2937">
            <w:pPr>
              <w:spacing w:after="0" w:line="240" w:lineRule="auto"/>
              <w:rPr>
                <w:rFonts w:ascii="Times New Roman" w:hAnsi="Times New Roman"/>
                <w:sz w:val="20"/>
                <w:szCs w:val="20"/>
              </w:rPr>
            </w:pPr>
          </w:p>
        </w:tc>
      </w:tr>
      <w:tr w:rsidR="005A2937" w:rsidRPr="00A950EF" w14:paraId="28BBD084" w14:textId="77777777" w:rsidTr="00013B6F">
        <w:tc>
          <w:tcPr>
            <w:tcW w:w="1701" w:type="dxa"/>
            <w:vMerge/>
          </w:tcPr>
          <w:p w14:paraId="4B5CFBEE" w14:textId="77777777" w:rsidR="005A2937" w:rsidRPr="00A950EF" w:rsidRDefault="005A2937" w:rsidP="005A2937">
            <w:pPr>
              <w:spacing w:after="0" w:line="240" w:lineRule="auto"/>
              <w:rPr>
                <w:rFonts w:ascii="Times New Roman" w:hAnsi="Times New Roman"/>
                <w:sz w:val="20"/>
                <w:szCs w:val="20"/>
              </w:rPr>
            </w:pPr>
          </w:p>
        </w:tc>
        <w:tc>
          <w:tcPr>
            <w:tcW w:w="2835" w:type="dxa"/>
            <w:vMerge/>
          </w:tcPr>
          <w:p w14:paraId="4939A849" w14:textId="77777777" w:rsidR="005A2937" w:rsidRPr="00A950EF" w:rsidRDefault="005A2937" w:rsidP="005A2937">
            <w:pPr>
              <w:spacing w:after="0" w:line="240" w:lineRule="auto"/>
              <w:rPr>
                <w:rFonts w:ascii="Times New Roman" w:hAnsi="Times New Roman"/>
                <w:sz w:val="20"/>
                <w:szCs w:val="20"/>
              </w:rPr>
            </w:pPr>
          </w:p>
        </w:tc>
        <w:tc>
          <w:tcPr>
            <w:tcW w:w="1985" w:type="dxa"/>
            <w:vMerge/>
          </w:tcPr>
          <w:p w14:paraId="43F9D5A8"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62865F67" w14:textId="77777777" w:rsidR="005A2937" w:rsidRPr="00A950EF" w:rsidRDefault="005A2937" w:rsidP="005A2937">
            <w:pPr>
              <w:spacing w:after="0" w:line="240" w:lineRule="auto"/>
              <w:rPr>
                <w:rFonts w:ascii="Times New Roman" w:hAnsi="Times New Roman"/>
                <w:sz w:val="20"/>
                <w:szCs w:val="20"/>
              </w:rPr>
            </w:pPr>
          </w:p>
        </w:tc>
        <w:tc>
          <w:tcPr>
            <w:tcW w:w="1277" w:type="dxa"/>
          </w:tcPr>
          <w:p w14:paraId="5806D64C" w14:textId="2E67060E"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sz w:val="20"/>
                <w:szCs w:val="20"/>
              </w:rPr>
              <w:t>Інші джерела фінансу-вання</w:t>
            </w:r>
          </w:p>
        </w:tc>
        <w:tc>
          <w:tcPr>
            <w:tcW w:w="991" w:type="dxa"/>
            <w:tcBorders>
              <w:top w:val="nil"/>
              <w:left w:val="nil"/>
              <w:bottom w:val="single" w:sz="8" w:space="0" w:color="auto"/>
              <w:right w:val="single" w:sz="8" w:space="0" w:color="auto"/>
            </w:tcBorders>
            <w:shd w:val="clear" w:color="auto" w:fill="auto"/>
            <w:vAlign w:val="center"/>
          </w:tcPr>
          <w:p w14:paraId="19580052" w14:textId="0FC48535" w:rsidR="005A2937" w:rsidRPr="00BB659A" w:rsidRDefault="005A2937" w:rsidP="005A2937">
            <w:pPr>
              <w:spacing w:after="0" w:line="240" w:lineRule="auto"/>
              <w:rPr>
                <w:rFonts w:ascii="Times New Roman" w:hAnsi="Times New Roman"/>
                <w:b/>
                <w:bCs/>
                <w:sz w:val="20"/>
                <w:szCs w:val="20"/>
              </w:rPr>
            </w:pPr>
            <w:r w:rsidRPr="00BB659A">
              <w:rPr>
                <w:rFonts w:ascii="Times New Roman" w:hAnsi="Times New Roman"/>
                <w:b/>
                <w:bCs/>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tcPr>
          <w:p w14:paraId="6011140B" w14:textId="33FC7E6D" w:rsidR="005A2937" w:rsidRPr="00BB659A" w:rsidRDefault="005A2937" w:rsidP="005A2937">
            <w:pPr>
              <w:spacing w:after="0" w:line="240" w:lineRule="auto"/>
              <w:rPr>
                <w:rFonts w:ascii="Times New Roman" w:hAnsi="Times New Roman"/>
                <w:sz w:val="20"/>
                <w:szCs w:val="20"/>
              </w:rPr>
            </w:pPr>
            <w:r w:rsidRPr="00BB659A">
              <w:rPr>
                <w:rFonts w:ascii="Times New Roman" w:hAnsi="Times New Roman"/>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tcPr>
          <w:p w14:paraId="0A3AC410" w14:textId="04F112A2" w:rsidR="005A2937" w:rsidRPr="00BB659A" w:rsidRDefault="005A2937" w:rsidP="005A2937">
            <w:pPr>
              <w:spacing w:after="0" w:line="240" w:lineRule="auto"/>
              <w:rPr>
                <w:rFonts w:ascii="Times New Roman" w:hAnsi="Times New Roman"/>
                <w:sz w:val="20"/>
                <w:szCs w:val="20"/>
              </w:rPr>
            </w:pPr>
            <w:r w:rsidRPr="00BB659A">
              <w:rPr>
                <w:rFonts w:ascii="Times New Roman" w:hAnsi="Times New Roman"/>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tcPr>
          <w:p w14:paraId="2A0BDA02" w14:textId="3F0FD25C" w:rsidR="005A2937" w:rsidRPr="00BB659A" w:rsidRDefault="005A2937" w:rsidP="005A2937">
            <w:pPr>
              <w:spacing w:after="0" w:line="240" w:lineRule="auto"/>
              <w:rPr>
                <w:rFonts w:ascii="Times New Roman" w:hAnsi="Times New Roman"/>
                <w:sz w:val="20"/>
                <w:szCs w:val="20"/>
              </w:rPr>
            </w:pPr>
            <w:r w:rsidRPr="00BB659A">
              <w:rPr>
                <w:rFonts w:ascii="Times New Roman" w:hAnsi="Times New Roman"/>
                <w:color w:val="000000"/>
                <w:sz w:val="20"/>
                <w:szCs w:val="20"/>
              </w:rPr>
              <w:t>0,00</w:t>
            </w:r>
          </w:p>
        </w:tc>
        <w:tc>
          <w:tcPr>
            <w:tcW w:w="992" w:type="dxa"/>
            <w:tcBorders>
              <w:top w:val="nil"/>
              <w:left w:val="nil"/>
              <w:bottom w:val="single" w:sz="8" w:space="0" w:color="auto"/>
              <w:right w:val="single" w:sz="8" w:space="0" w:color="auto"/>
            </w:tcBorders>
            <w:shd w:val="clear" w:color="auto" w:fill="auto"/>
            <w:vAlign w:val="center"/>
          </w:tcPr>
          <w:p w14:paraId="0B805A08" w14:textId="466940A7" w:rsidR="005A2937" w:rsidRPr="00BB659A" w:rsidRDefault="005A2937" w:rsidP="005A2937">
            <w:pPr>
              <w:spacing w:after="0" w:line="240" w:lineRule="auto"/>
              <w:rPr>
                <w:rFonts w:ascii="Times New Roman" w:hAnsi="Times New Roman"/>
                <w:sz w:val="20"/>
                <w:szCs w:val="20"/>
              </w:rPr>
            </w:pPr>
            <w:r w:rsidRPr="00BB659A">
              <w:rPr>
                <w:rFonts w:ascii="Times New Roman" w:hAnsi="Times New Roman"/>
                <w:color w:val="000000"/>
                <w:sz w:val="20"/>
                <w:szCs w:val="20"/>
              </w:rPr>
              <w:t>0,00</w:t>
            </w:r>
          </w:p>
        </w:tc>
        <w:tc>
          <w:tcPr>
            <w:tcW w:w="993" w:type="dxa"/>
            <w:tcBorders>
              <w:top w:val="nil"/>
              <w:left w:val="nil"/>
              <w:bottom w:val="single" w:sz="8" w:space="0" w:color="auto"/>
              <w:right w:val="single" w:sz="8" w:space="0" w:color="auto"/>
            </w:tcBorders>
            <w:shd w:val="clear" w:color="auto" w:fill="auto"/>
            <w:vAlign w:val="center"/>
          </w:tcPr>
          <w:p w14:paraId="560A8B91" w14:textId="520C03A9" w:rsidR="005A2937" w:rsidRPr="00BB659A" w:rsidRDefault="005A2937" w:rsidP="005A2937">
            <w:pPr>
              <w:spacing w:after="0" w:line="240" w:lineRule="auto"/>
              <w:rPr>
                <w:rFonts w:ascii="Times New Roman" w:hAnsi="Times New Roman"/>
                <w:sz w:val="20"/>
                <w:szCs w:val="20"/>
              </w:rPr>
            </w:pPr>
            <w:r w:rsidRPr="00BB659A">
              <w:rPr>
                <w:rFonts w:ascii="Times New Roman" w:hAnsi="Times New Roman"/>
                <w:color w:val="000000"/>
                <w:sz w:val="20"/>
                <w:szCs w:val="20"/>
              </w:rPr>
              <w:t>0,00</w:t>
            </w:r>
          </w:p>
        </w:tc>
        <w:tc>
          <w:tcPr>
            <w:tcW w:w="1559" w:type="dxa"/>
            <w:vMerge/>
          </w:tcPr>
          <w:p w14:paraId="6D992F63" w14:textId="77777777" w:rsidR="005A2937" w:rsidRPr="00A950EF" w:rsidRDefault="005A2937" w:rsidP="005A2937">
            <w:pPr>
              <w:spacing w:after="0" w:line="240" w:lineRule="auto"/>
              <w:rPr>
                <w:rFonts w:ascii="Times New Roman" w:hAnsi="Times New Roman"/>
                <w:sz w:val="20"/>
                <w:szCs w:val="20"/>
              </w:rPr>
            </w:pPr>
          </w:p>
        </w:tc>
      </w:tr>
      <w:tr w:rsidR="005A2937" w:rsidRPr="00A950EF" w14:paraId="016A0195" w14:textId="77777777" w:rsidTr="00013B6F">
        <w:tc>
          <w:tcPr>
            <w:tcW w:w="1701" w:type="dxa"/>
            <w:vMerge/>
          </w:tcPr>
          <w:p w14:paraId="483B32FE" w14:textId="77777777" w:rsidR="005A2937" w:rsidRPr="00A950EF" w:rsidRDefault="005A2937" w:rsidP="005A2937">
            <w:pPr>
              <w:spacing w:after="0" w:line="240" w:lineRule="auto"/>
              <w:rPr>
                <w:rFonts w:ascii="Times New Roman" w:hAnsi="Times New Roman"/>
                <w:sz w:val="20"/>
                <w:szCs w:val="20"/>
              </w:rPr>
            </w:pPr>
          </w:p>
        </w:tc>
        <w:tc>
          <w:tcPr>
            <w:tcW w:w="2835" w:type="dxa"/>
            <w:vMerge/>
          </w:tcPr>
          <w:p w14:paraId="2220085A" w14:textId="77777777" w:rsidR="005A2937" w:rsidRPr="00A950EF" w:rsidRDefault="005A2937" w:rsidP="005A2937">
            <w:pPr>
              <w:spacing w:after="0" w:line="240" w:lineRule="auto"/>
              <w:rPr>
                <w:rFonts w:ascii="Times New Roman" w:hAnsi="Times New Roman"/>
                <w:sz w:val="20"/>
                <w:szCs w:val="20"/>
              </w:rPr>
            </w:pPr>
          </w:p>
        </w:tc>
        <w:tc>
          <w:tcPr>
            <w:tcW w:w="1985" w:type="dxa"/>
            <w:vMerge/>
          </w:tcPr>
          <w:p w14:paraId="41ED2283" w14:textId="77777777" w:rsidR="005A2937" w:rsidRPr="00A950EF" w:rsidRDefault="005A2937" w:rsidP="005A2937">
            <w:pPr>
              <w:spacing w:after="0" w:line="240" w:lineRule="auto"/>
              <w:rPr>
                <w:rFonts w:ascii="Times New Roman" w:hAnsi="Times New Roman"/>
                <w:sz w:val="20"/>
                <w:szCs w:val="20"/>
              </w:rPr>
            </w:pPr>
          </w:p>
        </w:tc>
        <w:tc>
          <w:tcPr>
            <w:tcW w:w="850" w:type="dxa"/>
            <w:vMerge/>
          </w:tcPr>
          <w:p w14:paraId="4151CFCF" w14:textId="77777777" w:rsidR="005A2937" w:rsidRPr="00A950EF" w:rsidRDefault="005A2937" w:rsidP="005A2937">
            <w:pPr>
              <w:spacing w:after="0" w:line="240" w:lineRule="auto"/>
              <w:rPr>
                <w:rFonts w:ascii="Times New Roman" w:hAnsi="Times New Roman"/>
                <w:sz w:val="20"/>
                <w:szCs w:val="20"/>
              </w:rPr>
            </w:pPr>
          </w:p>
        </w:tc>
        <w:tc>
          <w:tcPr>
            <w:tcW w:w="1277" w:type="dxa"/>
          </w:tcPr>
          <w:p w14:paraId="7A9E1854" w14:textId="41600B45" w:rsidR="005A2937" w:rsidRPr="00A950EF" w:rsidRDefault="005A2937" w:rsidP="005A2937">
            <w:pPr>
              <w:spacing w:after="0" w:line="240" w:lineRule="auto"/>
              <w:rPr>
                <w:rFonts w:ascii="Times New Roman" w:hAnsi="Times New Roman"/>
                <w:sz w:val="20"/>
                <w:szCs w:val="20"/>
              </w:rPr>
            </w:pPr>
            <w:r w:rsidRPr="00A950EF">
              <w:rPr>
                <w:rFonts w:ascii="Times New Roman" w:hAnsi="Times New Roman"/>
                <w:b/>
                <w:sz w:val="20"/>
                <w:szCs w:val="20"/>
              </w:rPr>
              <w:t>Загальний обсяг фінансу-вання</w:t>
            </w:r>
          </w:p>
        </w:tc>
        <w:tc>
          <w:tcPr>
            <w:tcW w:w="991" w:type="dxa"/>
            <w:tcBorders>
              <w:top w:val="nil"/>
              <w:left w:val="nil"/>
              <w:bottom w:val="single" w:sz="8" w:space="0" w:color="auto"/>
              <w:right w:val="single" w:sz="8" w:space="0" w:color="auto"/>
            </w:tcBorders>
            <w:shd w:val="clear" w:color="auto" w:fill="auto"/>
            <w:vAlign w:val="center"/>
          </w:tcPr>
          <w:p w14:paraId="1E185072" w14:textId="0F52F2A9" w:rsidR="005A2937" w:rsidRPr="00522679" w:rsidRDefault="00D21AC2" w:rsidP="005A2937">
            <w:pPr>
              <w:spacing w:after="0" w:line="240" w:lineRule="auto"/>
              <w:rPr>
                <w:rFonts w:ascii="Times New Roman" w:hAnsi="Times New Roman"/>
                <w:b/>
                <w:bCs/>
                <w:sz w:val="20"/>
                <w:szCs w:val="20"/>
                <w:lang w:val="ru-RU"/>
              </w:rPr>
            </w:pPr>
            <w:r w:rsidRPr="00522679">
              <w:rPr>
                <w:rFonts w:ascii="Times New Roman" w:hAnsi="Times New Roman"/>
                <w:b/>
                <w:bCs/>
                <w:color w:val="000000"/>
                <w:sz w:val="20"/>
                <w:szCs w:val="20"/>
              </w:rPr>
              <w:t>77156,00</w:t>
            </w:r>
          </w:p>
        </w:tc>
        <w:tc>
          <w:tcPr>
            <w:tcW w:w="993" w:type="dxa"/>
            <w:tcBorders>
              <w:top w:val="nil"/>
              <w:left w:val="nil"/>
              <w:bottom w:val="single" w:sz="8" w:space="0" w:color="auto"/>
              <w:right w:val="single" w:sz="8" w:space="0" w:color="auto"/>
            </w:tcBorders>
            <w:shd w:val="clear" w:color="auto" w:fill="auto"/>
            <w:vAlign w:val="center"/>
          </w:tcPr>
          <w:p w14:paraId="25D2D7B1" w14:textId="38CAE59B" w:rsidR="005A2937" w:rsidRPr="00522679" w:rsidRDefault="00D21AC2" w:rsidP="005A2937">
            <w:pPr>
              <w:spacing w:after="0" w:line="240" w:lineRule="auto"/>
              <w:rPr>
                <w:rFonts w:ascii="Times New Roman" w:hAnsi="Times New Roman"/>
                <w:b/>
                <w:bCs/>
                <w:sz w:val="20"/>
                <w:szCs w:val="20"/>
              </w:rPr>
            </w:pPr>
            <w:r w:rsidRPr="00522679">
              <w:rPr>
                <w:rFonts w:ascii="Times New Roman" w:hAnsi="Times New Roman"/>
                <w:b/>
                <w:bCs/>
                <w:sz w:val="20"/>
                <w:szCs w:val="20"/>
              </w:rPr>
              <w:t>12836,00</w:t>
            </w:r>
          </w:p>
        </w:tc>
        <w:tc>
          <w:tcPr>
            <w:tcW w:w="992" w:type="dxa"/>
            <w:tcBorders>
              <w:top w:val="nil"/>
              <w:left w:val="nil"/>
              <w:bottom w:val="single" w:sz="8" w:space="0" w:color="auto"/>
              <w:right w:val="single" w:sz="8" w:space="0" w:color="auto"/>
            </w:tcBorders>
            <w:shd w:val="clear" w:color="auto" w:fill="auto"/>
            <w:vAlign w:val="center"/>
          </w:tcPr>
          <w:p w14:paraId="24A97692" w14:textId="554ADCB6" w:rsidR="005A2937" w:rsidRPr="00522679" w:rsidRDefault="00D21AC2" w:rsidP="005A2937">
            <w:pPr>
              <w:spacing w:after="0" w:line="240" w:lineRule="auto"/>
              <w:rPr>
                <w:rFonts w:ascii="Times New Roman" w:hAnsi="Times New Roman"/>
                <w:b/>
                <w:bCs/>
                <w:sz w:val="20"/>
                <w:szCs w:val="20"/>
              </w:rPr>
            </w:pPr>
            <w:r w:rsidRPr="00522679">
              <w:rPr>
                <w:rFonts w:ascii="Times New Roman" w:hAnsi="Times New Roman"/>
                <w:b/>
                <w:bCs/>
                <w:sz w:val="20"/>
                <w:szCs w:val="20"/>
              </w:rPr>
              <w:t>20905,00</w:t>
            </w:r>
          </w:p>
        </w:tc>
        <w:tc>
          <w:tcPr>
            <w:tcW w:w="992" w:type="dxa"/>
            <w:tcBorders>
              <w:top w:val="nil"/>
              <w:left w:val="nil"/>
              <w:bottom w:val="single" w:sz="8" w:space="0" w:color="auto"/>
              <w:right w:val="single" w:sz="8" w:space="0" w:color="auto"/>
            </w:tcBorders>
            <w:shd w:val="clear" w:color="auto" w:fill="auto"/>
            <w:vAlign w:val="center"/>
          </w:tcPr>
          <w:p w14:paraId="4A971251" w14:textId="4127FED1" w:rsidR="005A2937" w:rsidRPr="00522679" w:rsidRDefault="008247D1" w:rsidP="005A2937">
            <w:pPr>
              <w:spacing w:after="0" w:line="240" w:lineRule="auto"/>
              <w:rPr>
                <w:rFonts w:ascii="Times New Roman" w:hAnsi="Times New Roman"/>
                <w:b/>
                <w:bCs/>
                <w:sz w:val="20"/>
                <w:szCs w:val="20"/>
              </w:rPr>
            </w:pPr>
            <w:r w:rsidRPr="00522679">
              <w:rPr>
                <w:rFonts w:ascii="Times New Roman" w:hAnsi="Times New Roman"/>
                <w:b/>
                <w:bCs/>
                <w:sz w:val="20"/>
                <w:szCs w:val="20"/>
              </w:rPr>
              <w:t>15425,00</w:t>
            </w:r>
          </w:p>
        </w:tc>
        <w:tc>
          <w:tcPr>
            <w:tcW w:w="992" w:type="dxa"/>
            <w:tcBorders>
              <w:top w:val="nil"/>
              <w:left w:val="nil"/>
              <w:bottom w:val="single" w:sz="8" w:space="0" w:color="auto"/>
              <w:right w:val="single" w:sz="8" w:space="0" w:color="auto"/>
            </w:tcBorders>
            <w:shd w:val="clear" w:color="auto" w:fill="auto"/>
            <w:vAlign w:val="center"/>
          </w:tcPr>
          <w:p w14:paraId="14368DA4" w14:textId="142602A9" w:rsidR="005A2937" w:rsidRPr="00522679" w:rsidRDefault="008247D1" w:rsidP="005A2937">
            <w:pPr>
              <w:spacing w:after="0" w:line="240" w:lineRule="auto"/>
              <w:rPr>
                <w:rFonts w:ascii="Times New Roman" w:hAnsi="Times New Roman"/>
                <w:b/>
                <w:bCs/>
                <w:sz w:val="20"/>
                <w:szCs w:val="20"/>
              </w:rPr>
            </w:pPr>
            <w:r w:rsidRPr="00522679">
              <w:rPr>
                <w:rFonts w:ascii="Times New Roman" w:hAnsi="Times New Roman"/>
                <w:b/>
                <w:bCs/>
                <w:sz w:val="20"/>
                <w:szCs w:val="20"/>
              </w:rPr>
              <w:t>13995,00</w:t>
            </w:r>
          </w:p>
        </w:tc>
        <w:tc>
          <w:tcPr>
            <w:tcW w:w="993" w:type="dxa"/>
            <w:tcBorders>
              <w:top w:val="nil"/>
              <w:left w:val="nil"/>
              <w:bottom w:val="single" w:sz="8" w:space="0" w:color="auto"/>
              <w:right w:val="single" w:sz="8" w:space="0" w:color="auto"/>
            </w:tcBorders>
            <w:shd w:val="clear" w:color="auto" w:fill="auto"/>
            <w:vAlign w:val="center"/>
          </w:tcPr>
          <w:p w14:paraId="0BE494D0" w14:textId="6BE759A6" w:rsidR="005A2937" w:rsidRPr="00522679" w:rsidRDefault="008247D1" w:rsidP="005A2937">
            <w:pPr>
              <w:spacing w:after="0" w:line="240" w:lineRule="auto"/>
              <w:rPr>
                <w:rFonts w:ascii="Times New Roman" w:hAnsi="Times New Roman"/>
                <w:b/>
                <w:bCs/>
                <w:sz w:val="20"/>
                <w:szCs w:val="20"/>
              </w:rPr>
            </w:pPr>
            <w:r w:rsidRPr="00522679">
              <w:rPr>
                <w:rFonts w:ascii="Times New Roman" w:hAnsi="Times New Roman"/>
                <w:b/>
                <w:bCs/>
                <w:sz w:val="20"/>
                <w:szCs w:val="20"/>
              </w:rPr>
              <w:t>13995,00</w:t>
            </w:r>
          </w:p>
        </w:tc>
        <w:tc>
          <w:tcPr>
            <w:tcW w:w="1559" w:type="dxa"/>
            <w:vMerge/>
          </w:tcPr>
          <w:p w14:paraId="5B2DA6EF" w14:textId="77777777" w:rsidR="005A2937" w:rsidRPr="00A950EF" w:rsidRDefault="005A2937" w:rsidP="005A2937">
            <w:pPr>
              <w:spacing w:after="0" w:line="240" w:lineRule="auto"/>
              <w:rPr>
                <w:rFonts w:ascii="Times New Roman" w:hAnsi="Times New Roman"/>
                <w:sz w:val="20"/>
                <w:szCs w:val="20"/>
              </w:rPr>
            </w:pPr>
          </w:p>
        </w:tc>
      </w:tr>
    </w:tbl>
    <w:p w14:paraId="420ADB46" w14:textId="77777777" w:rsidR="00C551FE" w:rsidRDefault="00A60B7D" w:rsidP="00AE3227">
      <w:pPr>
        <w:rPr>
          <w:rFonts w:ascii="Times New Roman" w:hAnsi="Times New Roman"/>
          <w:b/>
          <w:bCs/>
          <w:sz w:val="28"/>
          <w:szCs w:val="28"/>
        </w:rPr>
      </w:pPr>
      <w:r>
        <w:rPr>
          <w:rFonts w:ascii="Times New Roman" w:hAnsi="Times New Roman"/>
          <w:b/>
          <w:bCs/>
          <w:sz w:val="28"/>
          <w:szCs w:val="28"/>
        </w:rPr>
        <w:t xml:space="preserve"> </w:t>
      </w:r>
    </w:p>
    <w:p w14:paraId="2C51DB02" w14:textId="77777777" w:rsidR="00C551FE" w:rsidRDefault="00C551FE" w:rsidP="00AE3227">
      <w:pPr>
        <w:rPr>
          <w:rFonts w:ascii="Times New Roman" w:hAnsi="Times New Roman"/>
          <w:b/>
          <w:bCs/>
          <w:sz w:val="28"/>
          <w:szCs w:val="28"/>
        </w:rPr>
      </w:pPr>
    </w:p>
    <w:p w14:paraId="7FD24C41" w14:textId="77777777" w:rsidR="00C551FE" w:rsidRDefault="00C551FE" w:rsidP="00AE3227">
      <w:pPr>
        <w:rPr>
          <w:rFonts w:ascii="Times New Roman" w:hAnsi="Times New Roman"/>
          <w:b/>
          <w:bCs/>
          <w:sz w:val="28"/>
          <w:szCs w:val="28"/>
        </w:rPr>
      </w:pPr>
    </w:p>
    <w:p w14:paraId="3C3E6587" w14:textId="5B4BA3A8" w:rsidR="00362075" w:rsidRPr="00B70738" w:rsidRDefault="00A60B7D" w:rsidP="00AE3227">
      <w:pPr>
        <w:rPr>
          <w:rFonts w:ascii="Times New Roman" w:hAnsi="Times New Roman"/>
        </w:rPr>
      </w:pPr>
      <w:r>
        <w:rPr>
          <w:rFonts w:ascii="Times New Roman" w:hAnsi="Times New Roman"/>
          <w:b/>
          <w:bCs/>
          <w:sz w:val="28"/>
          <w:szCs w:val="28"/>
        </w:rPr>
        <w:t xml:space="preserve"> </w:t>
      </w:r>
      <w:r w:rsidR="00C256D4">
        <w:rPr>
          <w:rFonts w:ascii="Times New Roman" w:hAnsi="Times New Roman"/>
          <w:b/>
          <w:bCs/>
          <w:sz w:val="28"/>
          <w:szCs w:val="28"/>
        </w:rPr>
        <w:t>Секретар селищної ради                                                                                                                                      Лідія МОЖНА</w:t>
      </w:r>
    </w:p>
    <w:sectPr w:rsidR="00362075" w:rsidRPr="00B70738" w:rsidSect="00522679">
      <w:pgSz w:w="16838" w:h="11906" w:orient="landscape"/>
      <w:pgMar w:top="170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1519D" w14:textId="77777777" w:rsidR="00A065D7" w:rsidRDefault="00A065D7" w:rsidP="003251CD">
      <w:pPr>
        <w:spacing w:after="0" w:line="240" w:lineRule="auto"/>
      </w:pPr>
      <w:r>
        <w:separator/>
      </w:r>
    </w:p>
  </w:endnote>
  <w:endnote w:type="continuationSeparator" w:id="0">
    <w:p w14:paraId="105AC73F" w14:textId="77777777" w:rsidR="00A065D7" w:rsidRDefault="00A065D7" w:rsidP="0032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21A9" w14:textId="77777777" w:rsidR="00A065D7" w:rsidRDefault="00A065D7" w:rsidP="003251CD">
      <w:pPr>
        <w:spacing w:after="0" w:line="240" w:lineRule="auto"/>
      </w:pPr>
      <w:r>
        <w:separator/>
      </w:r>
    </w:p>
  </w:footnote>
  <w:footnote w:type="continuationSeparator" w:id="0">
    <w:p w14:paraId="08BD4FA9" w14:textId="77777777" w:rsidR="00A065D7" w:rsidRDefault="00A065D7" w:rsidP="00325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64A65"/>
    <w:multiLevelType w:val="multilevel"/>
    <w:tmpl w:val="9D00A84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23"/>
    <w:rsid w:val="00001121"/>
    <w:rsid w:val="00001E4B"/>
    <w:rsid w:val="000053C3"/>
    <w:rsid w:val="000132FE"/>
    <w:rsid w:val="0001332B"/>
    <w:rsid w:val="00015CE3"/>
    <w:rsid w:val="00016B2C"/>
    <w:rsid w:val="00020A89"/>
    <w:rsid w:val="0002196C"/>
    <w:rsid w:val="00021C38"/>
    <w:rsid w:val="00025902"/>
    <w:rsid w:val="0003022F"/>
    <w:rsid w:val="00031358"/>
    <w:rsid w:val="000313E4"/>
    <w:rsid w:val="00032467"/>
    <w:rsid w:val="00034069"/>
    <w:rsid w:val="00035803"/>
    <w:rsid w:val="00043923"/>
    <w:rsid w:val="0004445D"/>
    <w:rsid w:val="00045009"/>
    <w:rsid w:val="00045FE5"/>
    <w:rsid w:val="00050C23"/>
    <w:rsid w:val="000533FC"/>
    <w:rsid w:val="00053DD6"/>
    <w:rsid w:val="00055001"/>
    <w:rsid w:val="000550CE"/>
    <w:rsid w:val="00056335"/>
    <w:rsid w:val="0005656F"/>
    <w:rsid w:val="0005693C"/>
    <w:rsid w:val="00056C96"/>
    <w:rsid w:val="00072D3C"/>
    <w:rsid w:val="00082706"/>
    <w:rsid w:val="00083F4E"/>
    <w:rsid w:val="00086D0C"/>
    <w:rsid w:val="0008774D"/>
    <w:rsid w:val="00087B5E"/>
    <w:rsid w:val="000A117C"/>
    <w:rsid w:val="000A22D8"/>
    <w:rsid w:val="000A3496"/>
    <w:rsid w:val="000A755C"/>
    <w:rsid w:val="000A7689"/>
    <w:rsid w:val="000B13A0"/>
    <w:rsid w:val="000B1740"/>
    <w:rsid w:val="000B2A20"/>
    <w:rsid w:val="000C33C4"/>
    <w:rsid w:val="000C6C63"/>
    <w:rsid w:val="000D093B"/>
    <w:rsid w:val="000D25F4"/>
    <w:rsid w:val="000D4489"/>
    <w:rsid w:val="000D5CF9"/>
    <w:rsid w:val="000E1324"/>
    <w:rsid w:val="000E546D"/>
    <w:rsid w:val="000E5B0A"/>
    <w:rsid w:val="000E6991"/>
    <w:rsid w:val="000E7199"/>
    <w:rsid w:val="000E7AB9"/>
    <w:rsid w:val="000F0E5F"/>
    <w:rsid w:val="000F103F"/>
    <w:rsid w:val="000F1800"/>
    <w:rsid w:val="000F28EF"/>
    <w:rsid w:val="000F38BA"/>
    <w:rsid w:val="000F593F"/>
    <w:rsid w:val="00100606"/>
    <w:rsid w:val="00100635"/>
    <w:rsid w:val="00100BBA"/>
    <w:rsid w:val="001038DA"/>
    <w:rsid w:val="00105472"/>
    <w:rsid w:val="00106871"/>
    <w:rsid w:val="00107B8D"/>
    <w:rsid w:val="00107D02"/>
    <w:rsid w:val="00113C2B"/>
    <w:rsid w:val="00115B14"/>
    <w:rsid w:val="00123BD5"/>
    <w:rsid w:val="00124BAD"/>
    <w:rsid w:val="0012505F"/>
    <w:rsid w:val="00126E2A"/>
    <w:rsid w:val="00132A19"/>
    <w:rsid w:val="00132EC4"/>
    <w:rsid w:val="00133E56"/>
    <w:rsid w:val="001379FD"/>
    <w:rsid w:val="001409D2"/>
    <w:rsid w:val="00142B88"/>
    <w:rsid w:val="00143AF5"/>
    <w:rsid w:val="00147BB9"/>
    <w:rsid w:val="0015245D"/>
    <w:rsid w:val="00152484"/>
    <w:rsid w:val="00156135"/>
    <w:rsid w:val="00161B29"/>
    <w:rsid w:val="001672AE"/>
    <w:rsid w:val="00171EC6"/>
    <w:rsid w:val="001723EB"/>
    <w:rsid w:val="00175125"/>
    <w:rsid w:val="00175B17"/>
    <w:rsid w:val="001777AA"/>
    <w:rsid w:val="00177D95"/>
    <w:rsid w:val="0018101A"/>
    <w:rsid w:val="00182EBC"/>
    <w:rsid w:val="001855C0"/>
    <w:rsid w:val="001865F4"/>
    <w:rsid w:val="00186B78"/>
    <w:rsid w:val="001873E3"/>
    <w:rsid w:val="001921AF"/>
    <w:rsid w:val="00192E9F"/>
    <w:rsid w:val="001A0ACF"/>
    <w:rsid w:val="001A3ADD"/>
    <w:rsid w:val="001A5783"/>
    <w:rsid w:val="001B2183"/>
    <w:rsid w:val="001B3EF7"/>
    <w:rsid w:val="001B4EA2"/>
    <w:rsid w:val="001B6A67"/>
    <w:rsid w:val="001B6CA6"/>
    <w:rsid w:val="001C23F0"/>
    <w:rsid w:val="001C3119"/>
    <w:rsid w:val="001C5E37"/>
    <w:rsid w:val="001C7742"/>
    <w:rsid w:val="001C7C1F"/>
    <w:rsid w:val="001D505C"/>
    <w:rsid w:val="001D7066"/>
    <w:rsid w:val="001E0AF8"/>
    <w:rsid w:val="001E2D38"/>
    <w:rsid w:val="001E370C"/>
    <w:rsid w:val="001E3875"/>
    <w:rsid w:val="001F0C60"/>
    <w:rsid w:val="001F3253"/>
    <w:rsid w:val="001F54A9"/>
    <w:rsid w:val="001F5656"/>
    <w:rsid w:val="001F7351"/>
    <w:rsid w:val="00203E00"/>
    <w:rsid w:val="002049BD"/>
    <w:rsid w:val="002055C9"/>
    <w:rsid w:val="0020595F"/>
    <w:rsid w:val="00205B66"/>
    <w:rsid w:val="00206F27"/>
    <w:rsid w:val="002077BC"/>
    <w:rsid w:val="002115EF"/>
    <w:rsid w:val="002123BE"/>
    <w:rsid w:val="00212617"/>
    <w:rsid w:val="00213C8A"/>
    <w:rsid w:val="00213F83"/>
    <w:rsid w:val="00214927"/>
    <w:rsid w:val="00214B08"/>
    <w:rsid w:val="00217011"/>
    <w:rsid w:val="002170F0"/>
    <w:rsid w:val="0021714A"/>
    <w:rsid w:val="0022487A"/>
    <w:rsid w:val="00224C4E"/>
    <w:rsid w:val="0022657E"/>
    <w:rsid w:val="00231BBA"/>
    <w:rsid w:val="00232628"/>
    <w:rsid w:val="0024305B"/>
    <w:rsid w:val="00244800"/>
    <w:rsid w:val="0025251E"/>
    <w:rsid w:val="002569D3"/>
    <w:rsid w:val="00257A74"/>
    <w:rsid w:val="00260DB3"/>
    <w:rsid w:val="00263CD9"/>
    <w:rsid w:val="002744C4"/>
    <w:rsid w:val="0027535F"/>
    <w:rsid w:val="00277B64"/>
    <w:rsid w:val="00277FD7"/>
    <w:rsid w:val="00280F74"/>
    <w:rsid w:val="00281065"/>
    <w:rsid w:val="00292786"/>
    <w:rsid w:val="00292DF2"/>
    <w:rsid w:val="00294ACB"/>
    <w:rsid w:val="00296D87"/>
    <w:rsid w:val="002970DA"/>
    <w:rsid w:val="002A0C3F"/>
    <w:rsid w:val="002A198D"/>
    <w:rsid w:val="002A3017"/>
    <w:rsid w:val="002A6325"/>
    <w:rsid w:val="002B05CF"/>
    <w:rsid w:val="002B2DBD"/>
    <w:rsid w:val="002B3740"/>
    <w:rsid w:val="002B51A6"/>
    <w:rsid w:val="002B5580"/>
    <w:rsid w:val="002B5EDB"/>
    <w:rsid w:val="002B7D1E"/>
    <w:rsid w:val="002C1FDF"/>
    <w:rsid w:val="002C2D76"/>
    <w:rsid w:val="002C333F"/>
    <w:rsid w:val="002C45F5"/>
    <w:rsid w:val="002C4B32"/>
    <w:rsid w:val="002D170C"/>
    <w:rsid w:val="002D4ACD"/>
    <w:rsid w:val="002D50DF"/>
    <w:rsid w:val="002D5D00"/>
    <w:rsid w:val="002D5D91"/>
    <w:rsid w:val="002E08C3"/>
    <w:rsid w:val="002E3E9B"/>
    <w:rsid w:val="002E4C7D"/>
    <w:rsid w:val="002E6934"/>
    <w:rsid w:val="002E7EB3"/>
    <w:rsid w:val="002F2B17"/>
    <w:rsid w:val="002F621F"/>
    <w:rsid w:val="002F6B80"/>
    <w:rsid w:val="002F6EA8"/>
    <w:rsid w:val="00300E2B"/>
    <w:rsid w:val="003013FC"/>
    <w:rsid w:val="003054C5"/>
    <w:rsid w:val="003072F6"/>
    <w:rsid w:val="0031085D"/>
    <w:rsid w:val="00311742"/>
    <w:rsid w:val="00313AA9"/>
    <w:rsid w:val="00313EB5"/>
    <w:rsid w:val="00314C7F"/>
    <w:rsid w:val="00314D00"/>
    <w:rsid w:val="00316AB4"/>
    <w:rsid w:val="00321F88"/>
    <w:rsid w:val="0032461D"/>
    <w:rsid w:val="00324B32"/>
    <w:rsid w:val="003251CD"/>
    <w:rsid w:val="003324FD"/>
    <w:rsid w:val="00341E2E"/>
    <w:rsid w:val="0034246A"/>
    <w:rsid w:val="00343ED9"/>
    <w:rsid w:val="003445F1"/>
    <w:rsid w:val="00350292"/>
    <w:rsid w:val="00350906"/>
    <w:rsid w:val="00351E38"/>
    <w:rsid w:val="00352878"/>
    <w:rsid w:val="003545F6"/>
    <w:rsid w:val="00356715"/>
    <w:rsid w:val="00361D14"/>
    <w:rsid w:val="00362075"/>
    <w:rsid w:val="00364AB1"/>
    <w:rsid w:val="003666F2"/>
    <w:rsid w:val="0036710D"/>
    <w:rsid w:val="00367E3B"/>
    <w:rsid w:val="003700A8"/>
    <w:rsid w:val="003705EF"/>
    <w:rsid w:val="00371CA5"/>
    <w:rsid w:val="00374CBE"/>
    <w:rsid w:val="00375D6A"/>
    <w:rsid w:val="0038071E"/>
    <w:rsid w:val="00382A32"/>
    <w:rsid w:val="00392355"/>
    <w:rsid w:val="00394633"/>
    <w:rsid w:val="00395017"/>
    <w:rsid w:val="0039505C"/>
    <w:rsid w:val="0039549F"/>
    <w:rsid w:val="003954EB"/>
    <w:rsid w:val="003A0324"/>
    <w:rsid w:val="003A1459"/>
    <w:rsid w:val="003A1608"/>
    <w:rsid w:val="003A36CE"/>
    <w:rsid w:val="003A5D91"/>
    <w:rsid w:val="003B07D3"/>
    <w:rsid w:val="003B1CB3"/>
    <w:rsid w:val="003B2693"/>
    <w:rsid w:val="003B309B"/>
    <w:rsid w:val="003B31DA"/>
    <w:rsid w:val="003B34A6"/>
    <w:rsid w:val="003B4C0B"/>
    <w:rsid w:val="003C113A"/>
    <w:rsid w:val="003C2A43"/>
    <w:rsid w:val="003C6468"/>
    <w:rsid w:val="003D1546"/>
    <w:rsid w:val="003D3372"/>
    <w:rsid w:val="003D5088"/>
    <w:rsid w:val="003D73D9"/>
    <w:rsid w:val="003E063D"/>
    <w:rsid w:val="003E1194"/>
    <w:rsid w:val="003E2B51"/>
    <w:rsid w:val="003E5242"/>
    <w:rsid w:val="003E7869"/>
    <w:rsid w:val="003F0024"/>
    <w:rsid w:val="003F0829"/>
    <w:rsid w:val="003F2414"/>
    <w:rsid w:val="003F3439"/>
    <w:rsid w:val="003F5238"/>
    <w:rsid w:val="003F5579"/>
    <w:rsid w:val="003F5F22"/>
    <w:rsid w:val="0040179E"/>
    <w:rsid w:val="004065D4"/>
    <w:rsid w:val="00406A4C"/>
    <w:rsid w:val="00406BBB"/>
    <w:rsid w:val="00406D1A"/>
    <w:rsid w:val="004079B6"/>
    <w:rsid w:val="00413167"/>
    <w:rsid w:val="00413212"/>
    <w:rsid w:val="00414EFE"/>
    <w:rsid w:val="004164A1"/>
    <w:rsid w:val="00417B3E"/>
    <w:rsid w:val="004206F9"/>
    <w:rsid w:val="004231D3"/>
    <w:rsid w:val="00423CEB"/>
    <w:rsid w:val="00423EE3"/>
    <w:rsid w:val="00424E6D"/>
    <w:rsid w:val="00426AFA"/>
    <w:rsid w:val="004404AC"/>
    <w:rsid w:val="00444444"/>
    <w:rsid w:val="00444C69"/>
    <w:rsid w:val="00450643"/>
    <w:rsid w:val="00453725"/>
    <w:rsid w:val="004537FC"/>
    <w:rsid w:val="00455525"/>
    <w:rsid w:val="00455F03"/>
    <w:rsid w:val="0046597C"/>
    <w:rsid w:val="00467375"/>
    <w:rsid w:val="00473F91"/>
    <w:rsid w:val="00474218"/>
    <w:rsid w:val="00480B41"/>
    <w:rsid w:val="004818DD"/>
    <w:rsid w:val="00484C22"/>
    <w:rsid w:val="004919A7"/>
    <w:rsid w:val="00491FD4"/>
    <w:rsid w:val="00492E3D"/>
    <w:rsid w:val="00495495"/>
    <w:rsid w:val="004956AF"/>
    <w:rsid w:val="00495B88"/>
    <w:rsid w:val="004A1F4E"/>
    <w:rsid w:val="004A44E8"/>
    <w:rsid w:val="004A6F9A"/>
    <w:rsid w:val="004B4137"/>
    <w:rsid w:val="004B4227"/>
    <w:rsid w:val="004C04EE"/>
    <w:rsid w:val="004C18E9"/>
    <w:rsid w:val="004C1D5D"/>
    <w:rsid w:val="004C2D08"/>
    <w:rsid w:val="004C36D0"/>
    <w:rsid w:val="004D0384"/>
    <w:rsid w:val="004D2BB6"/>
    <w:rsid w:val="004D6C2B"/>
    <w:rsid w:val="004E0C8F"/>
    <w:rsid w:val="004E3B85"/>
    <w:rsid w:val="004E43C6"/>
    <w:rsid w:val="004E55D7"/>
    <w:rsid w:val="004E658F"/>
    <w:rsid w:val="004E782D"/>
    <w:rsid w:val="004F0F4B"/>
    <w:rsid w:val="004F25B9"/>
    <w:rsid w:val="00503AC5"/>
    <w:rsid w:val="00503DCC"/>
    <w:rsid w:val="00507D6A"/>
    <w:rsid w:val="00512339"/>
    <w:rsid w:val="00513254"/>
    <w:rsid w:val="005132B0"/>
    <w:rsid w:val="0051393A"/>
    <w:rsid w:val="00520557"/>
    <w:rsid w:val="005209A7"/>
    <w:rsid w:val="00522679"/>
    <w:rsid w:val="005231D8"/>
    <w:rsid w:val="00524006"/>
    <w:rsid w:val="005256BE"/>
    <w:rsid w:val="00527A89"/>
    <w:rsid w:val="005312D6"/>
    <w:rsid w:val="005320C8"/>
    <w:rsid w:val="005329A7"/>
    <w:rsid w:val="00532B59"/>
    <w:rsid w:val="00533C9E"/>
    <w:rsid w:val="00535746"/>
    <w:rsid w:val="005376AC"/>
    <w:rsid w:val="005425FC"/>
    <w:rsid w:val="00543EFC"/>
    <w:rsid w:val="00553A32"/>
    <w:rsid w:val="00554045"/>
    <w:rsid w:val="0055515A"/>
    <w:rsid w:val="0055565D"/>
    <w:rsid w:val="005556E5"/>
    <w:rsid w:val="00555F38"/>
    <w:rsid w:val="00562CEC"/>
    <w:rsid w:val="0056698B"/>
    <w:rsid w:val="00566AB2"/>
    <w:rsid w:val="00566DD0"/>
    <w:rsid w:val="00570A46"/>
    <w:rsid w:val="00571FEA"/>
    <w:rsid w:val="00580179"/>
    <w:rsid w:val="005879AF"/>
    <w:rsid w:val="00587BBE"/>
    <w:rsid w:val="00587CD7"/>
    <w:rsid w:val="00591CB5"/>
    <w:rsid w:val="00596411"/>
    <w:rsid w:val="005A039A"/>
    <w:rsid w:val="005A055D"/>
    <w:rsid w:val="005A2706"/>
    <w:rsid w:val="005A2937"/>
    <w:rsid w:val="005A6F02"/>
    <w:rsid w:val="005B0F5B"/>
    <w:rsid w:val="005B1312"/>
    <w:rsid w:val="005B32CF"/>
    <w:rsid w:val="005B5B45"/>
    <w:rsid w:val="005C44C2"/>
    <w:rsid w:val="005C4BD7"/>
    <w:rsid w:val="005C6F55"/>
    <w:rsid w:val="005D39A5"/>
    <w:rsid w:val="005D498B"/>
    <w:rsid w:val="005D650F"/>
    <w:rsid w:val="005E1051"/>
    <w:rsid w:val="005E1CB1"/>
    <w:rsid w:val="005E643B"/>
    <w:rsid w:val="005F2720"/>
    <w:rsid w:val="005F459B"/>
    <w:rsid w:val="005F6D95"/>
    <w:rsid w:val="0060076D"/>
    <w:rsid w:val="00601E4A"/>
    <w:rsid w:val="00610A31"/>
    <w:rsid w:val="00610CF4"/>
    <w:rsid w:val="006124CA"/>
    <w:rsid w:val="00613584"/>
    <w:rsid w:val="00614E09"/>
    <w:rsid w:val="00615548"/>
    <w:rsid w:val="00616543"/>
    <w:rsid w:val="00620041"/>
    <w:rsid w:val="0062133C"/>
    <w:rsid w:val="006225D7"/>
    <w:rsid w:val="006232C7"/>
    <w:rsid w:val="006362CE"/>
    <w:rsid w:val="00636B4A"/>
    <w:rsid w:val="00637BE0"/>
    <w:rsid w:val="00640383"/>
    <w:rsid w:val="00640ECD"/>
    <w:rsid w:val="006411EF"/>
    <w:rsid w:val="00641D41"/>
    <w:rsid w:val="00641DAC"/>
    <w:rsid w:val="00642866"/>
    <w:rsid w:val="00642A91"/>
    <w:rsid w:val="00643BB2"/>
    <w:rsid w:val="0064442F"/>
    <w:rsid w:val="006469FF"/>
    <w:rsid w:val="00651385"/>
    <w:rsid w:val="006515CC"/>
    <w:rsid w:val="00651680"/>
    <w:rsid w:val="00653239"/>
    <w:rsid w:val="00655456"/>
    <w:rsid w:val="0066310C"/>
    <w:rsid w:val="006643F8"/>
    <w:rsid w:val="0066656D"/>
    <w:rsid w:val="006667D9"/>
    <w:rsid w:val="0066784D"/>
    <w:rsid w:val="00667AAB"/>
    <w:rsid w:val="00670BE2"/>
    <w:rsid w:val="006718F2"/>
    <w:rsid w:val="00671AA4"/>
    <w:rsid w:val="006725F3"/>
    <w:rsid w:val="00672A59"/>
    <w:rsid w:val="00673514"/>
    <w:rsid w:val="00675AB9"/>
    <w:rsid w:val="00675ABC"/>
    <w:rsid w:val="006760FA"/>
    <w:rsid w:val="00677113"/>
    <w:rsid w:val="00680E1E"/>
    <w:rsid w:val="0068122C"/>
    <w:rsid w:val="00681AD5"/>
    <w:rsid w:val="00683F98"/>
    <w:rsid w:val="00684058"/>
    <w:rsid w:val="00691C98"/>
    <w:rsid w:val="006940BB"/>
    <w:rsid w:val="0069673F"/>
    <w:rsid w:val="006A09C2"/>
    <w:rsid w:val="006B142F"/>
    <w:rsid w:val="006B3496"/>
    <w:rsid w:val="006B34AC"/>
    <w:rsid w:val="006B5815"/>
    <w:rsid w:val="006C5915"/>
    <w:rsid w:val="006D4B58"/>
    <w:rsid w:val="006D5D2E"/>
    <w:rsid w:val="006D6291"/>
    <w:rsid w:val="006D6E8E"/>
    <w:rsid w:val="006E6232"/>
    <w:rsid w:val="006E78C2"/>
    <w:rsid w:val="006E7E18"/>
    <w:rsid w:val="006F0279"/>
    <w:rsid w:val="0070024C"/>
    <w:rsid w:val="00703B1D"/>
    <w:rsid w:val="0071188A"/>
    <w:rsid w:val="00714EE7"/>
    <w:rsid w:val="00716C26"/>
    <w:rsid w:val="00716F9C"/>
    <w:rsid w:val="00722355"/>
    <w:rsid w:val="007230F9"/>
    <w:rsid w:val="007256A3"/>
    <w:rsid w:val="00727FF4"/>
    <w:rsid w:val="00730CEE"/>
    <w:rsid w:val="007333D2"/>
    <w:rsid w:val="0073456B"/>
    <w:rsid w:val="00735959"/>
    <w:rsid w:val="00746C69"/>
    <w:rsid w:val="00746D7A"/>
    <w:rsid w:val="00747AC5"/>
    <w:rsid w:val="007553F7"/>
    <w:rsid w:val="00755B81"/>
    <w:rsid w:val="00755CAC"/>
    <w:rsid w:val="007604F5"/>
    <w:rsid w:val="00760EEF"/>
    <w:rsid w:val="0076101D"/>
    <w:rsid w:val="00770D85"/>
    <w:rsid w:val="0077283A"/>
    <w:rsid w:val="00772D72"/>
    <w:rsid w:val="00776062"/>
    <w:rsid w:val="00776948"/>
    <w:rsid w:val="00776E21"/>
    <w:rsid w:val="00777766"/>
    <w:rsid w:val="007779D8"/>
    <w:rsid w:val="00781203"/>
    <w:rsid w:val="007815A4"/>
    <w:rsid w:val="00782620"/>
    <w:rsid w:val="00782768"/>
    <w:rsid w:val="00786C2A"/>
    <w:rsid w:val="007872AE"/>
    <w:rsid w:val="00787F45"/>
    <w:rsid w:val="007931C7"/>
    <w:rsid w:val="007A02F9"/>
    <w:rsid w:val="007A1521"/>
    <w:rsid w:val="007A2517"/>
    <w:rsid w:val="007A39EB"/>
    <w:rsid w:val="007A3EA8"/>
    <w:rsid w:val="007B01E5"/>
    <w:rsid w:val="007B3BAA"/>
    <w:rsid w:val="007B48C5"/>
    <w:rsid w:val="007B56BE"/>
    <w:rsid w:val="007C1588"/>
    <w:rsid w:val="007C2A04"/>
    <w:rsid w:val="007C5F23"/>
    <w:rsid w:val="007D0BED"/>
    <w:rsid w:val="007D2445"/>
    <w:rsid w:val="007D27B3"/>
    <w:rsid w:val="007D3900"/>
    <w:rsid w:val="007D568C"/>
    <w:rsid w:val="007D630B"/>
    <w:rsid w:val="007D6583"/>
    <w:rsid w:val="007E3783"/>
    <w:rsid w:val="007E4ECB"/>
    <w:rsid w:val="007E598F"/>
    <w:rsid w:val="007E6318"/>
    <w:rsid w:val="007E7D23"/>
    <w:rsid w:val="007E7D32"/>
    <w:rsid w:val="007F518E"/>
    <w:rsid w:val="007F61FE"/>
    <w:rsid w:val="007F66CE"/>
    <w:rsid w:val="00802043"/>
    <w:rsid w:val="00802A81"/>
    <w:rsid w:val="008034E0"/>
    <w:rsid w:val="0080477B"/>
    <w:rsid w:val="00804EA8"/>
    <w:rsid w:val="008123A0"/>
    <w:rsid w:val="00815495"/>
    <w:rsid w:val="00815A17"/>
    <w:rsid w:val="00816424"/>
    <w:rsid w:val="00820E91"/>
    <w:rsid w:val="0082306C"/>
    <w:rsid w:val="0082463B"/>
    <w:rsid w:val="008247D1"/>
    <w:rsid w:val="00825258"/>
    <w:rsid w:val="0082682A"/>
    <w:rsid w:val="0082705A"/>
    <w:rsid w:val="00827345"/>
    <w:rsid w:val="008344CC"/>
    <w:rsid w:val="008370B3"/>
    <w:rsid w:val="00843FEC"/>
    <w:rsid w:val="0085222E"/>
    <w:rsid w:val="008526FF"/>
    <w:rsid w:val="00852C40"/>
    <w:rsid w:val="00853DB8"/>
    <w:rsid w:val="00854B2C"/>
    <w:rsid w:val="0085766A"/>
    <w:rsid w:val="00860266"/>
    <w:rsid w:val="0086521A"/>
    <w:rsid w:val="00865BF9"/>
    <w:rsid w:val="00866079"/>
    <w:rsid w:val="0086656B"/>
    <w:rsid w:val="00870F1B"/>
    <w:rsid w:val="00873B56"/>
    <w:rsid w:val="008811BD"/>
    <w:rsid w:val="0088734F"/>
    <w:rsid w:val="008875CF"/>
    <w:rsid w:val="00887B67"/>
    <w:rsid w:val="00892295"/>
    <w:rsid w:val="00894541"/>
    <w:rsid w:val="00894CCE"/>
    <w:rsid w:val="0089585F"/>
    <w:rsid w:val="008A0114"/>
    <w:rsid w:val="008A1444"/>
    <w:rsid w:val="008A20B3"/>
    <w:rsid w:val="008A2BD3"/>
    <w:rsid w:val="008A4133"/>
    <w:rsid w:val="008A429A"/>
    <w:rsid w:val="008A68C5"/>
    <w:rsid w:val="008A6D71"/>
    <w:rsid w:val="008B08C6"/>
    <w:rsid w:val="008B1B60"/>
    <w:rsid w:val="008B2159"/>
    <w:rsid w:val="008B3FE1"/>
    <w:rsid w:val="008B541D"/>
    <w:rsid w:val="008C1370"/>
    <w:rsid w:val="008C2D5C"/>
    <w:rsid w:val="008C5BBC"/>
    <w:rsid w:val="008D0626"/>
    <w:rsid w:val="008D1C84"/>
    <w:rsid w:val="008D3C7D"/>
    <w:rsid w:val="008D4C4A"/>
    <w:rsid w:val="008D5A64"/>
    <w:rsid w:val="008E3FBB"/>
    <w:rsid w:val="008E4A15"/>
    <w:rsid w:val="008E56D0"/>
    <w:rsid w:val="008E69D3"/>
    <w:rsid w:val="008E76E8"/>
    <w:rsid w:val="008F0108"/>
    <w:rsid w:val="008F04F6"/>
    <w:rsid w:val="008F3311"/>
    <w:rsid w:val="008F362F"/>
    <w:rsid w:val="008F3F26"/>
    <w:rsid w:val="008F4D96"/>
    <w:rsid w:val="008F5CD4"/>
    <w:rsid w:val="008F60B8"/>
    <w:rsid w:val="00902FF1"/>
    <w:rsid w:val="009039BF"/>
    <w:rsid w:val="00910060"/>
    <w:rsid w:val="00913CEC"/>
    <w:rsid w:val="00921A04"/>
    <w:rsid w:val="00925E6D"/>
    <w:rsid w:val="00927BCE"/>
    <w:rsid w:val="00934210"/>
    <w:rsid w:val="00934AC7"/>
    <w:rsid w:val="0093524F"/>
    <w:rsid w:val="0093624A"/>
    <w:rsid w:val="00937D29"/>
    <w:rsid w:val="009513DB"/>
    <w:rsid w:val="00952677"/>
    <w:rsid w:val="00952D26"/>
    <w:rsid w:val="00953AC6"/>
    <w:rsid w:val="00954023"/>
    <w:rsid w:val="0095533E"/>
    <w:rsid w:val="009573CF"/>
    <w:rsid w:val="0096281A"/>
    <w:rsid w:val="00962891"/>
    <w:rsid w:val="0096560B"/>
    <w:rsid w:val="00965C62"/>
    <w:rsid w:val="00965D4F"/>
    <w:rsid w:val="009724D9"/>
    <w:rsid w:val="00972EFA"/>
    <w:rsid w:val="00972F61"/>
    <w:rsid w:val="00973E95"/>
    <w:rsid w:val="00980BEB"/>
    <w:rsid w:val="009817D3"/>
    <w:rsid w:val="0098585E"/>
    <w:rsid w:val="00985D57"/>
    <w:rsid w:val="00986ED0"/>
    <w:rsid w:val="00987644"/>
    <w:rsid w:val="00990E43"/>
    <w:rsid w:val="00991C15"/>
    <w:rsid w:val="0099563C"/>
    <w:rsid w:val="009A153E"/>
    <w:rsid w:val="009A1E66"/>
    <w:rsid w:val="009A2ACF"/>
    <w:rsid w:val="009A6925"/>
    <w:rsid w:val="009B346E"/>
    <w:rsid w:val="009B481C"/>
    <w:rsid w:val="009B5523"/>
    <w:rsid w:val="009B562D"/>
    <w:rsid w:val="009C0B4D"/>
    <w:rsid w:val="009C3DED"/>
    <w:rsid w:val="009C7B39"/>
    <w:rsid w:val="009D0099"/>
    <w:rsid w:val="009D06C6"/>
    <w:rsid w:val="009E1FEF"/>
    <w:rsid w:val="009E2D98"/>
    <w:rsid w:val="009E3F8A"/>
    <w:rsid w:val="009E5439"/>
    <w:rsid w:val="009E63F0"/>
    <w:rsid w:val="009F0280"/>
    <w:rsid w:val="009F0EA2"/>
    <w:rsid w:val="009F1439"/>
    <w:rsid w:val="009F363F"/>
    <w:rsid w:val="009F42C4"/>
    <w:rsid w:val="009F47F7"/>
    <w:rsid w:val="009F4A0D"/>
    <w:rsid w:val="00A006B2"/>
    <w:rsid w:val="00A043F8"/>
    <w:rsid w:val="00A05AF8"/>
    <w:rsid w:val="00A065D7"/>
    <w:rsid w:val="00A07443"/>
    <w:rsid w:val="00A10F2B"/>
    <w:rsid w:val="00A16AEE"/>
    <w:rsid w:val="00A22248"/>
    <w:rsid w:val="00A22600"/>
    <w:rsid w:val="00A2287D"/>
    <w:rsid w:val="00A30A53"/>
    <w:rsid w:val="00A31DDE"/>
    <w:rsid w:val="00A32353"/>
    <w:rsid w:val="00A32738"/>
    <w:rsid w:val="00A34753"/>
    <w:rsid w:val="00A35C23"/>
    <w:rsid w:val="00A35EAA"/>
    <w:rsid w:val="00A3735F"/>
    <w:rsid w:val="00A444E6"/>
    <w:rsid w:val="00A528D0"/>
    <w:rsid w:val="00A532E1"/>
    <w:rsid w:val="00A55520"/>
    <w:rsid w:val="00A56294"/>
    <w:rsid w:val="00A60B7D"/>
    <w:rsid w:val="00A6105C"/>
    <w:rsid w:val="00A6113C"/>
    <w:rsid w:val="00A614A3"/>
    <w:rsid w:val="00A61EBE"/>
    <w:rsid w:val="00A61FE6"/>
    <w:rsid w:val="00A65BF3"/>
    <w:rsid w:val="00A66E77"/>
    <w:rsid w:val="00A70E40"/>
    <w:rsid w:val="00A72456"/>
    <w:rsid w:val="00A825C9"/>
    <w:rsid w:val="00A855F8"/>
    <w:rsid w:val="00A85D8A"/>
    <w:rsid w:val="00A909BD"/>
    <w:rsid w:val="00A94A0A"/>
    <w:rsid w:val="00A950EF"/>
    <w:rsid w:val="00A970A7"/>
    <w:rsid w:val="00A9721D"/>
    <w:rsid w:val="00A97268"/>
    <w:rsid w:val="00AA1E2F"/>
    <w:rsid w:val="00AA4CEE"/>
    <w:rsid w:val="00AA558B"/>
    <w:rsid w:val="00AB19B1"/>
    <w:rsid w:val="00AB1BEB"/>
    <w:rsid w:val="00AC1B0A"/>
    <w:rsid w:val="00AC2870"/>
    <w:rsid w:val="00AC2945"/>
    <w:rsid w:val="00AC5883"/>
    <w:rsid w:val="00AD0CCC"/>
    <w:rsid w:val="00AD4A51"/>
    <w:rsid w:val="00AE3227"/>
    <w:rsid w:val="00AF11A1"/>
    <w:rsid w:val="00AF4198"/>
    <w:rsid w:val="00AF54D4"/>
    <w:rsid w:val="00B01168"/>
    <w:rsid w:val="00B0728B"/>
    <w:rsid w:val="00B1219B"/>
    <w:rsid w:val="00B13DAA"/>
    <w:rsid w:val="00B14049"/>
    <w:rsid w:val="00B178B6"/>
    <w:rsid w:val="00B208A1"/>
    <w:rsid w:val="00B228DF"/>
    <w:rsid w:val="00B22E98"/>
    <w:rsid w:val="00B23D7C"/>
    <w:rsid w:val="00B314CA"/>
    <w:rsid w:val="00B3516A"/>
    <w:rsid w:val="00B500A7"/>
    <w:rsid w:val="00B575E2"/>
    <w:rsid w:val="00B63587"/>
    <w:rsid w:val="00B70738"/>
    <w:rsid w:val="00B7116A"/>
    <w:rsid w:val="00B72FA4"/>
    <w:rsid w:val="00B75D41"/>
    <w:rsid w:val="00B81E86"/>
    <w:rsid w:val="00B839A8"/>
    <w:rsid w:val="00B87399"/>
    <w:rsid w:val="00B9043A"/>
    <w:rsid w:val="00B90F35"/>
    <w:rsid w:val="00B926A9"/>
    <w:rsid w:val="00B953BB"/>
    <w:rsid w:val="00B95AF3"/>
    <w:rsid w:val="00B9775E"/>
    <w:rsid w:val="00B97B0E"/>
    <w:rsid w:val="00BA0A14"/>
    <w:rsid w:val="00BA52B7"/>
    <w:rsid w:val="00BA7D3A"/>
    <w:rsid w:val="00BB56F1"/>
    <w:rsid w:val="00BB659A"/>
    <w:rsid w:val="00BB68C0"/>
    <w:rsid w:val="00BB6B03"/>
    <w:rsid w:val="00BB7961"/>
    <w:rsid w:val="00BC4783"/>
    <w:rsid w:val="00BD1832"/>
    <w:rsid w:val="00BD26B1"/>
    <w:rsid w:val="00BD6C8C"/>
    <w:rsid w:val="00BE1B0C"/>
    <w:rsid w:val="00BE24DF"/>
    <w:rsid w:val="00BE332A"/>
    <w:rsid w:val="00BF0500"/>
    <w:rsid w:val="00BF3AEC"/>
    <w:rsid w:val="00BF3FCC"/>
    <w:rsid w:val="00BF4807"/>
    <w:rsid w:val="00BF52EA"/>
    <w:rsid w:val="00BF5DC0"/>
    <w:rsid w:val="00BF6B7E"/>
    <w:rsid w:val="00BF6FFA"/>
    <w:rsid w:val="00C02519"/>
    <w:rsid w:val="00C04D76"/>
    <w:rsid w:val="00C06F76"/>
    <w:rsid w:val="00C07FDC"/>
    <w:rsid w:val="00C11F26"/>
    <w:rsid w:val="00C13942"/>
    <w:rsid w:val="00C14B7D"/>
    <w:rsid w:val="00C15A46"/>
    <w:rsid w:val="00C165D6"/>
    <w:rsid w:val="00C20E9A"/>
    <w:rsid w:val="00C21157"/>
    <w:rsid w:val="00C220D1"/>
    <w:rsid w:val="00C2211A"/>
    <w:rsid w:val="00C23396"/>
    <w:rsid w:val="00C256D4"/>
    <w:rsid w:val="00C26D61"/>
    <w:rsid w:val="00C30326"/>
    <w:rsid w:val="00C308EC"/>
    <w:rsid w:val="00C31713"/>
    <w:rsid w:val="00C32197"/>
    <w:rsid w:val="00C333AA"/>
    <w:rsid w:val="00C35D82"/>
    <w:rsid w:val="00C365F6"/>
    <w:rsid w:val="00C37B53"/>
    <w:rsid w:val="00C41600"/>
    <w:rsid w:val="00C41FFB"/>
    <w:rsid w:val="00C42726"/>
    <w:rsid w:val="00C45D6B"/>
    <w:rsid w:val="00C46DDB"/>
    <w:rsid w:val="00C47004"/>
    <w:rsid w:val="00C507ED"/>
    <w:rsid w:val="00C511D9"/>
    <w:rsid w:val="00C551FE"/>
    <w:rsid w:val="00C60217"/>
    <w:rsid w:val="00C60EBB"/>
    <w:rsid w:val="00C61BAC"/>
    <w:rsid w:val="00C61FA2"/>
    <w:rsid w:val="00C631FC"/>
    <w:rsid w:val="00C63EB3"/>
    <w:rsid w:val="00C837C5"/>
    <w:rsid w:val="00C83CBA"/>
    <w:rsid w:val="00C90D3E"/>
    <w:rsid w:val="00C917DB"/>
    <w:rsid w:val="00C91BF1"/>
    <w:rsid w:val="00C934F3"/>
    <w:rsid w:val="00C97DD1"/>
    <w:rsid w:val="00CA0DE3"/>
    <w:rsid w:val="00CB3412"/>
    <w:rsid w:val="00CB3D6B"/>
    <w:rsid w:val="00CB4987"/>
    <w:rsid w:val="00CB61A6"/>
    <w:rsid w:val="00CB6732"/>
    <w:rsid w:val="00CB78E7"/>
    <w:rsid w:val="00CB7DA0"/>
    <w:rsid w:val="00CC0AD8"/>
    <w:rsid w:val="00CC3C01"/>
    <w:rsid w:val="00CC53D1"/>
    <w:rsid w:val="00CD14C2"/>
    <w:rsid w:val="00CE28F8"/>
    <w:rsid w:val="00CE3A5C"/>
    <w:rsid w:val="00CF01E5"/>
    <w:rsid w:val="00CF02E7"/>
    <w:rsid w:val="00CF7EDE"/>
    <w:rsid w:val="00D0048D"/>
    <w:rsid w:val="00D057C4"/>
    <w:rsid w:val="00D1166C"/>
    <w:rsid w:val="00D12902"/>
    <w:rsid w:val="00D13AD4"/>
    <w:rsid w:val="00D145F4"/>
    <w:rsid w:val="00D159CF"/>
    <w:rsid w:val="00D15DAF"/>
    <w:rsid w:val="00D17AF6"/>
    <w:rsid w:val="00D21AC2"/>
    <w:rsid w:val="00D21DC9"/>
    <w:rsid w:val="00D22560"/>
    <w:rsid w:val="00D25853"/>
    <w:rsid w:val="00D26D45"/>
    <w:rsid w:val="00D31507"/>
    <w:rsid w:val="00D32D6B"/>
    <w:rsid w:val="00D34C5B"/>
    <w:rsid w:val="00D3641B"/>
    <w:rsid w:val="00D366B0"/>
    <w:rsid w:val="00D42395"/>
    <w:rsid w:val="00D43B9F"/>
    <w:rsid w:val="00D43DD9"/>
    <w:rsid w:val="00D52A1E"/>
    <w:rsid w:val="00D57502"/>
    <w:rsid w:val="00D60266"/>
    <w:rsid w:val="00D6117F"/>
    <w:rsid w:val="00D659AD"/>
    <w:rsid w:val="00D662A3"/>
    <w:rsid w:val="00D666F3"/>
    <w:rsid w:val="00D7262B"/>
    <w:rsid w:val="00D72E9F"/>
    <w:rsid w:val="00D72FD8"/>
    <w:rsid w:val="00D7504B"/>
    <w:rsid w:val="00D8320D"/>
    <w:rsid w:val="00D86A1D"/>
    <w:rsid w:val="00D877A7"/>
    <w:rsid w:val="00D92DDD"/>
    <w:rsid w:val="00D96906"/>
    <w:rsid w:val="00D9738C"/>
    <w:rsid w:val="00DA2516"/>
    <w:rsid w:val="00DA472B"/>
    <w:rsid w:val="00DA4747"/>
    <w:rsid w:val="00DB009B"/>
    <w:rsid w:val="00DB14F4"/>
    <w:rsid w:val="00DB4E92"/>
    <w:rsid w:val="00DB5D0F"/>
    <w:rsid w:val="00DB618D"/>
    <w:rsid w:val="00DB63D1"/>
    <w:rsid w:val="00DC27E8"/>
    <w:rsid w:val="00DC3351"/>
    <w:rsid w:val="00DC4832"/>
    <w:rsid w:val="00DC74AA"/>
    <w:rsid w:val="00DC7F97"/>
    <w:rsid w:val="00DD230D"/>
    <w:rsid w:val="00DD421E"/>
    <w:rsid w:val="00DD62C7"/>
    <w:rsid w:val="00DE271A"/>
    <w:rsid w:val="00DF05AB"/>
    <w:rsid w:val="00DF0C7F"/>
    <w:rsid w:val="00DF244F"/>
    <w:rsid w:val="00DF58CE"/>
    <w:rsid w:val="00DF5A7B"/>
    <w:rsid w:val="00E001C6"/>
    <w:rsid w:val="00E00F66"/>
    <w:rsid w:val="00E030C8"/>
    <w:rsid w:val="00E0462C"/>
    <w:rsid w:val="00E05D5C"/>
    <w:rsid w:val="00E0775F"/>
    <w:rsid w:val="00E13D50"/>
    <w:rsid w:val="00E2730E"/>
    <w:rsid w:val="00E305FC"/>
    <w:rsid w:val="00E32EA4"/>
    <w:rsid w:val="00E33AC5"/>
    <w:rsid w:val="00E440C4"/>
    <w:rsid w:val="00E4526B"/>
    <w:rsid w:val="00E45C80"/>
    <w:rsid w:val="00E503DC"/>
    <w:rsid w:val="00E50783"/>
    <w:rsid w:val="00E529F4"/>
    <w:rsid w:val="00E5311C"/>
    <w:rsid w:val="00E638F4"/>
    <w:rsid w:val="00E6529F"/>
    <w:rsid w:val="00E65EF6"/>
    <w:rsid w:val="00E67541"/>
    <w:rsid w:val="00E73819"/>
    <w:rsid w:val="00E76AA7"/>
    <w:rsid w:val="00E81EE5"/>
    <w:rsid w:val="00E81F8B"/>
    <w:rsid w:val="00E82E01"/>
    <w:rsid w:val="00E9465B"/>
    <w:rsid w:val="00E96D1D"/>
    <w:rsid w:val="00EA4AA7"/>
    <w:rsid w:val="00EA6AF7"/>
    <w:rsid w:val="00EB4CCF"/>
    <w:rsid w:val="00EB5CA2"/>
    <w:rsid w:val="00EB67A3"/>
    <w:rsid w:val="00EB6B1A"/>
    <w:rsid w:val="00EB7439"/>
    <w:rsid w:val="00EB745F"/>
    <w:rsid w:val="00EB7F68"/>
    <w:rsid w:val="00EC0481"/>
    <w:rsid w:val="00EC1388"/>
    <w:rsid w:val="00EC19C9"/>
    <w:rsid w:val="00ED0E26"/>
    <w:rsid w:val="00ED1368"/>
    <w:rsid w:val="00ED466C"/>
    <w:rsid w:val="00EE02D7"/>
    <w:rsid w:val="00EE26F7"/>
    <w:rsid w:val="00EE422D"/>
    <w:rsid w:val="00EE5840"/>
    <w:rsid w:val="00EE6106"/>
    <w:rsid w:val="00EE6840"/>
    <w:rsid w:val="00EF2D8D"/>
    <w:rsid w:val="00EF52A9"/>
    <w:rsid w:val="00EF6836"/>
    <w:rsid w:val="00EF7A8B"/>
    <w:rsid w:val="00F0039B"/>
    <w:rsid w:val="00F00B7D"/>
    <w:rsid w:val="00F034E4"/>
    <w:rsid w:val="00F04459"/>
    <w:rsid w:val="00F12AFD"/>
    <w:rsid w:val="00F147B9"/>
    <w:rsid w:val="00F14B9B"/>
    <w:rsid w:val="00F158B0"/>
    <w:rsid w:val="00F1616F"/>
    <w:rsid w:val="00F17C4A"/>
    <w:rsid w:val="00F25896"/>
    <w:rsid w:val="00F30B99"/>
    <w:rsid w:val="00F315A4"/>
    <w:rsid w:val="00F34D62"/>
    <w:rsid w:val="00F40DC5"/>
    <w:rsid w:val="00F44E01"/>
    <w:rsid w:val="00F459B8"/>
    <w:rsid w:val="00F51763"/>
    <w:rsid w:val="00F5190D"/>
    <w:rsid w:val="00F54429"/>
    <w:rsid w:val="00F5525E"/>
    <w:rsid w:val="00F62386"/>
    <w:rsid w:val="00F62806"/>
    <w:rsid w:val="00F647DF"/>
    <w:rsid w:val="00F6612A"/>
    <w:rsid w:val="00F664B6"/>
    <w:rsid w:val="00F66D8B"/>
    <w:rsid w:val="00F70149"/>
    <w:rsid w:val="00F73825"/>
    <w:rsid w:val="00F80314"/>
    <w:rsid w:val="00F8037F"/>
    <w:rsid w:val="00F813BA"/>
    <w:rsid w:val="00F827CE"/>
    <w:rsid w:val="00F838D8"/>
    <w:rsid w:val="00F843FC"/>
    <w:rsid w:val="00F873EA"/>
    <w:rsid w:val="00F975BD"/>
    <w:rsid w:val="00FA2067"/>
    <w:rsid w:val="00FA25CD"/>
    <w:rsid w:val="00FA3DBE"/>
    <w:rsid w:val="00FA7349"/>
    <w:rsid w:val="00FA782C"/>
    <w:rsid w:val="00FB006D"/>
    <w:rsid w:val="00FB1FB9"/>
    <w:rsid w:val="00FB5448"/>
    <w:rsid w:val="00FB6A1B"/>
    <w:rsid w:val="00FC057D"/>
    <w:rsid w:val="00FC12BD"/>
    <w:rsid w:val="00FC4E4E"/>
    <w:rsid w:val="00FC58DC"/>
    <w:rsid w:val="00FC7C90"/>
    <w:rsid w:val="00FD2C30"/>
    <w:rsid w:val="00FD7F2A"/>
    <w:rsid w:val="00FE1034"/>
    <w:rsid w:val="00FE21C8"/>
    <w:rsid w:val="00FE277F"/>
    <w:rsid w:val="00FE2BB4"/>
    <w:rsid w:val="00FE2E7B"/>
    <w:rsid w:val="00FE3BB7"/>
    <w:rsid w:val="00FE635C"/>
    <w:rsid w:val="00FE66D6"/>
    <w:rsid w:val="00FE79CA"/>
    <w:rsid w:val="00FE7BC1"/>
    <w:rsid w:val="00FF02D6"/>
    <w:rsid w:val="00FF3FB5"/>
    <w:rsid w:val="00FF6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DDE2EC"/>
  <w15:docId w15:val="{242E9907-C374-482E-AF29-002DBF80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444"/>
    <w:pPr>
      <w:spacing w:after="160" w:line="259" w:lineRule="auto"/>
    </w:pPr>
    <w:rPr>
      <w:lang w:val="uk-UA" w:eastAsia="en-US"/>
    </w:rPr>
  </w:style>
  <w:style w:type="paragraph" w:styleId="3">
    <w:name w:val="heading 3"/>
    <w:basedOn w:val="a"/>
    <w:next w:val="a"/>
    <w:link w:val="30"/>
    <w:uiPriority w:val="99"/>
    <w:qFormat/>
    <w:rsid w:val="00B70738"/>
    <w:pPr>
      <w:keepNext/>
      <w:spacing w:before="240" w:after="60" w:line="276" w:lineRule="auto"/>
      <w:outlineLvl w:val="2"/>
    </w:pPr>
    <w:rPr>
      <w:rFonts w:ascii="Arial" w:hAnsi="Arial" w:cs="Arial"/>
      <w:b/>
      <w:bC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B70738"/>
    <w:rPr>
      <w:rFonts w:ascii="Arial" w:hAnsi="Arial" w:cs="Arial"/>
      <w:b/>
      <w:bCs/>
      <w:sz w:val="26"/>
      <w:szCs w:val="26"/>
      <w:lang w:eastAsia="uk-UA"/>
    </w:rPr>
  </w:style>
  <w:style w:type="table" w:styleId="a3">
    <w:name w:val="Table Grid"/>
    <w:basedOn w:val="a1"/>
    <w:uiPriority w:val="99"/>
    <w:rsid w:val="00B7073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B70738"/>
    <w:pPr>
      <w:ind w:left="720"/>
      <w:contextualSpacing/>
    </w:pPr>
  </w:style>
  <w:style w:type="paragraph" w:styleId="a5">
    <w:name w:val="header"/>
    <w:basedOn w:val="a"/>
    <w:link w:val="a6"/>
    <w:uiPriority w:val="99"/>
    <w:rsid w:val="003251CD"/>
    <w:pPr>
      <w:tabs>
        <w:tab w:val="center" w:pos="4819"/>
        <w:tab w:val="right" w:pos="9639"/>
      </w:tabs>
      <w:spacing w:after="0" w:line="240" w:lineRule="auto"/>
    </w:pPr>
  </w:style>
  <w:style w:type="character" w:customStyle="1" w:styleId="a6">
    <w:name w:val="Верхній колонтитул Знак"/>
    <w:basedOn w:val="a0"/>
    <w:link w:val="a5"/>
    <w:uiPriority w:val="99"/>
    <w:locked/>
    <w:rsid w:val="003251CD"/>
    <w:rPr>
      <w:rFonts w:cs="Times New Roman"/>
    </w:rPr>
  </w:style>
  <w:style w:type="paragraph" w:styleId="a7">
    <w:name w:val="footer"/>
    <w:basedOn w:val="a"/>
    <w:link w:val="a8"/>
    <w:uiPriority w:val="99"/>
    <w:rsid w:val="003251CD"/>
    <w:pPr>
      <w:tabs>
        <w:tab w:val="center" w:pos="4819"/>
        <w:tab w:val="right" w:pos="9639"/>
      </w:tabs>
      <w:spacing w:after="0" w:line="240" w:lineRule="auto"/>
    </w:pPr>
  </w:style>
  <w:style w:type="character" w:customStyle="1" w:styleId="a8">
    <w:name w:val="Нижній колонтитул Знак"/>
    <w:basedOn w:val="a0"/>
    <w:link w:val="a7"/>
    <w:uiPriority w:val="99"/>
    <w:locked/>
    <w:rsid w:val="003251CD"/>
    <w:rPr>
      <w:rFonts w:cs="Times New Roman"/>
    </w:rPr>
  </w:style>
  <w:style w:type="paragraph" w:styleId="a9">
    <w:name w:val="Balloon Text"/>
    <w:basedOn w:val="a"/>
    <w:link w:val="aa"/>
    <w:uiPriority w:val="99"/>
    <w:semiHidden/>
    <w:rsid w:val="003F0024"/>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locked/>
    <w:rsid w:val="003F00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8464">
      <w:bodyDiv w:val="1"/>
      <w:marLeft w:val="0"/>
      <w:marRight w:val="0"/>
      <w:marTop w:val="0"/>
      <w:marBottom w:val="0"/>
      <w:divBdr>
        <w:top w:val="none" w:sz="0" w:space="0" w:color="auto"/>
        <w:left w:val="none" w:sz="0" w:space="0" w:color="auto"/>
        <w:bottom w:val="none" w:sz="0" w:space="0" w:color="auto"/>
        <w:right w:val="none" w:sz="0" w:space="0" w:color="auto"/>
      </w:divBdr>
    </w:div>
    <w:div w:id="425464974">
      <w:marLeft w:val="0"/>
      <w:marRight w:val="0"/>
      <w:marTop w:val="0"/>
      <w:marBottom w:val="0"/>
      <w:divBdr>
        <w:top w:val="none" w:sz="0" w:space="0" w:color="auto"/>
        <w:left w:val="none" w:sz="0" w:space="0" w:color="auto"/>
        <w:bottom w:val="none" w:sz="0" w:space="0" w:color="auto"/>
        <w:right w:val="none" w:sz="0" w:space="0" w:color="auto"/>
      </w:divBdr>
    </w:div>
    <w:div w:id="425464975">
      <w:marLeft w:val="0"/>
      <w:marRight w:val="0"/>
      <w:marTop w:val="0"/>
      <w:marBottom w:val="0"/>
      <w:divBdr>
        <w:top w:val="none" w:sz="0" w:space="0" w:color="auto"/>
        <w:left w:val="none" w:sz="0" w:space="0" w:color="auto"/>
        <w:bottom w:val="none" w:sz="0" w:space="0" w:color="auto"/>
        <w:right w:val="none" w:sz="0" w:space="0" w:color="auto"/>
      </w:divBdr>
    </w:div>
    <w:div w:id="13380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7E2B2-90FA-4DD1-8ECC-2907CED0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15</Pages>
  <Words>13096</Words>
  <Characters>7466</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до додатків 1</vt:lpstr>
      <vt:lpstr>Додаток  до додатків 1</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додатків 1</dc:title>
  <dc:subject/>
  <dc:creator>Petotg909_User03</dc:creator>
  <cp:keywords/>
  <dc:description/>
  <cp:lastModifiedBy>Ганна</cp:lastModifiedBy>
  <cp:revision>143</cp:revision>
  <cp:lastPrinted>2025-10-23T07:06:00Z</cp:lastPrinted>
  <dcterms:created xsi:type="dcterms:W3CDTF">2024-10-25T12:04:00Z</dcterms:created>
  <dcterms:modified xsi:type="dcterms:W3CDTF">2025-11-12T11:47:00Z</dcterms:modified>
</cp:coreProperties>
</file>